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6B6634" w14:textId="77777777" w:rsidR="000611C7" w:rsidRPr="00811507" w:rsidRDefault="00C33C58" w:rsidP="000611C7">
      <w:pPr>
        <w:jc w:val="center"/>
      </w:pPr>
      <w:r w:rsidRPr="00811507">
        <w:rPr>
          <w:b/>
          <w:noProof/>
          <w:sz w:val="28"/>
          <w:szCs w:val="20"/>
        </w:rPr>
        <mc:AlternateContent>
          <mc:Choice Requires="wps">
            <w:drawing>
              <wp:anchor distT="0" distB="0" distL="114300" distR="114300" simplePos="0" relativeHeight="251657216" behindDoc="0" locked="0" layoutInCell="1" allowOverlap="1" wp14:anchorId="5B45E736" wp14:editId="23C3DFAE">
                <wp:simplePos x="0" y="0"/>
                <wp:positionH relativeFrom="column">
                  <wp:posOffset>2522219</wp:posOffset>
                </wp:positionH>
                <wp:positionV relativeFrom="paragraph">
                  <wp:posOffset>121920</wp:posOffset>
                </wp:positionV>
                <wp:extent cx="4086225" cy="586596"/>
                <wp:effectExtent l="0" t="0" r="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58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80CB0" w14:textId="77777777" w:rsidR="005E553C" w:rsidRPr="0017270A" w:rsidRDefault="005E553C" w:rsidP="000611C7">
                            <w:pPr>
                              <w:jc w:val="center"/>
                              <w:rPr>
                                <w:b/>
                                <w:sz w:val="28"/>
                              </w:rPr>
                            </w:pPr>
                            <w:r w:rsidRPr="0017270A">
                              <w:rPr>
                                <w:b/>
                                <w:sz w:val="28"/>
                              </w:rPr>
                              <w:t xml:space="preserve">Literacy Analysis </w:t>
                            </w:r>
                            <w:r>
                              <w:rPr>
                                <w:b/>
                                <w:sz w:val="28"/>
                              </w:rPr>
                              <w:t xml:space="preserve">and Planning </w:t>
                            </w:r>
                            <w:r w:rsidRPr="0017270A">
                              <w:rPr>
                                <w:b/>
                                <w:sz w:val="28"/>
                              </w:rPr>
                              <w:t>Guide</w:t>
                            </w:r>
                            <w:r>
                              <w:rPr>
                                <w:b/>
                                <w:sz w:val="28"/>
                              </w:rPr>
                              <w:t xml:space="preserve"> (LAP-G)</w:t>
                            </w:r>
                            <w:r w:rsidRPr="0017270A">
                              <w:rPr>
                                <w:b/>
                                <w:sz w:val="28"/>
                              </w:rPr>
                              <w:t xml:space="preserve"> </w:t>
                            </w:r>
                          </w:p>
                          <w:p w14:paraId="6EAB64B2" w14:textId="77777777" w:rsidR="005E553C" w:rsidRDefault="005E553C" w:rsidP="000611C7">
                            <w:pPr>
                              <w:jc w:val="center"/>
                              <w:rPr>
                                <w:b/>
                                <w:sz w:val="28"/>
                              </w:rPr>
                            </w:pPr>
                            <w:r>
                              <w:rPr>
                                <w:b/>
                                <w:sz w:val="28"/>
                              </w:rPr>
                              <w:t>Primary</w:t>
                            </w:r>
                            <w:r w:rsidRPr="0017270A">
                              <w:rPr>
                                <w:b/>
                                <w:sz w:val="28"/>
                              </w:rPr>
                              <w:t xml:space="preserve"> </w:t>
                            </w:r>
                            <w:r>
                              <w:rPr>
                                <w:b/>
                                <w:sz w:val="28"/>
                              </w:rPr>
                              <w:t>(K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5E736" id="_x0000_t202" coordsize="21600,21600" o:spt="202" path="m,l,21600r21600,l21600,xe">
                <v:stroke joinstyle="miter"/>
                <v:path gradientshapeok="t" o:connecttype="rect"/>
              </v:shapetype>
              <v:shape id="Text Box 20" o:spid="_x0000_s1026" type="#_x0000_t202" style="position:absolute;left:0;text-align:left;margin-left:198.6pt;margin-top:9.6pt;width:321.75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ebtgIAALo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" filled="f" stroked="f">
                <v:textbox>
                  <w:txbxContent>
                    <w:p w14:paraId="0D180CB0" w14:textId="77777777" w:rsidR="005E553C" w:rsidRPr="0017270A" w:rsidRDefault="005E553C" w:rsidP="000611C7">
                      <w:pPr>
                        <w:jc w:val="center"/>
                        <w:rPr>
                          <w:b/>
                          <w:sz w:val="28"/>
                        </w:rPr>
                      </w:pPr>
                      <w:r w:rsidRPr="0017270A">
                        <w:rPr>
                          <w:b/>
                          <w:sz w:val="28"/>
                        </w:rPr>
                        <w:t xml:space="preserve">Literacy Analysis </w:t>
                      </w:r>
                      <w:r>
                        <w:rPr>
                          <w:b/>
                          <w:sz w:val="28"/>
                        </w:rPr>
                        <w:t xml:space="preserve">and Planning </w:t>
                      </w:r>
                      <w:r w:rsidRPr="0017270A">
                        <w:rPr>
                          <w:b/>
                          <w:sz w:val="28"/>
                        </w:rPr>
                        <w:t>Guide</w:t>
                      </w:r>
                      <w:r>
                        <w:rPr>
                          <w:b/>
                          <w:sz w:val="28"/>
                        </w:rPr>
                        <w:t xml:space="preserve"> (LAP-G)</w:t>
                      </w:r>
                      <w:r w:rsidRPr="0017270A">
                        <w:rPr>
                          <w:b/>
                          <w:sz w:val="28"/>
                        </w:rPr>
                        <w:t xml:space="preserve"> </w:t>
                      </w:r>
                    </w:p>
                    <w:p w14:paraId="6EAB64B2" w14:textId="77777777" w:rsidR="005E553C" w:rsidRDefault="005E553C" w:rsidP="000611C7">
                      <w:pPr>
                        <w:jc w:val="center"/>
                        <w:rPr>
                          <w:b/>
                          <w:sz w:val="28"/>
                        </w:rPr>
                      </w:pPr>
                      <w:r>
                        <w:rPr>
                          <w:b/>
                          <w:sz w:val="28"/>
                        </w:rPr>
                        <w:t>Primary</w:t>
                      </w:r>
                      <w:r w:rsidRPr="0017270A">
                        <w:rPr>
                          <w:b/>
                          <w:sz w:val="28"/>
                        </w:rPr>
                        <w:t xml:space="preserve"> </w:t>
                      </w:r>
                      <w:r>
                        <w:rPr>
                          <w:b/>
                          <w:sz w:val="28"/>
                        </w:rPr>
                        <w:t>(K – 3)</w:t>
                      </w:r>
                    </w:p>
                  </w:txbxContent>
                </v:textbox>
              </v:shape>
            </w:pict>
          </mc:Fallback>
        </mc:AlternateContent>
      </w:r>
      <w:r w:rsidR="000611C7" w:rsidRPr="00811507">
        <w:rPr>
          <w:b/>
          <w:sz w:val="28"/>
        </w:rPr>
        <w:t xml:space="preserve">                                                      </w:t>
      </w:r>
      <w:r w:rsidR="002F5C21" w:rsidRPr="00811507">
        <w:rPr>
          <w:b/>
          <w:sz w:val="28"/>
        </w:rPr>
        <w:t xml:space="preserve">     </w:t>
      </w:r>
      <w:r w:rsidR="000611C7" w:rsidRPr="00811507">
        <w:rPr>
          <w:b/>
          <w:sz w:val="28"/>
        </w:rPr>
        <w:t xml:space="preserve">                                   </w:t>
      </w:r>
    </w:p>
    <w:p w14:paraId="193CA073" w14:textId="77777777" w:rsidR="002640A3" w:rsidRPr="00811507" w:rsidRDefault="002F5C21" w:rsidP="000611C7">
      <w:r w:rsidRPr="00811507">
        <w:t xml:space="preserve">   </w:t>
      </w:r>
    </w:p>
    <w:p w14:paraId="45E42129" w14:textId="77777777" w:rsidR="002640A3" w:rsidRPr="00811507" w:rsidRDefault="002640A3" w:rsidP="00137671">
      <w:pPr>
        <w:jc w:val="center"/>
      </w:pPr>
    </w:p>
    <w:p w14:paraId="5BD90360" w14:textId="77777777" w:rsidR="003737FB" w:rsidRDefault="003737FB" w:rsidP="003737FB"/>
    <w:p w14:paraId="2F635FC7" w14:textId="77777777" w:rsidR="003737FB" w:rsidRPr="00811507" w:rsidRDefault="003737FB" w:rsidP="003737FB">
      <w:r w:rsidRPr="00811507">
        <w:t>School Name: _________________________</w:t>
      </w:r>
      <w:r w:rsidRPr="00811507">
        <w:tab/>
        <w:t>Grade Level: __________________</w:t>
      </w:r>
      <w:r>
        <w:tab/>
      </w:r>
      <w:r>
        <w:tab/>
      </w:r>
      <w:r w:rsidRPr="00811507">
        <w:t>Date(s) Guide Completed: ____________</w:t>
      </w:r>
    </w:p>
    <w:p w14:paraId="125E3055" w14:textId="77777777" w:rsidR="003737FB" w:rsidRPr="00811507" w:rsidRDefault="003737FB" w:rsidP="003737FB">
      <w:pPr>
        <w:rPr>
          <w:sz w:val="16"/>
        </w:rPr>
      </w:pPr>
    </w:p>
    <w:p w14:paraId="4270FAF4" w14:textId="77777777" w:rsidR="003737FB" w:rsidRPr="00811507" w:rsidRDefault="003737FB" w:rsidP="003737FB">
      <w:r w:rsidRPr="00811507">
        <w:t>Team Completing the Guide:</w:t>
      </w:r>
      <w:r>
        <w:t xml:space="preserve"> ______________________________</w:t>
      </w:r>
    </w:p>
    <w:p w14:paraId="035846D3" w14:textId="77777777" w:rsidR="003737FB" w:rsidRPr="00DF7F65" w:rsidRDefault="003737FB" w:rsidP="003737FB">
      <w:pPr>
        <w:rPr>
          <w:sz w:val="14"/>
          <w:u w:val="single"/>
        </w:rPr>
      </w:pPr>
    </w:p>
    <w:p w14:paraId="6CA1BA82" w14:textId="77777777" w:rsidR="003737FB" w:rsidRPr="00811507" w:rsidRDefault="003737FB" w:rsidP="003737FB">
      <w:pPr>
        <w:rPr>
          <w:u w:val="single"/>
        </w:rPr>
      </w:pPr>
      <w:r w:rsidRPr="00811507">
        <w:rPr>
          <w:u w:val="single"/>
        </w:rPr>
        <w:t xml:space="preserve">Purpose </w:t>
      </w:r>
      <w:r>
        <w:rPr>
          <w:u w:val="single"/>
        </w:rPr>
        <w:t xml:space="preserve">and </w:t>
      </w:r>
      <w:r w:rsidRPr="00811507">
        <w:rPr>
          <w:u w:val="single"/>
        </w:rPr>
        <w:t>Design</w:t>
      </w:r>
    </w:p>
    <w:p w14:paraId="137CED5D" w14:textId="399A238F" w:rsidR="003737FB" w:rsidRPr="00811507" w:rsidRDefault="003737FB" w:rsidP="003737FB">
      <w:pPr>
        <w:pStyle w:val="ListParagraph"/>
        <w:numPr>
          <w:ilvl w:val="0"/>
          <w:numId w:val="2"/>
        </w:numPr>
      </w:pPr>
      <w:r>
        <w:t>A grade-level school</w:t>
      </w:r>
      <w:r w:rsidRPr="00811507">
        <w:t xml:space="preserve"> team </w:t>
      </w:r>
      <w:r>
        <w:t>can</w:t>
      </w:r>
      <w:r w:rsidRPr="00811507">
        <w:t xml:space="preserve"> use this guide to build/strengthen a multi-</w:t>
      </w:r>
      <w:r w:rsidR="00E5747F">
        <w:t>Tier</w:t>
      </w:r>
      <w:r w:rsidRPr="00811507">
        <w:t xml:space="preserve">ed system of reading instructional supports in </w:t>
      </w:r>
      <w:r>
        <w:t xml:space="preserve">their </w:t>
      </w:r>
      <w:r w:rsidRPr="00811507">
        <w:t xml:space="preserve">school. </w:t>
      </w:r>
    </w:p>
    <w:p w14:paraId="3AAABE0F" w14:textId="77777777" w:rsidR="003737FB" w:rsidRDefault="003737FB" w:rsidP="003737FB">
      <w:pPr>
        <w:pStyle w:val="ListParagraph"/>
        <w:numPr>
          <w:ilvl w:val="0"/>
          <w:numId w:val="2"/>
        </w:numPr>
      </w:pPr>
      <w:r w:rsidRPr="00811507">
        <w:t xml:space="preserve">The Literacy Analysis </w:t>
      </w:r>
      <w:r>
        <w:t xml:space="preserve">and </w:t>
      </w:r>
      <w:r w:rsidRPr="00811507">
        <w:t xml:space="preserve">Planning Guide </w:t>
      </w:r>
      <w:r>
        <w:t xml:space="preserve">(LAP-G) </w:t>
      </w:r>
      <w:r w:rsidRPr="00811507">
        <w:t>will walk school teams through a problem</w:t>
      </w:r>
      <w:r>
        <w:t>-</w:t>
      </w:r>
      <w:r w:rsidRPr="00811507">
        <w:t xml:space="preserve">solving model. It is designed to be used by a skilled facilitator to empower team discussions and problem solving around strengthening a school’s reading instruction and supports for all students. </w:t>
      </w:r>
    </w:p>
    <w:p w14:paraId="434A24E8" w14:textId="77777777" w:rsidR="003737FB" w:rsidRDefault="003737FB" w:rsidP="003737FB">
      <w:pPr>
        <w:pStyle w:val="ListParagraph"/>
        <w:numPr>
          <w:ilvl w:val="0"/>
          <w:numId w:val="2"/>
        </w:numPr>
      </w:pPr>
      <w:r>
        <w:t xml:space="preserve">Facilitators should review further information in the LAP-G Guidance Document to provide a detailed explanation of the tool. </w:t>
      </w:r>
    </w:p>
    <w:p w14:paraId="0E76C1DC" w14:textId="77777777" w:rsidR="003737FB" w:rsidRPr="00DF7F65" w:rsidRDefault="003737FB" w:rsidP="003737FB">
      <w:pPr>
        <w:pStyle w:val="Footer"/>
        <w:rPr>
          <w:color w:val="000000" w:themeColor="text1"/>
          <w:sz w:val="12"/>
          <w:u w:val="single"/>
        </w:rPr>
      </w:pPr>
    </w:p>
    <w:p w14:paraId="7CF7C5C6" w14:textId="77777777" w:rsidR="003737FB" w:rsidRPr="00186B5F" w:rsidRDefault="003737FB" w:rsidP="00186B5F">
      <w:pPr>
        <w:pStyle w:val="Footer"/>
      </w:pPr>
      <w:r w:rsidRPr="00AD552A">
        <w:rPr>
          <w:color w:val="000000" w:themeColor="text1"/>
          <w:u w:val="single"/>
        </w:rPr>
        <w:t>Authorship note</w:t>
      </w:r>
      <w:r>
        <w:rPr>
          <w:color w:val="000000" w:themeColor="text1"/>
        </w:rPr>
        <w:t xml:space="preserve">: This tool is a revised and expanded version of the </w:t>
      </w:r>
      <w:r w:rsidRPr="00AD552A">
        <w:rPr>
          <w:i/>
          <w:color w:val="000000" w:themeColor="text1"/>
        </w:rPr>
        <w:t>Literacy Analysis Guide</w:t>
      </w:r>
      <w:r>
        <w:rPr>
          <w:color w:val="000000" w:themeColor="text1"/>
        </w:rPr>
        <w:t xml:space="preserve"> </w:t>
      </w:r>
      <w:r w:rsidRPr="00AD552A">
        <w:t xml:space="preserve">by </w:t>
      </w:r>
      <w:r>
        <w:t xml:space="preserve">Dr. Tanya </w:t>
      </w:r>
      <w:proofErr w:type="spellStart"/>
      <w:r w:rsidRPr="00AD552A">
        <w:t>Ihlo</w:t>
      </w:r>
      <w:proofErr w:type="spellEnd"/>
      <w:r w:rsidRPr="00AD552A">
        <w:t xml:space="preserve"> and </w:t>
      </w:r>
      <w:r>
        <w:t>Dr. Amy</w:t>
      </w:r>
      <w:r w:rsidRPr="00AD552A">
        <w:t xml:space="preserve"> Murdoch</w:t>
      </w:r>
      <w:r>
        <w:t>. It was originally created to support RTI/MTSS work at the</w:t>
      </w:r>
      <w:r w:rsidRPr="00AD552A">
        <w:t xml:space="preserve"> Southwest Ohio S</w:t>
      </w:r>
      <w:r>
        <w:t xml:space="preserve">pecial </w:t>
      </w:r>
      <w:r w:rsidRPr="00AD552A">
        <w:t>E</w:t>
      </w:r>
      <w:r>
        <w:t xml:space="preserve">ducation </w:t>
      </w:r>
      <w:r w:rsidRPr="00AD552A">
        <w:t>R</w:t>
      </w:r>
      <w:r>
        <w:t xml:space="preserve">egional </w:t>
      </w:r>
      <w:r w:rsidRPr="00AD552A">
        <w:t>R</w:t>
      </w:r>
      <w:r>
        <w:t xml:space="preserve">esource </w:t>
      </w:r>
      <w:r w:rsidRPr="00AD552A">
        <w:t>C</w:t>
      </w:r>
      <w:r>
        <w:t>enter.</w:t>
      </w:r>
      <w:r w:rsidRPr="00AD552A">
        <w:t xml:space="preserve"> </w:t>
      </w:r>
    </w:p>
    <w:p w14:paraId="486B2741" w14:textId="77777777" w:rsidR="003737FB" w:rsidRPr="00DF7F65" w:rsidRDefault="003737FB" w:rsidP="003737FB">
      <w:pPr>
        <w:jc w:val="center"/>
        <w:rPr>
          <w:b/>
          <w:color w:val="00823B"/>
          <w:sz w:val="16"/>
          <w:szCs w:val="28"/>
        </w:rPr>
      </w:pPr>
    </w:p>
    <w:p w14:paraId="51CDB8DC" w14:textId="65FB5587" w:rsidR="003737FB" w:rsidRPr="00811507" w:rsidRDefault="003737FB" w:rsidP="003737FB">
      <w:pPr>
        <w:jc w:val="center"/>
        <w:rPr>
          <w:b/>
          <w:sz w:val="28"/>
          <w:szCs w:val="28"/>
        </w:rPr>
      </w:pPr>
      <w:r w:rsidRPr="00811507">
        <w:rPr>
          <w:b/>
          <w:color w:val="00823B"/>
          <w:sz w:val="28"/>
          <w:szCs w:val="28"/>
        </w:rPr>
        <w:t xml:space="preserve">Collecting </w:t>
      </w:r>
      <w:r>
        <w:rPr>
          <w:b/>
          <w:color w:val="00823B"/>
          <w:sz w:val="28"/>
          <w:szCs w:val="28"/>
        </w:rPr>
        <w:t>Initial</w:t>
      </w:r>
      <w:r w:rsidRPr="00811507">
        <w:rPr>
          <w:b/>
          <w:color w:val="00823B"/>
          <w:sz w:val="28"/>
          <w:szCs w:val="28"/>
        </w:rPr>
        <w:t xml:space="preserve"> Information</w:t>
      </w:r>
    </w:p>
    <w:p w14:paraId="5C39BE5D" w14:textId="77777777" w:rsidR="003737FB" w:rsidRPr="00DF7F65" w:rsidRDefault="003737FB" w:rsidP="003737FB">
      <w:pPr>
        <w:ind w:left="4320" w:firstLine="720"/>
        <w:rPr>
          <w:b/>
          <w:color w:val="00823B"/>
          <w:sz w:val="8"/>
          <w:szCs w:val="28"/>
        </w:rPr>
      </w:pPr>
    </w:p>
    <w:p w14:paraId="2E48EBF3" w14:textId="585B2F82" w:rsidR="003737FB" w:rsidRPr="00811507" w:rsidRDefault="003737FB" w:rsidP="003737FB">
      <w:r w:rsidRPr="00811507">
        <w:t xml:space="preserve">The facilitator should collect this </w:t>
      </w:r>
      <w:r w:rsidRPr="00D80D80">
        <w:t xml:space="preserve">information in advance as </w:t>
      </w:r>
      <w:r w:rsidRPr="00811507">
        <w:t xml:space="preserve">part of the needs assessment </w:t>
      </w:r>
      <w:r>
        <w:t xml:space="preserve">for the school team to review </w:t>
      </w:r>
      <w:r w:rsidR="00DF7F65">
        <w:t>with teams</w:t>
      </w:r>
      <w:r w:rsidRPr="00811507">
        <w:t xml:space="preserve">. </w:t>
      </w:r>
    </w:p>
    <w:p w14:paraId="3E908DE9" w14:textId="671F72DB" w:rsidR="003737FB" w:rsidRDefault="003737FB" w:rsidP="003737FB">
      <w:pPr>
        <w:rPr>
          <w:u w:val="single"/>
        </w:rPr>
      </w:pPr>
      <w:r w:rsidRPr="00811507">
        <w:rPr>
          <w:u w:val="single"/>
        </w:rPr>
        <w:t>Information to Gather Prior to Grade Level Team Meeting</w:t>
      </w:r>
    </w:p>
    <w:p w14:paraId="3C862343" w14:textId="3A267BD4" w:rsidR="006501D8" w:rsidRPr="006E175A" w:rsidRDefault="006501D8" w:rsidP="003737FB">
      <w:r w:rsidRPr="006501D8">
        <w:rPr>
          <w:color w:val="FF0000"/>
        </w:rPr>
        <w:t>-</w:t>
      </w:r>
      <w:r w:rsidRPr="006E175A">
        <w:t xml:space="preserve">Use the first 3 tools to complete </w:t>
      </w:r>
      <w:r w:rsidR="0090466B">
        <w:t>pp.</w:t>
      </w:r>
      <w:r w:rsidRPr="006E175A">
        <w:t xml:space="preserve"> 2-4 of the LAP-G</w:t>
      </w:r>
    </w:p>
    <w:p w14:paraId="2A11D80B" w14:textId="70B0A86B" w:rsidR="00356279" w:rsidRPr="006E175A" w:rsidRDefault="00356279" w:rsidP="00356279">
      <w:pPr>
        <w:pStyle w:val="ListParagraph"/>
        <w:numPr>
          <w:ilvl w:val="0"/>
          <w:numId w:val="3"/>
        </w:numPr>
      </w:pPr>
      <w:r w:rsidRPr="006E175A">
        <w:t>Screening Data – Gather benchmark screening data to complete LAP-G</w:t>
      </w:r>
      <w:r w:rsidR="0090466B">
        <w:t xml:space="preserve">, p. </w:t>
      </w:r>
      <w:r>
        <w:t>2</w:t>
      </w:r>
    </w:p>
    <w:p w14:paraId="4AA10C2B" w14:textId="4439FC18" w:rsidR="003737FB" w:rsidRPr="006E175A" w:rsidRDefault="003737FB" w:rsidP="003737FB">
      <w:pPr>
        <w:pStyle w:val="ListParagraph"/>
        <w:numPr>
          <w:ilvl w:val="0"/>
          <w:numId w:val="3"/>
        </w:numPr>
      </w:pPr>
      <w:r w:rsidRPr="006E175A">
        <w:t xml:space="preserve">Educator Perception (Survey Information) – </w:t>
      </w:r>
      <w:r w:rsidR="00356279">
        <w:t>Document on LAP-G</w:t>
      </w:r>
      <w:r w:rsidR="0090466B">
        <w:t>,</w:t>
      </w:r>
      <w:r w:rsidR="00356279">
        <w:t xml:space="preserve"> p. 3; </w:t>
      </w:r>
      <w:r w:rsidRPr="006E175A">
        <w:t>See LAP-G Guidance Document for Survey</w:t>
      </w:r>
      <w:r w:rsidR="003024F5" w:rsidRPr="006E175A">
        <w:t xml:space="preserve"> Appendix C</w:t>
      </w:r>
    </w:p>
    <w:p w14:paraId="1F5CB660" w14:textId="521E1A3D" w:rsidR="003737FB" w:rsidRPr="006E175A" w:rsidRDefault="003737FB" w:rsidP="003737FB">
      <w:pPr>
        <w:pStyle w:val="ListParagraph"/>
        <w:numPr>
          <w:ilvl w:val="0"/>
          <w:numId w:val="3"/>
        </w:numPr>
      </w:pPr>
      <w:r w:rsidRPr="006E175A">
        <w:t>Resources (List of Instructional Materials)</w:t>
      </w:r>
      <w:r w:rsidR="0090466B">
        <w:t xml:space="preserve"> </w:t>
      </w:r>
      <w:r w:rsidRPr="006E175A">
        <w:t xml:space="preserve">– </w:t>
      </w:r>
      <w:r w:rsidR="00356279">
        <w:t>Document on LAP-G, p. 4</w:t>
      </w:r>
      <w:r w:rsidR="0090466B">
        <w:t xml:space="preserve">; </w:t>
      </w:r>
      <w:r w:rsidRPr="006E175A">
        <w:t xml:space="preserve">See LAP-G Guidance Document Appendix </w:t>
      </w:r>
      <w:r w:rsidR="003024F5" w:rsidRPr="006E175A">
        <w:t>D</w:t>
      </w:r>
      <w:r w:rsidRPr="006E175A">
        <w:t xml:space="preserve"> for form</w:t>
      </w:r>
    </w:p>
    <w:p w14:paraId="30D0F3DC" w14:textId="15DA3785" w:rsidR="006501D8" w:rsidRPr="006E175A" w:rsidRDefault="006501D8" w:rsidP="006501D8">
      <w:r w:rsidRPr="006E175A">
        <w:t>-Use these remaining tools to gather information to help you facilitate team discussions to complete the remainder of the LAP-G</w:t>
      </w:r>
    </w:p>
    <w:p w14:paraId="6DE4EAC6" w14:textId="4CE634F1" w:rsidR="00462ECB" w:rsidRPr="00811507" w:rsidRDefault="00462ECB" w:rsidP="00462ECB">
      <w:pPr>
        <w:pStyle w:val="ListParagraph"/>
        <w:numPr>
          <w:ilvl w:val="0"/>
          <w:numId w:val="3"/>
        </w:numPr>
      </w:pPr>
      <w:r>
        <w:t xml:space="preserve">Informal conversations with others in support roles – See LAP-G Guidance Document </w:t>
      </w:r>
      <w:r w:rsidR="0090466B">
        <w:t>A</w:t>
      </w:r>
      <w:r>
        <w:t>ppendix B or sample questions</w:t>
      </w:r>
    </w:p>
    <w:p w14:paraId="54FC76C3" w14:textId="4111B39F" w:rsidR="003737FB" w:rsidRPr="00811507" w:rsidRDefault="003737FB" w:rsidP="003737FB">
      <w:pPr>
        <w:pStyle w:val="ListParagraph"/>
        <w:numPr>
          <w:ilvl w:val="0"/>
          <w:numId w:val="3"/>
        </w:numPr>
      </w:pPr>
      <w:r w:rsidRPr="00811507">
        <w:t xml:space="preserve">Observational Data – See </w:t>
      </w:r>
      <w:r>
        <w:t>LAP-G Guidance Document</w:t>
      </w:r>
      <w:r w:rsidRPr="00811507">
        <w:t xml:space="preserve"> </w:t>
      </w:r>
      <w:r>
        <w:t xml:space="preserve">Appendix </w:t>
      </w:r>
      <w:r w:rsidR="006501D8">
        <w:t xml:space="preserve">E </w:t>
      </w:r>
      <w:r w:rsidRPr="00811507">
        <w:t>for Observation Form (Collected by Facilitator)</w:t>
      </w:r>
    </w:p>
    <w:p w14:paraId="74650941" w14:textId="7AE8300A" w:rsidR="003737FB" w:rsidRPr="00811507" w:rsidRDefault="003737FB" w:rsidP="0090466B">
      <w:pPr>
        <w:pStyle w:val="ListParagraph"/>
        <w:numPr>
          <w:ilvl w:val="0"/>
          <w:numId w:val="3"/>
        </w:numPr>
      </w:pPr>
      <w:r w:rsidRPr="00811507">
        <w:t xml:space="preserve">Classroom </w:t>
      </w:r>
      <w:r>
        <w:t xml:space="preserve">and </w:t>
      </w:r>
      <w:r w:rsidRPr="00811507">
        <w:t>Support Staff Schedules</w:t>
      </w:r>
      <w:r w:rsidR="0090466B">
        <w:t xml:space="preserve"> – </w:t>
      </w:r>
      <w:r w:rsidRPr="00811507">
        <w:t xml:space="preserve">including planning times and time blocks for each subject </w:t>
      </w:r>
    </w:p>
    <w:p w14:paraId="6320EA76" w14:textId="300B1CCC" w:rsidR="003737FB" w:rsidRPr="00811507" w:rsidRDefault="003737FB" w:rsidP="003737FB">
      <w:pPr>
        <w:pStyle w:val="ListParagraph"/>
        <w:numPr>
          <w:ilvl w:val="0"/>
          <w:numId w:val="3"/>
        </w:numPr>
      </w:pPr>
      <w:r w:rsidRPr="00811507">
        <w:t>Decision Rules (</w:t>
      </w:r>
      <w:r>
        <w:t xml:space="preserve">guidance for moving between </w:t>
      </w:r>
      <w:r w:rsidR="00E5747F">
        <w:t>Tier</w:t>
      </w:r>
      <w:r>
        <w:t>s</w:t>
      </w:r>
      <w:r w:rsidRPr="00811507">
        <w:t>)</w:t>
      </w:r>
      <w:r w:rsidR="006501D8">
        <w:t xml:space="preserve"> – see LAP-G Guidance Document Appendix F</w:t>
      </w:r>
    </w:p>
    <w:p w14:paraId="00CFA7C8" w14:textId="3803943C" w:rsidR="003737FB" w:rsidRPr="00811507" w:rsidRDefault="003737FB" w:rsidP="003737FB">
      <w:pPr>
        <w:pStyle w:val="ListParagraph"/>
        <w:numPr>
          <w:ilvl w:val="0"/>
          <w:numId w:val="3"/>
        </w:numPr>
      </w:pPr>
      <w:r w:rsidRPr="00811507">
        <w:t>Building Level Plans: Literacy Plan</w:t>
      </w:r>
      <w:r w:rsidR="00356279">
        <w:t xml:space="preserve"> – See LAP-G Guidance Document </w:t>
      </w:r>
      <w:r w:rsidR="00462ECB">
        <w:t>A</w:t>
      </w:r>
      <w:r w:rsidR="00356279">
        <w:t xml:space="preserve">ppendix </w:t>
      </w:r>
      <w:r w:rsidR="00462ECB">
        <w:t>G for sample</w:t>
      </w:r>
    </w:p>
    <w:p w14:paraId="3964613F" w14:textId="74DD38F6" w:rsidR="003737FB" w:rsidRPr="00811507" w:rsidRDefault="003737FB" w:rsidP="003737FB">
      <w:pPr>
        <w:pStyle w:val="ListParagraph"/>
        <w:numPr>
          <w:ilvl w:val="0"/>
          <w:numId w:val="3"/>
        </w:numPr>
      </w:pPr>
      <w:r>
        <w:t xml:space="preserve">Attendance or </w:t>
      </w:r>
      <w:r w:rsidRPr="00811507">
        <w:t>Mobility Data</w:t>
      </w:r>
    </w:p>
    <w:p w14:paraId="5AF39390" w14:textId="3887D9F5" w:rsidR="003737FB" w:rsidRDefault="006304BC" w:rsidP="003737FB">
      <w:pPr>
        <w:pStyle w:val="ListParagraph"/>
        <w:numPr>
          <w:ilvl w:val="0"/>
          <w:numId w:val="3"/>
        </w:numPr>
      </w:pPr>
      <w:r>
        <w:t xml:space="preserve">Reading </w:t>
      </w:r>
      <w:r w:rsidR="00E5747F">
        <w:t>Tier</w:t>
      </w:r>
      <w:r>
        <w:t xml:space="preserve">ed </w:t>
      </w:r>
      <w:r w:rsidR="003737FB">
        <w:t>F</w:t>
      </w:r>
      <w:r>
        <w:t xml:space="preserve">idelity </w:t>
      </w:r>
      <w:r w:rsidR="003737FB">
        <w:t>I</w:t>
      </w:r>
      <w:r>
        <w:t>nventory (R-TFI)</w:t>
      </w:r>
      <w:r w:rsidR="003737FB">
        <w:t xml:space="preserve"> data examining systems in place (e.g.</w:t>
      </w:r>
      <w:r w:rsidR="0090466B">
        <w:t>,</w:t>
      </w:r>
      <w:r w:rsidR="003737FB">
        <w:t xml:space="preserve"> </w:t>
      </w:r>
      <w:r w:rsidR="00E5747F">
        <w:t>Tier</w:t>
      </w:r>
      <w:r w:rsidR="003737FB">
        <w:t>s of support, teams, etc.)</w:t>
      </w:r>
    </w:p>
    <w:p w14:paraId="013196DB" w14:textId="77777777" w:rsidR="003737FB" w:rsidRPr="00DF7F65" w:rsidRDefault="003737FB" w:rsidP="003737FB">
      <w:pPr>
        <w:rPr>
          <w:sz w:val="12"/>
        </w:rPr>
      </w:pPr>
    </w:p>
    <w:p w14:paraId="30E2CEE0" w14:textId="77777777" w:rsidR="003737FB" w:rsidRPr="00186B5F" w:rsidRDefault="003737FB" w:rsidP="00186B5F">
      <w:pPr>
        <w:rPr>
          <w:u w:val="single"/>
        </w:rPr>
      </w:pPr>
      <w:r>
        <w:rPr>
          <w:u w:val="single"/>
        </w:rPr>
        <w:t xml:space="preserve">Participants </w:t>
      </w:r>
    </w:p>
    <w:p w14:paraId="08274257" w14:textId="77777777" w:rsidR="003737FB" w:rsidRDefault="003737FB" w:rsidP="003737FB">
      <w:pPr>
        <w:numPr>
          <w:ilvl w:val="0"/>
          <w:numId w:val="8"/>
        </w:numPr>
        <w:pBdr>
          <w:top w:val="nil"/>
          <w:left w:val="nil"/>
          <w:bottom w:val="nil"/>
          <w:right w:val="nil"/>
          <w:between w:val="nil"/>
        </w:pBdr>
        <w:rPr>
          <w:color w:val="000000"/>
        </w:rPr>
      </w:pPr>
      <w:r>
        <w:rPr>
          <w:color w:val="000000"/>
        </w:rPr>
        <w:t>Grade level classroom teachers</w:t>
      </w:r>
    </w:p>
    <w:p w14:paraId="6528CAB6" w14:textId="77777777" w:rsidR="003737FB" w:rsidRDefault="003737FB" w:rsidP="003737FB">
      <w:pPr>
        <w:numPr>
          <w:ilvl w:val="0"/>
          <w:numId w:val="8"/>
        </w:numPr>
        <w:pBdr>
          <w:top w:val="nil"/>
          <w:left w:val="nil"/>
          <w:bottom w:val="nil"/>
          <w:right w:val="nil"/>
          <w:between w:val="nil"/>
        </w:pBdr>
        <w:rPr>
          <w:color w:val="000000"/>
        </w:rPr>
      </w:pPr>
      <w:r>
        <w:rPr>
          <w:color w:val="000000"/>
        </w:rPr>
        <w:t xml:space="preserve">Intervention Specialists who work with this grade level  </w:t>
      </w:r>
    </w:p>
    <w:p w14:paraId="68F5906A" w14:textId="77777777" w:rsidR="003737FB" w:rsidRDefault="003737FB" w:rsidP="003737FB">
      <w:pPr>
        <w:numPr>
          <w:ilvl w:val="0"/>
          <w:numId w:val="8"/>
        </w:numPr>
        <w:pBdr>
          <w:top w:val="nil"/>
          <w:left w:val="nil"/>
          <w:bottom w:val="nil"/>
          <w:right w:val="nil"/>
          <w:between w:val="nil"/>
        </w:pBdr>
        <w:rPr>
          <w:color w:val="000000"/>
        </w:rPr>
      </w:pPr>
      <w:r>
        <w:rPr>
          <w:color w:val="000000"/>
        </w:rPr>
        <w:t>Specialists that wor</w:t>
      </w:r>
      <w:r>
        <w:t>k</w:t>
      </w:r>
      <w:r>
        <w:rPr>
          <w:color w:val="000000"/>
        </w:rPr>
        <w:t xml:space="preserve"> with this grade level (Reading, School Psychologist, SLP, ESOL Teachers, etc.)</w:t>
      </w:r>
    </w:p>
    <w:p w14:paraId="2FB22CB8" w14:textId="77777777" w:rsidR="003737FB" w:rsidRDefault="003737FB" w:rsidP="003737FB">
      <w:pPr>
        <w:numPr>
          <w:ilvl w:val="0"/>
          <w:numId w:val="8"/>
        </w:numPr>
        <w:pBdr>
          <w:top w:val="nil"/>
          <w:left w:val="nil"/>
          <w:bottom w:val="nil"/>
          <w:right w:val="nil"/>
          <w:between w:val="nil"/>
        </w:pBdr>
        <w:rPr>
          <w:color w:val="000000"/>
        </w:rPr>
      </w:pPr>
      <w:r>
        <w:rPr>
          <w:color w:val="000000"/>
        </w:rPr>
        <w:t>Principal or other administrator</w:t>
      </w:r>
    </w:p>
    <w:p w14:paraId="616A4C22" w14:textId="77777777" w:rsidR="003737FB" w:rsidRPr="00BB617D" w:rsidRDefault="003737FB" w:rsidP="003737FB">
      <w:pPr>
        <w:pBdr>
          <w:top w:val="nil"/>
          <w:left w:val="nil"/>
          <w:bottom w:val="nil"/>
          <w:right w:val="nil"/>
          <w:between w:val="nil"/>
        </w:pBdr>
        <w:rPr>
          <w:b/>
        </w:rPr>
      </w:pPr>
    </w:p>
    <w:p w14:paraId="45F7A485" w14:textId="5FD0D2A9" w:rsidR="003737FB" w:rsidRPr="00BB617D" w:rsidRDefault="003737FB" w:rsidP="003737FB">
      <w:pPr>
        <w:pBdr>
          <w:top w:val="nil"/>
          <w:left w:val="nil"/>
          <w:bottom w:val="nil"/>
          <w:right w:val="nil"/>
          <w:between w:val="nil"/>
        </w:pBdr>
        <w:rPr>
          <w:b/>
        </w:rPr>
      </w:pPr>
      <w:r w:rsidRPr="00BB617D">
        <w:rPr>
          <w:b/>
        </w:rPr>
        <w:t xml:space="preserve">Participants review the analysis tool and engage in discussion to determine strengths and concerns in each area. </w:t>
      </w:r>
      <w:r w:rsidR="00DF7F65">
        <w:rPr>
          <w:b/>
        </w:rPr>
        <w:t xml:space="preserve">Each item is rated 1-3 (1=area in need of support; </w:t>
      </w:r>
      <w:r w:rsidR="0090466B">
        <w:rPr>
          <w:b/>
        </w:rPr>
        <w:t xml:space="preserve">2 = some support possibly needed; </w:t>
      </w:r>
      <w:r w:rsidR="00DF7F65">
        <w:rPr>
          <w:b/>
        </w:rPr>
        <w:t xml:space="preserve">3=firmly in place with evidence). </w:t>
      </w:r>
      <w:r w:rsidRPr="00BB617D">
        <w:rPr>
          <w:b/>
        </w:rPr>
        <w:t xml:space="preserve">The team then uses this information to set priorities, goals, and begin the action plan. </w:t>
      </w:r>
    </w:p>
    <w:p w14:paraId="486F58EF" w14:textId="77777777" w:rsidR="003737FB" w:rsidRPr="00811507" w:rsidRDefault="003737FB" w:rsidP="003737FB"/>
    <w:p w14:paraId="72B3A1C3" w14:textId="77777777" w:rsidR="003737FB" w:rsidRPr="00811507" w:rsidRDefault="003737FB" w:rsidP="003737FB"/>
    <w:p w14:paraId="7C0FD986" w14:textId="28052BA3" w:rsidR="00B36425" w:rsidRPr="00B36425" w:rsidRDefault="00B36425" w:rsidP="00B36425">
      <w:pPr>
        <w:pStyle w:val="ListParagraph"/>
        <w:jc w:val="center"/>
        <w:rPr>
          <w:b/>
          <w:color w:val="00823B"/>
          <w:sz w:val="28"/>
          <w:szCs w:val="28"/>
        </w:rPr>
      </w:pPr>
      <w:r>
        <w:rPr>
          <w:b/>
          <w:color w:val="00823B"/>
          <w:sz w:val="28"/>
          <w:szCs w:val="28"/>
        </w:rPr>
        <w:t>STEP 1: PROBLEM IDENTIFICATION</w:t>
      </w:r>
      <w:r w:rsidR="00C36784">
        <w:rPr>
          <w:b/>
          <w:color w:val="00823B"/>
          <w:sz w:val="28"/>
          <w:szCs w:val="28"/>
        </w:rPr>
        <w:t xml:space="preserve"> – TIER 1</w:t>
      </w:r>
    </w:p>
    <w:tbl>
      <w:tblP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28"/>
        <w:gridCol w:w="16"/>
      </w:tblGrid>
      <w:tr w:rsidR="00B36425" w:rsidRPr="00811507" w14:paraId="62051285" w14:textId="77777777" w:rsidTr="00BB16EC">
        <w:trPr>
          <w:gridAfter w:val="1"/>
          <w:wAfter w:w="16" w:type="dxa"/>
          <w:trHeight w:val="467"/>
        </w:trPr>
        <w:tc>
          <w:tcPr>
            <w:tcW w:w="14328" w:type="dxa"/>
            <w:shd w:val="clear" w:color="auto" w:fill="92D050"/>
          </w:tcPr>
          <w:p w14:paraId="0718EB3C" w14:textId="34FCB7CD" w:rsidR="00B36425" w:rsidRPr="00811507" w:rsidRDefault="00B36425" w:rsidP="00BB16EC">
            <w:pPr>
              <w:spacing w:before="60"/>
              <w:rPr>
                <w:b/>
                <w:sz w:val="22"/>
              </w:rPr>
            </w:pPr>
            <w:r w:rsidRPr="00811507">
              <w:rPr>
                <w:b/>
              </w:rPr>
              <w:t>Summary of Student Screening Data: Benchmark        1      2      3</w:t>
            </w:r>
            <w:r w:rsidR="00F13DB2">
              <w:rPr>
                <w:b/>
              </w:rPr>
              <w:t xml:space="preserve"> </w:t>
            </w:r>
            <w:r w:rsidRPr="00811507">
              <w:rPr>
                <w:b/>
                <w:sz w:val="22"/>
              </w:rPr>
              <w:t xml:space="preserve">  (Circle benchmark recorded below) </w:t>
            </w:r>
            <w:r>
              <w:rPr>
                <w:b/>
                <w:sz w:val="22"/>
              </w:rPr>
              <w:t xml:space="preserve">  Date: ___________</w:t>
            </w:r>
          </w:p>
        </w:tc>
      </w:tr>
      <w:tr w:rsidR="00B36425" w:rsidRPr="00811507" w14:paraId="0E4E1C6A" w14:textId="77777777" w:rsidTr="00BB16EC">
        <w:trPr>
          <w:trHeight w:val="7866"/>
        </w:trPr>
        <w:tc>
          <w:tcPr>
            <w:tcW w:w="14344" w:type="dxa"/>
            <w:gridSpan w:val="2"/>
            <w:tcBorders>
              <w:bottom w:val="single" w:sz="4" w:space="0" w:color="auto"/>
            </w:tcBorders>
          </w:tcPr>
          <w:p w14:paraId="77A45B38" w14:textId="77777777" w:rsidR="00B36425" w:rsidRPr="00811507" w:rsidRDefault="00B36425" w:rsidP="00BB16EC">
            <w:pPr>
              <w:spacing w:before="60" w:after="120"/>
              <w:rPr>
                <w:b/>
              </w:rPr>
            </w:pPr>
            <w:r w:rsidRPr="00811507">
              <w:rPr>
                <w:b/>
                <w:u w:val="single"/>
              </w:rPr>
              <w:t>Based on the Composite Score What Percentage of Students ar</w:t>
            </w:r>
            <w:r>
              <w:rPr>
                <w:b/>
                <w:u w:val="single"/>
              </w:rPr>
              <w:t>e:</w:t>
            </w:r>
          </w:p>
          <w:tbl>
            <w:tblPr>
              <w:tblStyle w:val="TableGrid"/>
              <w:tblW w:w="0" w:type="auto"/>
              <w:tblLook w:val="04A0" w:firstRow="1" w:lastRow="0" w:firstColumn="1" w:lastColumn="0" w:noHBand="0" w:noVBand="1"/>
            </w:tblPr>
            <w:tblGrid>
              <w:gridCol w:w="1795"/>
              <w:gridCol w:w="3240"/>
              <w:gridCol w:w="2520"/>
              <w:gridCol w:w="3060"/>
              <w:gridCol w:w="3498"/>
            </w:tblGrid>
            <w:tr w:rsidR="00B36425" w:rsidRPr="00811507" w14:paraId="2323886A" w14:textId="77777777" w:rsidTr="00BB16EC">
              <w:tc>
                <w:tcPr>
                  <w:tcW w:w="1795" w:type="dxa"/>
                  <w:shd w:val="clear" w:color="auto" w:fill="CCFF99"/>
                </w:tcPr>
                <w:p w14:paraId="774C6A8D" w14:textId="77777777" w:rsidR="00B36425" w:rsidRPr="00811507" w:rsidRDefault="00B36425" w:rsidP="00BB16EC">
                  <w:pPr>
                    <w:spacing w:before="60" w:after="120"/>
                    <w:rPr>
                      <w:b/>
                    </w:rPr>
                  </w:pPr>
                  <w:r w:rsidRPr="00811507">
                    <w:rPr>
                      <w:b/>
                    </w:rPr>
                    <w:t xml:space="preserve">Grade Level </w:t>
                  </w:r>
                </w:p>
              </w:tc>
              <w:tc>
                <w:tcPr>
                  <w:tcW w:w="3240" w:type="dxa"/>
                  <w:shd w:val="clear" w:color="auto" w:fill="CCFF99"/>
                </w:tcPr>
                <w:p w14:paraId="49A0A320" w14:textId="77777777" w:rsidR="00B36425" w:rsidRPr="00811507" w:rsidRDefault="00B36425" w:rsidP="00BB16EC">
                  <w:pPr>
                    <w:spacing w:before="60" w:after="120"/>
                    <w:rPr>
                      <w:b/>
                    </w:rPr>
                  </w:pPr>
                  <w:r w:rsidRPr="00811507">
                    <w:rPr>
                      <w:b/>
                    </w:rPr>
                    <w:t>% At/Above Benchmark</w:t>
                  </w:r>
                </w:p>
              </w:tc>
              <w:tc>
                <w:tcPr>
                  <w:tcW w:w="2520" w:type="dxa"/>
                  <w:shd w:val="clear" w:color="auto" w:fill="CCFF99"/>
                </w:tcPr>
                <w:p w14:paraId="329EDEDD" w14:textId="77777777" w:rsidR="00B36425" w:rsidRPr="00811507" w:rsidRDefault="00B36425" w:rsidP="00BB16EC">
                  <w:pPr>
                    <w:spacing w:before="60" w:after="120"/>
                    <w:rPr>
                      <w:b/>
                    </w:rPr>
                  </w:pPr>
                  <w:r w:rsidRPr="00811507">
                    <w:rPr>
                      <w:b/>
                    </w:rPr>
                    <w:t>Below Benchmark</w:t>
                  </w:r>
                </w:p>
              </w:tc>
              <w:tc>
                <w:tcPr>
                  <w:tcW w:w="3060" w:type="dxa"/>
                  <w:shd w:val="clear" w:color="auto" w:fill="CCFF99"/>
                </w:tcPr>
                <w:p w14:paraId="13D88EC4" w14:textId="77777777" w:rsidR="00B36425" w:rsidRPr="00811507" w:rsidRDefault="00B36425" w:rsidP="00BB16EC">
                  <w:pPr>
                    <w:spacing w:before="60" w:after="120"/>
                    <w:rPr>
                      <w:b/>
                    </w:rPr>
                  </w:pPr>
                  <w:r w:rsidRPr="00811507">
                    <w:rPr>
                      <w:b/>
                    </w:rPr>
                    <w:t>Well Below Benchmark</w:t>
                  </w:r>
                </w:p>
              </w:tc>
              <w:tc>
                <w:tcPr>
                  <w:tcW w:w="3498" w:type="dxa"/>
                  <w:shd w:val="clear" w:color="auto" w:fill="CCFF99"/>
                </w:tcPr>
                <w:p w14:paraId="75E9BDCE" w14:textId="77777777" w:rsidR="00B36425" w:rsidRPr="00811507" w:rsidRDefault="00B36425" w:rsidP="00BB16EC">
                  <w:pPr>
                    <w:spacing w:before="60" w:after="120"/>
                    <w:rPr>
                      <w:b/>
                    </w:rPr>
                  </w:pPr>
                  <w:r w:rsidRPr="00811507">
                    <w:rPr>
                      <w:b/>
                    </w:rPr>
                    <w:t>Comments</w:t>
                  </w:r>
                </w:p>
              </w:tc>
            </w:tr>
            <w:tr w:rsidR="00B36425" w:rsidRPr="00811507" w14:paraId="0727DE15" w14:textId="77777777" w:rsidTr="00BB16EC">
              <w:tc>
                <w:tcPr>
                  <w:tcW w:w="1795" w:type="dxa"/>
                  <w:shd w:val="clear" w:color="auto" w:fill="CCFF99"/>
                </w:tcPr>
                <w:p w14:paraId="253518A9" w14:textId="77777777" w:rsidR="00B36425" w:rsidRPr="00811507" w:rsidRDefault="00B36425" w:rsidP="00BB16EC">
                  <w:pPr>
                    <w:spacing w:before="60" w:after="120"/>
                    <w:rPr>
                      <w:b/>
                    </w:rPr>
                  </w:pPr>
                  <w:r w:rsidRPr="00811507">
                    <w:rPr>
                      <w:b/>
                    </w:rPr>
                    <w:t>Pre-School</w:t>
                  </w:r>
                </w:p>
              </w:tc>
              <w:tc>
                <w:tcPr>
                  <w:tcW w:w="3240" w:type="dxa"/>
                </w:tcPr>
                <w:p w14:paraId="00FFD02F" w14:textId="77777777" w:rsidR="00B36425" w:rsidRPr="00811507" w:rsidRDefault="00B36425" w:rsidP="00BB16EC">
                  <w:pPr>
                    <w:spacing w:before="60" w:after="120"/>
                    <w:rPr>
                      <w:b/>
                    </w:rPr>
                  </w:pPr>
                </w:p>
              </w:tc>
              <w:tc>
                <w:tcPr>
                  <w:tcW w:w="2520" w:type="dxa"/>
                </w:tcPr>
                <w:p w14:paraId="70E244CE" w14:textId="77777777" w:rsidR="00B36425" w:rsidRPr="00811507" w:rsidRDefault="00B36425" w:rsidP="00BB16EC">
                  <w:pPr>
                    <w:spacing w:before="60" w:after="120"/>
                    <w:rPr>
                      <w:b/>
                    </w:rPr>
                  </w:pPr>
                </w:p>
              </w:tc>
              <w:tc>
                <w:tcPr>
                  <w:tcW w:w="3060" w:type="dxa"/>
                </w:tcPr>
                <w:p w14:paraId="337699B6" w14:textId="77777777" w:rsidR="00B36425" w:rsidRPr="00811507" w:rsidRDefault="00B36425" w:rsidP="00BB16EC">
                  <w:pPr>
                    <w:spacing w:before="60" w:after="120"/>
                    <w:rPr>
                      <w:b/>
                    </w:rPr>
                  </w:pPr>
                </w:p>
              </w:tc>
              <w:tc>
                <w:tcPr>
                  <w:tcW w:w="3498" w:type="dxa"/>
                </w:tcPr>
                <w:p w14:paraId="67F39855" w14:textId="77777777" w:rsidR="00B36425" w:rsidRPr="00811507" w:rsidRDefault="00B36425" w:rsidP="00BB16EC">
                  <w:pPr>
                    <w:spacing w:before="60" w:after="120"/>
                    <w:rPr>
                      <w:b/>
                    </w:rPr>
                  </w:pPr>
                </w:p>
              </w:tc>
            </w:tr>
            <w:tr w:rsidR="00B36425" w:rsidRPr="00811507" w14:paraId="3A2801C5" w14:textId="77777777" w:rsidTr="00BB16EC">
              <w:tc>
                <w:tcPr>
                  <w:tcW w:w="1795" w:type="dxa"/>
                  <w:shd w:val="clear" w:color="auto" w:fill="CCFF99"/>
                </w:tcPr>
                <w:p w14:paraId="1F7F8002" w14:textId="77777777" w:rsidR="00B36425" w:rsidRPr="00811507" w:rsidRDefault="00B36425" w:rsidP="00BB16EC">
                  <w:pPr>
                    <w:spacing w:before="60" w:after="120"/>
                    <w:rPr>
                      <w:b/>
                    </w:rPr>
                  </w:pPr>
                  <w:r w:rsidRPr="00811507">
                    <w:rPr>
                      <w:b/>
                    </w:rPr>
                    <w:t>Kindergarten</w:t>
                  </w:r>
                </w:p>
              </w:tc>
              <w:tc>
                <w:tcPr>
                  <w:tcW w:w="3240" w:type="dxa"/>
                </w:tcPr>
                <w:p w14:paraId="795E7EED" w14:textId="77777777" w:rsidR="00B36425" w:rsidRPr="00811507" w:rsidRDefault="00B36425" w:rsidP="00BB16EC">
                  <w:pPr>
                    <w:spacing w:before="60" w:after="120"/>
                    <w:rPr>
                      <w:b/>
                    </w:rPr>
                  </w:pPr>
                </w:p>
              </w:tc>
              <w:tc>
                <w:tcPr>
                  <w:tcW w:w="2520" w:type="dxa"/>
                </w:tcPr>
                <w:p w14:paraId="39383EC3" w14:textId="77777777" w:rsidR="00B36425" w:rsidRPr="00811507" w:rsidRDefault="00B36425" w:rsidP="00BB16EC">
                  <w:pPr>
                    <w:spacing w:before="60" w:after="120"/>
                    <w:rPr>
                      <w:b/>
                    </w:rPr>
                  </w:pPr>
                </w:p>
              </w:tc>
              <w:tc>
                <w:tcPr>
                  <w:tcW w:w="3060" w:type="dxa"/>
                </w:tcPr>
                <w:p w14:paraId="3DCC91A3" w14:textId="77777777" w:rsidR="00B36425" w:rsidRPr="00811507" w:rsidRDefault="00B36425" w:rsidP="00BB16EC">
                  <w:pPr>
                    <w:spacing w:before="60" w:after="120"/>
                    <w:rPr>
                      <w:b/>
                    </w:rPr>
                  </w:pPr>
                </w:p>
              </w:tc>
              <w:tc>
                <w:tcPr>
                  <w:tcW w:w="3498" w:type="dxa"/>
                </w:tcPr>
                <w:p w14:paraId="6BFBE909" w14:textId="77777777" w:rsidR="00B36425" w:rsidRPr="00811507" w:rsidRDefault="00B36425" w:rsidP="00BB16EC">
                  <w:pPr>
                    <w:spacing w:before="60" w:after="120"/>
                    <w:rPr>
                      <w:b/>
                    </w:rPr>
                  </w:pPr>
                </w:p>
              </w:tc>
            </w:tr>
            <w:tr w:rsidR="00B36425" w:rsidRPr="00811507" w14:paraId="69517BC3" w14:textId="77777777" w:rsidTr="00BB16EC">
              <w:tc>
                <w:tcPr>
                  <w:tcW w:w="1795" w:type="dxa"/>
                  <w:shd w:val="clear" w:color="auto" w:fill="CCFF99"/>
                </w:tcPr>
                <w:p w14:paraId="2BD8B404" w14:textId="77777777" w:rsidR="00B36425" w:rsidRPr="00811507" w:rsidRDefault="00B36425" w:rsidP="00BB16EC">
                  <w:pPr>
                    <w:spacing w:before="60" w:after="120"/>
                    <w:rPr>
                      <w:b/>
                    </w:rPr>
                  </w:pPr>
                  <w:r w:rsidRPr="00811507">
                    <w:rPr>
                      <w:b/>
                    </w:rPr>
                    <w:t>1</w:t>
                  </w:r>
                  <w:r w:rsidRPr="00811507">
                    <w:rPr>
                      <w:b/>
                      <w:vertAlign w:val="superscript"/>
                    </w:rPr>
                    <w:t>st</w:t>
                  </w:r>
                  <w:r w:rsidRPr="00811507">
                    <w:rPr>
                      <w:b/>
                    </w:rPr>
                    <w:t xml:space="preserve"> Grade</w:t>
                  </w:r>
                </w:p>
              </w:tc>
              <w:tc>
                <w:tcPr>
                  <w:tcW w:w="3240" w:type="dxa"/>
                </w:tcPr>
                <w:p w14:paraId="337EC1F0" w14:textId="77777777" w:rsidR="00B36425" w:rsidRPr="00811507" w:rsidRDefault="00B36425" w:rsidP="00BB16EC">
                  <w:pPr>
                    <w:spacing w:before="60" w:after="120"/>
                    <w:rPr>
                      <w:b/>
                    </w:rPr>
                  </w:pPr>
                </w:p>
              </w:tc>
              <w:tc>
                <w:tcPr>
                  <w:tcW w:w="2520" w:type="dxa"/>
                </w:tcPr>
                <w:p w14:paraId="20E2EEC7" w14:textId="77777777" w:rsidR="00B36425" w:rsidRPr="00811507" w:rsidRDefault="00B36425" w:rsidP="00BB16EC">
                  <w:pPr>
                    <w:spacing w:before="60" w:after="120"/>
                    <w:rPr>
                      <w:b/>
                    </w:rPr>
                  </w:pPr>
                </w:p>
              </w:tc>
              <w:tc>
                <w:tcPr>
                  <w:tcW w:w="3060" w:type="dxa"/>
                </w:tcPr>
                <w:p w14:paraId="3CEF12EC" w14:textId="77777777" w:rsidR="00B36425" w:rsidRPr="00811507" w:rsidRDefault="00B36425" w:rsidP="00BB16EC">
                  <w:pPr>
                    <w:spacing w:before="60" w:after="120"/>
                    <w:rPr>
                      <w:b/>
                    </w:rPr>
                  </w:pPr>
                </w:p>
              </w:tc>
              <w:tc>
                <w:tcPr>
                  <w:tcW w:w="3498" w:type="dxa"/>
                </w:tcPr>
                <w:p w14:paraId="3AB5BE47" w14:textId="77777777" w:rsidR="00B36425" w:rsidRPr="00811507" w:rsidRDefault="00B36425" w:rsidP="00BB16EC">
                  <w:pPr>
                    <w:spacing w:before="60" w:after="120"/>
                    <w:rPr>
                      <w:b/>
                    </w:rPr>
                  </w:pPr>
                </w:p>
              </w:tc>
            </w:tr>
            <w:tr w:rsidR="00B36425" w:rsidRPr="00811507" w14:paraId="2F63B2D9" w14:textId="77777777" w:rsidTr="00BB16EC">
              <w:tc>
                <w:tcPr>
                  <w:tcW w:w="1795" w:type="dxa"/>
                  <w:shd w:val="clear" w:color="auto" w:fill="CCFF99"/>
                </w:tcPr>
                <w:p w14:paraId="7605DD1A" w14:textId="77777777" w:rsidR="00B36425" w:rsidRPr="00811507" w:rsidRDefault="00B36425" w:rsidP="00BB16EC">
                  <w:pPr>
                    <w:spacing w:before="60" w:after="120"/>
                    <w:rPr>
                      <w:b/>
                    </w:rPr>
                  </w:pPr>
                  <w:r w:rsidRPr="00811507">
                    <w:rPr>
                      <w:b/>
                    </w:rPr>
                    <w:t>2</w:t>
                  </w:r>
                  <w:r w:rsidRPr="00811507">
                    <w:rPr>
                      <w:b/>
                      <w:vertAlign w:val="superscript"/>
                    </w:rPr>
                    <w:t>nd</w:t>
                  </w:r>
                  <w:r w:rsidRPr="00811507">
                    <w:rPr>
                      <w:b/>
                    </w:rPr>
                    <w:t xml:space="preserve"> Grade</w:t>
                  </w:r>
                </w:p>
              </w:tc>
              <w:tc>
                <w:tcPr>
                  <w:tcW w:w="3240" w:type="dxa"/>
                </w:tcPr>
                <w:p w14:paraId="5A00128C" w14:textId="77777777" w:rsidR="00B36425" w:rsidRPr="00811507" w:rsidRDefault="00B36425" w:rsidP="00BB16EC">
                  <w:pPr>
                    <w:spacing w:before="60" w:after="120"/>
                    <w:rPr>
                      <w:b/>
                    </w:rPr>
                  </w:pPr>
                </w:p>
              </w:tc>
              <w:tc>
                <w:tcPr>
                  <w:tcW w:w="2520" w:type="dxa"/>
                </w:tcPr>
                <w:p w14:paraId="4FD47879" w14:textId="77777777" w:rsidR="00B36425" w:rsidRPr="00811507" w:rsidRDefault="00B36425" w:rsidP="00BB16EC">
                  <w:pPr>
                    <w:spacing w:before="60" w:after="120"/>
                    <w:rPr>
                      <w:b/>
                    </w:rPr>
                  </w:pPr>
                </w:p>
              </w:tc>
              <w:tc>
                <w:tcPr>
                  <w:tcW w:w="3060" w:type="dxa"/>
                </w:tcPr>
                <w:p w14:paraId="251E9E37" w14:textId="77777777" w:rsidR="00B36425" w:rsidRPr="00811507" w:rsidRDefault="00B36425" w:rsidP="00BB16EC">
                  <w:pPr>
                    <w:spacing w:before="60" w:after="120"/>
                    <w:rPr>
                      <w:b/>
                    </w:rPr>
                  </w:pPr>
                </w:p>
              </w:tc>
              <w:tc>
                <w:tcPr>
                  <w:tcW w:w="3498" w:type="dxa"/>
                </w:tcPr>
                <w:p w14:paraId="22A858CF" w14:textId="77777777" w:rsidR="00B36425" w:rsidRPr="00811507" w:rsidRDefault="00B36425" w:rsidP="00BB16EC">
                  <w:pPr>
                    <w:spacing w:before="60" w:after="120"/>
                    <w:rPr>
                      <w:b/>
                    </w:rPr>
                  </w:pPr>
                </w:p>
              </w:tc>
            </w:tr>
            <w:tr w:rsidR="00B36425" w:rsidRPr="00811507" w14:paraId="63569D9E" w14:textId="77777777" w:rsidTr="00BB16EC">
              <w:tc>
                <w:tcPr>
                  <w:tcW w:w="1795" w:type="dxa"/>
                  <w:shd w:val="clear" w:color="auto" w:fill="CCFF99"/>
                </w:tcPr>
                <w:p w14:paraId="1ED10AC5" w14:textId="77777777" w:rsidR="00B36425" w:rsidRPr="00811507" w:rsidRDefault="00B36425" w:rsidP="00BB16EC">
                  <w:pPr>
                    <w:spacing w:before="60" w:after="120"/>
                    <w:rPr>
                      <w:b/>
                    </w:rPr>
                  </w:pPr>
                  <w:r w:rsidRPr="00811507">
                    <w:rPr>
                      <w:b/>
                    </w:rPr>
                    <w:t>3</w:t>
                  </w:r>
                  <w:r w:rsidRPr="00811507">
                    <w:rPr>
                      <w:b/>
                      <w:vertAlign w:val="superscript"/>
                    </w:rPr>
                    <w:t>rd</w:t>
                  </w:r>
                  <w:r w:rsidRPr="00811507">
                    <w:rPr>
                      <w:b/>
                    </w:rPr>
                    <w:t xml:space="preserve"> Grade</w:t>
                  </w:r>
                </w:p>
              </w:tc>
              <w:tc>
                <w:tcPr>
                  <w:tcW w:w="3240" w:type="dxa"/>
                </w:tcPr>
                <w:p w14:paraId="5496FC89" w14:textId="77777777" w:rsidR="00B36425" w:rsidRPr="00811507" w:rsidRDefault="00B36425" w:rsidP="00BB16EC">
                  <w:pPr>
                    <w:spacing w:before="60" w:after="120"/>
                    <w:rPr>
                      <w:b/>
                    </w:rPr>
                  </w:pPr>
                </w:p>
              </w:tc>
              <w:tc>
                <w:tcPr>
                  <w:tcW w:w="2520" w:type="dxa"/>
                </w:tcPr>
                <w:p w14:paraId="3F62ECDC" w14:textId="77777777" w:rsidR="00B36425" w:rsidRPr="00811507" w:rsidRDefault="00B36425" w:rsidP="00BB16EC">
                  <w:pPr>
                    <w:spacing w:before="60" w:after="120"/>
                    <w:rPr>
                      <w:b/>
                    </w:rPr>
                  </w:pPr>
                </w:p>
              </w:tc>
              <w:tc>
                <w:tcPr>
                  <w:tcW w:w="3060" w:type="dxa"/>
                </w:tcPr>
                <w:p w14:paraId="51258CA3" w14:textId="77777777" w:rsidR="00B36425" w:rsidRPr="00811507" w:rsidRDefault="00B36425" w:rsidP="00BB16EC">
                  <w:pPr>
                    <w:spacing w:before="60" w:after="120"/>
                    <w:rPr>
                      <w:b/>
                    </w:rPr>
                  </w:pPr>
                </w:p>
              </w:tc>
              <w:tc>
                <w:tcPr>
                  <w:tcW w:w="3498" w:type="dxa"/>
                </w:tcPr>
                <w:p w14:paraId="28912574" w14:textId="77777777" w:rsidR="00B36425" w:rsidRPr="00811507" w:rsidRDefault="00B36425" w:rsidP="00BB16EC">
                  <w:pPr>
                    <w:spacing w:before="60" w:after="120"/>
                    <w:rPr>
                      <w:b/>
                    </w:rPr>
                  </w:pPr>
                </w:p>
              </w:tc>
            </w:tr>
          </w:tbl>
          <w:p w14:paraId="0CE9A55F" w14:textId="77777777" w:rsidR="00B36425" w:rsidRPr="00811507" w:rsidRDefault="00B36425" w:rsidP="00BB16EC">
            <w:pPr>
              <w:spacing w:before="60" w:after="120"/>
            </w:pPr>
            <w:r w:rsidRPr="00811507">
              <w:rPr>
                <w:b/>
                <w:u w:val="single"/>
              </w:rPr>
              <w:t>Analyzing Screening Data Further</w:t>
            </w:r>
            <w:r>
              <w:rPr>
                <w:b/>
                <w:u w:val="single"/>
              </w:rPr>
              <w:t xml:space="preserve"> f</w:t>
            </w:r>
            <w:r w:rsidRPr="00811507">
              <w:rPr>
                <w:b/>
                <w:u w:val="single"/>
              </w:rPr>
              <w:t>or each area assessed at this benchmark for your grade level</w:t>
            </w:r>
            <w:r>
              <w:rPr>
                <w:b/>
                <w:u w:val="single"/>
              </w:rPr>
              <w:t>:</w:t>
            </w:r>
          </w:p>
          <w:tbl>
            <w:tblPr>
              <w:tblStyle w:val="TableGrid"/>
              <w:tblW w:w="0" w:type="auto"/>
              <w:jc w:val="center"/>
              <w:tblLook w:val="04A0" w:firstRow="1" w:lastRow="0" w:firstColumn="1" w:lastColumn="0" w:noHBand="0" w:noVBand="1"/>
            </w:tblPr>
            <w:tblGrid>
              <w:gridCol w:w="1436"/>
              <w:gridCol w:w="4414"/>
              <w:gridCol w:w="1508"/>
              <w:gridCol w:w="1508"/>
              <w:gridCol w:w="1508"/>
              <w:gridCol w:w="1509"/>
            </w:tblGrid>
            <w:tr w:rsidR="00B36425" w:rsidRPr="00811507" w14:paraId="0CE56723" w14:textId="77777777" w:rsidTr="00BB16EC">
              <w:trPr>
                <w:trHeight w:val="684"/>
                <w:jc w:val="center"/>
              </w:trPr>
              <w:tc>
                <w:tcPr>
                  <w:tcW w:w="1436" w:type="dxa"/>
                </w:tcPr>
                <w:p w14:paraId="7A79E15C" w14:textId="77777777" w:rsidR="00B36425" w:rsidRPr="00811507" w:rsidRDefault="00B36425" w:rsidP="00BB16EC">
                  <w:pPr>
                    <w:spacing w:before="60" w:after="120"/>
                  </w:pPr>
                  <w:r w:rsidRPr="00811507">
                    <w:t>Measure</w:t>
                  </w:r>
                </w:p>
              </w:tc>
              <w:tc>
                <w:tcPr>
                  <w:tcW w:w="4414" w:type="dxa"/>
                </w:tcPr>
                <w:p w14:paraId="30C77AF0" w14:textId="77777777" w:rsidR="00B36425" w:rsidRPr="00811507" w:rsidRDefault="00B36425" w:rsidP="00BB16EC">
                  <w:pPr>
                    <w:spacing w:before="60" w:after="120"/>
                  </w:pPr>
                  <w:r w:rsidRPr="00811507">
                    <w:t>Essential Component Assessed</w:t>
                  </w:r>
                </w:p>
              </w:tc>
              <w:tc>
                <w:tcPr>
                  <w:tcW w:w="6033" w:type="dxa"/>
                  <w:gridSpan w:val="4"/>
                </w:tcPr>
                <w:p w14:paraId="6FC40E0B" w14:textId="77777777" w:rsidR="00B36425" w:rsidRPr="00811507" w:rsidRDefault="00B36425" w:rsidP="00BB16EC">
                  <w:pPr>
                    <w:pStyle w:val="NoSpacing"/>
                    <w:jc w:val="center"/>
                  </w:pPr>
                  <w:r w:rsidRPr="00811507">
                    <w:t>% of Students at Each Level</w:t>
                  </w:r>
                </w:p>
                <w:p w14:paraId="4F5BB96D" w14:textId="2C3D0474" w:rsidR="00B36425" w:rsidRPr="00811507" w:rsidRDefault="0090466B" w:rsidP="00BB16EC">
                  <w:pPr>
                    <w:pStyle w:val="NoSpacing"/>
                  </w:pPr>
                  <w:r>
                    <w:t xml:space="preserve">     </w:t>
                  </w:r>
                  <w:r w:rsidR="00B36425" w:rsidRPr="00811507">
                    <w:t>A</w:t>
                  </w:r>
                  <w:r>
                    <w:t xml:space="preserve">t                 </w:t>
                  </w:r>
                  <w:r w:rsidR="00B36425" w:rsidRPr="00811507">
                    <w:t xml:space="preserve">Above           </w:t>
                  </w:r>
                  <w:r>
                    <w:t xml:space="preserve">    </w:t>
                  </w:r>
                  <w:r w:rsidR="00B36425" w:rsidRPr="00811507">
                    <w:t xml:space="preserve">   Below          Well</w:t>
                  </w:r>
                  <w:r>
                    <w:t xml:space="preserve"> </w:t>
                  </w:r>
                  <w:r w:rsidR="00B36425" w:rsidRPr="00811507">
                    <w:t>Below</w:t>
                  </w:r>
                </w:p>
              </w:tc>
            </w:tr>
            <w:tr w:rsidR="0090466B" w:rsidRPr="00811507" w14:paraId="0CEFDCBF" w14:textId="77777777" w:rsidTr="0090466B">
              <w:trPr>
                <w:trHeight w:val="432"/>
                <w:jc w:val="center"/>
              </w:trPr>
              <w:tc>
                <w:tcPr>
                  <w:tcW w:w="1436" w:type="dxa"/>
                </w:tcPr>
                <w:p w14:paraId="57B269B4" w14:textId="77777777" w:rsidR="0090466B" w:rsidRPr="00811507" w:rsidRDefault="0090466B" w:rsidP="005828AF">
                  <w:pPr>
                    <w:pStyle w:val="NoSpacing"/>
                  </w:pPr>
                </w:p>
              </w:tc>
              <w:tc>
                <w:tcPr>
                  <w:tcW w:w="4414" w:type="dxa"/>
                </w:tcPr>
                <w:p w14:paraId="728DFCDF" w14:textId="191B54D4" w:rsidR="0090466B" w:rsidRPr="00811507" w:rsidRDefault="0090466B" w:rsidP="005828AF">
                  <w:pPr>
                    <w:pStyle w:val="NoSpacing"/>
                  </w:pPr>
                </w:p>
              </w:tc>
              <w:tc>
                <w:tcPr>
                  <w:tcW w:w="1508" w:type="dxa"/>
                </w:tcPr>
                <w:p w14:paraId="4C2AF916" w14:textId="77777777" w:rsidR="0090466B" w:rsidRPr="00811507" w:rsidRDefault="0090466B" w:rsidP="005828AF">
                  <w:pPr>
                    <w:pStyle w:val="NoSpacing"/>
                  </w:pPr>
                </w:p>
              </w:tc>
              <w:tc>
                <w:tcPr>
                  <w:tcW w:w="1508" w:type="dxa"/>
                </w:tcPr>
                <w:p w14:paraId="27A2A76C" w14:textId="77777777" w:rsidR="0090466B" w:rsidRPr="00811507" w:rsidRDefault="0090466B" w:rsidP="005828AF">
                  <w:pPr>
                    <w:pStyle w:val="NoSpacing"/>
                  </w:pPr>
                </w:p>
              </w:tc>
              <w:tc>
                <w:tcPr>
                  <w:tcW w:w="1508" w:type="dxa"/>
                </w:tcPr>
                <w:p w14:paraId="190BD59D" w14:textId="77777777" w:rsidR="0090466B" w:rsidRPr="00811507" w:rsidRDefault="0090466B" w:rsidP="005828AF">
                  <w:pPr>
                    <w:pStyle w:val="NoSpacing"/>
                  </w:pPr>
                </w:p>
              </w:tc>
              <w:tc>
                <w:tcPr>
                  <w:tcW w:w="1509" w:type="dxa"/>
                </w:tcPr>
                <w:p w14:paraId="25FD9953" w14:textId="72ED6A16" w:rsidR="0090466B" w:rsidRPr="00811507" w:rsidRDefault="0090466B" w:rsidP="005828AF">
                  <w:pPr>
                    <w:pStyle w:val="NoSpacing"/>
                  </w:pPr>
                </w:p>
              </w:tc>
            </w:tr>
            <w:tr w:rsidR="0090466B" w:rsidRPr="00811507" w14:paraId="06827E34" w14:textId="77777777" w:rsidTr="0090466B">
              <w:trPr>
                <w:trHeight w:val="432"/>
                <w:jc w:val="center"/>
              </w:trPr>
              <w:tc>
                <w:tcPr>
                  <w:tcW w:w="1436" w:type="dxa"/>
                </w:tcPr>
                <w:p w14:paraId="68F44BD3" w14:textId="77777777" w:rsidR="0090466B" w:rsidRPr="00811507" w:rsidRDefault="0090466B" w:rsidP="005828AF">
                  <w:pPr>
                    <w:pStyle w:val="NoSpacing"/>
                  </w:pPr>
                </w:p>
              </w:tc>
              <w:tc>
                <w:tcPr>
                  <w:tcW w:w="4414" w:type="dxa"/>
                </w:tcPr>
                <w:p w14:paraId="7F0DBF95" w14:textId="77777777" w:rsidR="0090466B" w:rsidRPr="00811507" w:rsidRDefault="0090466B" w:rsidP="005828AF">
                  <w:pPr>
                    <w:pStyle w:val="NoSpacing"/>
                  </w:pPr>
                </w:p>
              </w:tc>
              <w:tc>
                <w:tcPr>
                  <w:tcW w:w="1508" w:type="dxa"/>
                </w:tcPr>
                <w:p w14:paraId="4D7BA07A" w14:textId="77777777" w:rsidR="0090466B" w:rsidRPr="00811507" w:rsidRDefault="0090466B" w:rsidP="005828AF">
                  <w:pPr>
                    <w:pStyle w:val="NoSpacing"/>
                  </w:pPr>
                </w:p>
              </w:tc>
              <w:tc>
                <w:tcPr>
                  <w:tcW w:w="1508" w:type="dxa"/>
                </w:tcPr>
                <w:p w14:paraId="1AC85126" w14:textId="77777777" w:rsidR="0090466B" w:rsidRPr="00811507" w:rsidRDefault="0090466B" w:rsidP="005828AF">
                  <w:pPr>
                    <w:pStyle w:val="NoSpacing"/>
                  </w:pPr>
                </w:p>
              </w:tc>
              <w:tc>
                <w:tcPr>
                  <w:tcW w:w="1508" w:type="dxa"/>
                </w:tcPr>
                <w:p w14:paraId="10C50F6C" w14:textId="77777777" w:rsidR="0090466B" w:rsidRPr="00811507" w:rsidRDefault="0090466B" w:rsidP="005828AF">
                  <w:pPr>
                    <w:pStyle w:val="NoSpacing"/>
                  </w:pPr>
                </w:p>
              </w:tc>
              <w:tc>
                <w:tcPr>
                  <w:tcW w:w="1509" w:type="dxa"/>
                </w:tcPr>
                <w:p w14:paraId="11DDD6B4" w14:textId="180B9E50" w:rsidR="0090466B" w:rsidRPr="00811507" w:rsidRDefault="0090466B" w:rsidP="005828AF">
                  <w:pPr>
                    <w:pStyle w:val="NoSpacing"/>
                  </w:pPr>
                </w:p>
              </w:tc>
            </w:tr>
            <w:tr w:rsidR="0090466B" w:rsidRPr="00811507" w14:paraId="1A30538F" w14:textId="77777777" w:rsidTr="0090466B">
              <w:trPr>
                <w:trHeight w:val="432"/>
                <w:jc w:val="center"/>
              </w:trPr>
              <w:tc>
                <w:tcPr>
                  <w:tcW w:w="1436" w:type="dxa"/>
                </w:tcPr>
                <w:p w14:paraId="573036F4" w14:textId="77777777" w:rsidR="0090466B" w:rsidRPr="00811507" w:rsidRDefault="0090466B" w:rsidP="005828AF">
                  <w:pPr>
                    <w:pStyle w:val="NoSpacing"/>
                  </w:pPr>
                </w:p>
              </w:tc>
              <w:tc>
                <w:tcPr>
                  <w:tcW w:w="4414" w:type="dxa"/>
                </w:tcPr>
                <w:p w14:paraId="6FB912F8" w14:textId="77777777" w:rsidR="0090466B" w:rsidRPr="00811507" w:rsidRDefault="0090466B" w:rsidP="005828AF">
                  <w:pPr>
                    <w:pStyle w:val="NoSpacing"/>
                  </w:pPr>
                </w:p>
              </w:tc>
              <w:tc>
                <w:tcPr>
                  <w:tcW w:w="1508" w:type="dxa"/>
                </w:tcPr>
                <w:p w14:paraId="2A199640" w14:textId="77777777" w:rsidR="0090466B" w:rsidRPr="00811507" w:rsidRDefault="0090466B" w:rsidP="005828AF">
                  <w:pPr>
                    <w:pStyle w:val="NoSpacing"/>
                  </w:pPr>
                </w:p>
              </w:tc>
              <w:tc>
                <w:tcPr>
                  <w:tcW w:w="1508" w:type="dxa"/>
                </w:tcPr>
                <w:p w14:paraId="32A5ED4B" w14:textId="77777777" w:rsidR="0090466B" w:rsidRPr="00811507" w:rsidRDefault="0090466B" w:rsidP="005828AF">
                  <w:pPr>
                    <w:pStyle w:val="NoSpacing"/>
                  </w:pPr>
                </w:p>
              </w:tc>
              <w:tc>
                <w:tcPr>
                  <w:tcW w:w="1508" w:type="dxa"/>
                </w:tcPr>
                <w:p w14:paraId="1130CBEB" w14:textId="77777777" w:rsidR="0090466B" w:rsidRPr="00811507" w:rsidRDefault="0090466B" w:rsidP="005828AF">
                  <w:pPr>
                    <w:pStyle w:val="NoSpacing"/>
                  </w:pPr>
                </w:p>
              </w:tc>
              <w:tc>
                <w:tcPr>
                  <w:tcW w:w="1509" w:type="dxa"/>
                </w:tcPr>
                <w:p w14:paraId="228D1A22" w14:textId="55B4B92D" w:rsidR="0090466B" w:rsidRPr="00811507" w:rsidRDefault="0090466B" w:rsidP="005828AF">
                  <w:pPr>
                    <w:pStyle w:val="NoSpacing"/>
                  </w:pPr>
                </w:p>
              </w:tc>
            </w:tr>
          </w:tbl>
          <w:p w14:paraId="48BB8F7F" w14:textId="77777777" w:rsidR="00B36425" w:rsidRDefault="00B36425" w:rsidP="00BB16EC">
            <w:pPr>
              <w:spacing w:before="60" w:after="120"/>
              <w:rPr>
                <w:b/>
              </w:rPr>
            </w:pPr>
            <w:r w:rsidRPr="00811507">
              <w:rPr>
                <w:b/>
              </w:rPr>
              <w:t xml:space="preserve">*Also have full Grade level and Classroom reports available for the team meeting. </w:t>
            </w:r>
          </w:p>
          <w:p w14:paraId="1C1B70A2" w14:textId="4042FF6A" w:rsidR="00F96CCF" w:rsidRPr="006C7014" w:rsidRDefault="00B36425" w:rsidP="00F96CCF">
            <w:r>
              <w:t xml:space="preserve">Areas of Strength: </w:t>
            </w:r>
            <w:r>
              <w:tab/>
            </w:r>
            <w:r w:rsidR="00F96CCF" w:rsidRPr="006C7014">
              <w:t xml:space="preserve">        </w:t>
            </w:r>
            <w:r w:rsidR="00F96CCF">
              <w:t xml:space="preserve">                                                                       </w:t>
            </w:r>
            <w:r w:rsidR="00F96CCF" w:rsidRPr="006C7014">
              <w:t>Area of Opportunity</w:t>
            </w:r>
          </w:p>
          <w:p w14:paraId="1DE2C575" w14:textId="5A630D38" w:rsidR="00F96CCF" w:rsidRPr="00F96CCF" w:rsidRDefault="00F96CCF" w:rsidP="00BB16EC">
            <w:pPr>
              <w:rPr>
                <w:sz w:val="12"/>
                <w:szCs w:val="12"/>
              </w:rPr>
            </w:pPr>
          </w:p>
          <w:p w14:paraId="767C070F" w14:textId="645B2A7C" w:rsidR="00B36425" w:rsidRPr="006C7014" w:rsidRDefault="00F96CCF" w:rsidP="00BB16EC">
            <w:r>
              <w:t>Less than 80% at benchmark? Y N   Gaps across groups? Y N</w:t>
            </w:r>
            <w:r w:rsidR="00B36425">
              <w:tab/>
            </w:r>
            <w:r w:rsidR="00B36425">
              <w:tab/>
            </w:r>
            <w:r w:rsidR="00B36425">
              <w:tab/>
            </w:r>
            <w:r w:rsidR="00B36425">
              <w:tab/>
            </w:r>
          </w:p>
          <w:p w14:paraId="12B9E127" w14:textId="77777777" w:rsidR="00F96CCF" w:rsidRPr="00F96CCF" w:rsidRDefault="00F96CCF" w:rsidP="00BB16EC">
            <w:pPr>
              <w:rPr>
                <w:sz w:val="12"/>
                <w:szCs w:val="12"/>
              </w:rPr>
            </w:pPr>
          </w:p>
          <w:p w14:paraId="0F27B693" w14:textId="1879C651" w:rsidR="00B36425" w:rsidRDefault="00B36425" w:rsidP="00BB16EC">
            <w:r>
              <w:t xml:space="preserve">Note Growth from previous benchmark: </w:t>
            </w:r>
          </w:p>
          <w:p w14:paraId="0193DD14" w14:textId="77777777" w:rsidR="00B36425" w:rsidRPr="00F96CCF" w:rsidRDefault="00B36425" w:rsidP="00BB16EC">
            <w:pPr>
              <w:rPr>
                <w:sz w:val="12"/>
                <w:szCs w:val="12"/>
              </w:rPr>
            </w:pPr>
          </w:p>
          <w:p w14:paraId="6C0148E7" w14:textId="0BB5656D" w:rsidR="00B36425" w:rsidRDefault="00B36425" w:rsidP="00BB16EC">
            <w:r>
              <w:t>Subgroup results:</w:t>
            </w:r>
          </w:p>
          <w:p w14:paraId="2094FA2C" w14:textId="281772C1" w:rsidR="005828AF" w:rsidRPr="007D4261" w:rsidRDefault="005828AF" w:rsidP="00BB16EC"/>
        </w:tc>
      </w:tr>
    </w:tbl>
    <w:p w14:paraId="68154BDA" w14:textId="7E3414E7" w:rsidR="009B2103" w:rsidRDefault="009A6476" w:rsidP="00B36425">
      <w:r>
        <w:rPr>
          <w:noProof/>
        </w:rPr>
        <mc:AlternateContent>
          <mc:Choice Requires="wps">
            <w:drawing>
              <wp:anchor distT="45720" distB="45720" distL="114300" distR="114300" simplePos="0" relativeHeight="251705344" behindDoc="0" locked="0" layoutInCell="1" allowOverlap="1" wp14:anchorId="043B096A" wp14:editId="2F12DCBA">
                <wp:simplePos x="0" y="0"/>
                <wp:positionH relativeFrom="margin">
                  <wp:align>left</wp:align>
                </wp:positionH>
                <wp:positionV relativeFrom="paragraph">
                  <wp:posOffset>170815</wp:posOffset>
                </wp:positionV>
                <wp:extent cx="7194550" cy="140462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0" cy="1404620"/>
                        </a:xfrm>
                        <a:prstGeom prst="rect">
                          <a:avLst/>
                        </a:prstGeom>
                        <a:solidFill>
                          <a:srgbClr val="FFFFFF"/>
                        </a:solidFill>
                        <a:ln w="9525">
                          <a:solidFill>
                            <a:srgbClr val="000000"/>
                          </a:solidFill>
                          <a:miter lim="800000"/>
                          <a:headEnd/>
                          <a:tailEnd/>
                        </a:ln>
                      </wps:spPr>
                      <wps:txbx>
                        <w:txbxContent>
                          <w:p w14:paraId="089FC9CB" w14:textId="6DA1DAF7" w:rsidR="005E553C" w:rsidRDefault="005E553C">
                            <w:r>
                              <w:t xml:space="preserve">Problem Identification Statement: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B096A" id="Text Box 2" o:spid="_x0000_s1027" type="#_x0000_t202" style="position:absolute;margin-left:0;margin-top:13.45pt;width:566.5pt;height:110.6pt;z-index:251705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YKAIAAE4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">
                <v:textbox style="mso-fit-shape-to-text:t">
                  <w:txbxContent>
                    <w:p w14:paraId="089FC9CB" w14:textId="6DA1DAF7" w:rsidR="005E553C" w:rsidRDefault="005E553C">
                      <w:r>
                        <w:t xml:space="preserve">Problem Identification Statement: </w:t>
                      </w:r>
                    </w:p>
                  </w:txbxContent>
                </v:textbox>
                <w10:wrap type="square" anchorx="margin"/>
              </v:shape>
            </w:pict>
          </mc:Fallback>
        </mc:AlternateContent>
      </w:r>
    </w:p>
    <w:p w14:paraId="4D54364E" w14:textId="4439B12A" w:rsidR="003737FB" w:rsidRPr="00811507" w:rsidRDefault="00B36425" w:rsidP="00B36425">
      <w:pPr>
        <w:jc w:val="center"/>
        <w:rPr>
          <w:b/>
          <w:noProof/>
        </w:rPr>
      </w:pPr>
      <w:r>
        <w:br w:type="page"/>
      </w:r>
      <w:r>
        <w:rPr>
          <w:b/>
          <w:color w:val="00823B"/>
          <w:sz w:val="28"/>
          <w:szCs w:val="28"/>
        </w:rPr>
        <w:lastRenderedPageBreak/>
        <w:t>STEP 2: PROBLEM ANALYSIS</w:t>
      </w:r>
      <w:r w:rsidR="003E71C7">
        <w:rPr>
          <w:b/>
          <w:color w:val="00823B"/>
          <w:sz w:val="28"/>
          <w:szCs w:val="28"/>
        </w:rPr>
        <w:t xml:space="preserve"> – TIER 1</w:t>
      </w:r>
    </w:p>
    <w:tbl>
      <w:tblP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5"/>
        <w:gridCol w:w="6969"/>
      </w:tblGrid>
      <w:tr w:rsidR="003737FB" w:rsidRPr="00811507" w14:paraId="42BE4BCE" w14:textId="77777777" w:rsidTr="00DA7052">
        <w:trPr>
          <w:trHeight w:val="278"/>
        </w:trPr>
        <w:tc>
          <w:tcPr>
            <w:tcW w:w="14344" w:type="dxa"/>
            <w:gridSpan w:val="2"/>
            <w:tcBorders>
              <w:bottom w:val="single" w:sz="4" w:space="0" w:color="auto"/>
            </w:tcBorders>
            <w:shd w:val="clear" w:color="auto" w:fill="92D050"/>
          </w:tcPr>
          <w:p w14:paraId="32B41CB6" w14:textId="06939749" w:rsidR="003737FB" w:rsidRPr="00811507" w:rsidRDefault="003737FB" w:rsidP="00DA7052">
            <w:pPr>
              <w:spacing w:before="60"/>
              <w:rPr>
                <w:b/>
                <w:sz w:val="22"/>
              </w:rPr>
            </w:pPr>
            <w:r w:rsidRPr="00811507">
              <w:rPr>
                <w:b/>
                <w:sz w:val="22"/>
              </w:rPr>
              <w:t xml:space="preserve">Educator </w:t>
            </w:r>
            <w:r>
              <w:rPr>
                <w:b/>
                <w:sz w:val="22"/>
              </w:rPr>
              <w:t xml:space="preserve">Perceptions: </w:t>
            </w:r>
            <w:r w:rsidRPr="00811507">
              <w:rPr>
                <w:b/>
                <w:sz w:val="22"/>
              </w:rPr>
              <w:t>Survey Data – Teacher’s Ratings of Need</w:t>
            </w:r>
          </w:p>
        </w:tc>
      </w:tr>
      <w:tr w:rsidR="003737FB" w:rsidRPr="00811507" w14:paraId="5F927EFA" w14:textId="77777777" w:rsidTr="00DA7052">
        <w:trPr>
          <w:trHeight w:val="477"/>
        </w:trPr>
        <w:tc>
          <w:tcPr>
            <w:tcW w:w="7375" w:type="dxa"/>
            <w:tcBorders>
              <w:bottom w:val="single" w:sz="4" w:space="0" w:color="auto"/>
            </w:tcBorders>
            <w:shd w:val="clear" w:color="auto" w:fill="CCFF99"/>
          </w:tcPr>
          <w:p w14:paraId="196F07F0" w14:textId="77777777" w:rsidR="003737FB" w:rsidRPr="00811507" w:rsidRDefault="003737FB" w:rsidP="00DA7052">
            <w:pPr>
              <w:spacing w:before="60"/>
              <w:rPr>
                <w:b/>
                <w:sz w:val="22"/>
              </w:rPr>
            </w:pPr>
            <w:r w:rsidRPr="00811507">
              <w:rPr>
                <w:b/>
                <w:sz w:val="22"/>
              </w:rPr>
              <w:t>Average (and range) on a four point scale on needs for support in the following</w:t>
            </w:r>
            <w:r>
              <w:rPr>
                <w:b/>
                <w:sz w:val="22"/>
              </w:rPr>
              <w:t xml:space="preserve"> areas (1 much support </w:t>
            </w:r>
            <w:r w:rsidRPr="00811507">
              <w:rPr>
                <w:b/>
                <w:sz w:val="22"/>
              </w:rPr>
              <w:t xml:space="preserve">needed – 4 </w:t>
            </w:r>
            <w:r>
              <w:rPr>
                <w:b/>
                <w:sz w:val="22"/>
              </w:rPr>
              <w:t>no</w:t>
            </w:r>
            <w:r w:rsidRPr="00811507">
              <w:rPr>
                <w:b/>
                <w:sz w:val="22"/>
              </w:rPr>
              <w:t xml:space="preserve"> support needed)</w:t>
            </w:r>
          </w:p>
        </w:tc>
        <w:tc>
          <w:tcPr>
            <w:tcW w:w="6969" w:type="dxa"/>
            <w:tcBorders>
              <w:bottom w:val="single" w:sz="4" w:space="0" w:color="auto"/>
            </w:tcBorders>
            <w:shd w:val="clear" w:color="auto" w:fill="CCFF99"/>
          </w:tcPr>
          <w:p w14:paraId="53903D74" w14:textId="77777777" w:rsidR="003737FB" w:rsidRPr="00811507" w:rsidRDefault="003737FB" w:rsidP="00DA7052">
            <w:pPr>
              <w:spacing w:before="60"/>
              <w:rPr>
                <w:b/>
                <w:sz w:val="22"/>
              </w:rPr>
            </w:pPr>
            <w:r w:rsidRPr="00811507">
              <w:rPr>
                <w:b/>
                <w:sz w:val="22"/>
              </w:rPr>
              <w:t>Summary of Open</w:t>
            </w:r>
            <w:r>
              <w:rPr>
                <w:b/>
                <w:sz w:val="22"/>
              </w:rPr>
              <w:t>-</w:t>
            </w:r>
            <w:r w:rsidRPr="00811507">
              <w:rPr>
                <w:b/>
                <w:sz w:val="22"/>
              </w:rPr>
              <w:t>Ended Responses</w:t>
            </w:r>
          </w:p>
        </w:tc>
      </w:tr>
      <w:tr w:rsidR="003737FB" w:rsidRPr="00811507" w14:paraId="4311CF7C" w14:textId="77777777" w:rsidTr="00DA7052">
        <w:trPr>
          <w:trHeight w:val="2588"/>
        </w:trPr>
        <w:tc>
          <w:tcPr>
            <w:tcW w:w="7375" w:type="dxa"/>
            <w:vMerge w:val="restart"/>
            <w:shd w:val="clear" w:color="auto" w:fill="auto"/>
          </w:tcPr>
          <w:p w14:paraId="121E35FC" w14:textId="77777777" w:rsidR="003737FB" w:rsidRPr="00811507" w:rsidRDefault="003737FB" w:rsidP="00DA7052">
            <w:pPr>
              <w:spacing w:before="60"/>
              <w:rPr>
                <w:b/>
                <w:sz w:val="22"/>
                <w:u w:val="single"/>
              </w:rPr>
            </w:pPr>
            <w:r w:rsidRPr="00811507">
              <w:rPr>
                <w:b/>
                <w:sz w:val="22"/>
              </w:rPr>
              <w:t xml:space="preserve">   </w:t>
            </w:r>
            <w:r w:rsidRPr="00811507">
              <w:rPr>
                <w:b/>
                <w:sz w:val="22"/>
                <w:u w:val="single"/>
              </w:rPr>
              <w:t>Assessment</w:t>
            </w:r>
          </w:p>
          <w:p w14:paraId="2C09AD02" w14:textId="77777777" w:rsidR="003737FB" w:rsidRPr="00811507" w:rsidRDefault="003737FB" w:rsidP="00DA7052">
            <w:pPr>
              <w:spacing w:before="60"/>
              <w:rPr>
                <w:sz w:val="22"/>
              </w:rPr>
            </w:pPr>
            <w:r w:rsidRPr="00811507">
              <w:rPr>
                <w:b/>
                <w:sz w:val="22"/>
              </w:rPr>
              <w:t xml:space="preserve">     </w:t>
            </w:r>
            <w:r w:rsidRPr="00811507">
              <w:rPr>
                <w:sz w:val="22"/>
              </w:rPr>
              <w:t>Accurately Giving Assessments    __________</w:t>
            </w:r>
          </w:p>
          <w:p w14:paraId="0A3F02DE" w14:textId="77777777" w:rsidR="003737FB" w:rsidRPr="00811507" w:rsidRDefault="003737FB" w:rsidP="00DA7052">
            <w:pPr>
              <w:spacing w:before="60"/>
              <w:rPr>
                <w:sz w:val="22"/>
              </w:rPr>
            </w:pPr>
            <w:r w:rsidRPr="00811507">
              <w:rPr>
                <w:sz w:val="22"/>
              </w:rPr>
              <w:t xml:space="preserve">     Analyzing Assessment Info.          __________</w:t>
            </w:r>
          </w:p>
          <w:p w14:paraId="2E5DA9A9" w14:textId="77777777" w:rsidR="003737FB" w:rsidRPr="00811507" w:rsidRDefault="003737FB" w:rsidP="00DA7052">
            <w:pPr>
              <w:spacing w:before="60"/>
              <w:rPr>
                <w:b/>
                <w:sz w:val="22"/>
                <w:u w:val="single"/>
              </w:rPr>
            </w:pPr>
            <w:r w:rsidRPr="00811507">
              <w:rPr>
                <w:b/>
                <w:sz w:val="22"/>
              </w:rPr>
              <w:t xml:space="preserve">  </w:t>
            </w:r>
            <w:r w:rsidRPr="00811507">
              <w:rPr>
                <w:b/>
                <w:sz w:val="22"/>
                <w:u w:val="single"/>
              </w:rPr>
              <w:t>Effective Core Instructional Materials are In Place</w:t>
            </w:r>
          </w:p>
          <w:p w14:paraId="5A4275E9" w14:textId="77777777" w:rsidR="003737FB" w:rsidRPr="00811507" w:rsidRDefault="003737FB" w:rsidP="00DA7052">
            <w:pPr>
              <w:spacing w:before="60"/>
              <w:rPr>
                <w:b/>
                <w:sz w:val="22"/>
                <w:u w:val="single"/>
              </w:rPr>
            </w:pPr>
            <w:r w:rsidRPr="00811507">
              <w:t xml:space="preserve">     </w:t>
            </w:r>
            <w:r>
              <w:t>Phonemic</w:t>
            </w:r>
            <w:r w:rsidRPr="00811507">
              <w:t xml:space="preserve"> Awareness     </w:t>
            </w:r>
            <w:r>
              <w:t xml:space="preserve">     </w:t>
            </w:r>
            <w:r w:rsidRPr="00811507">
              <w:t xml:space="preserve">           __________</w:t>
            </w:r>
          </w:p>
          <w:p w14:paraId="42B24A5B" w14:textId="77777777" w:rsidR="003737FB" w:rsidRPr="00811507" w:rsidRDefault="003737FB" w:rsidP="00DA7052">
            <w:pPr>
              <w:spacing w:before="60"/>
              <w:rPr>
                <w:b/>
                <w:sz w:val="22"/>
                <w:u w:val="single"/>
              </w:rPr>
            </w:pPr>
            <w:r w:rsidRPr="00811507">
              <w:t xml:space="preserve">     Phonics                                           __________</w:t>
            </w:r>
          </w:p>
          <w:p w14:paraId="4CDB4F50" w14:textId="77777777" w:rsidR="003737FB" w:rsidRPr="00811507" w:rsidRDefault="003737FB" w:rsidP="00DA7052">
            <w:pPr>
              <w:spacing w:before="60"/>
              <w:rPr>
                <w:b/>
                <w:sz w:val="22"/>
                <w:u w:val="single"/>
              </w:rPr>
            </w:pPr>
            <w:r w:rsidRPr="00811507">
              <w:t xml:space="preserve">     Fluency                                           __________</w:t>
            </w:r>
          </w:p>
          <w:p w14:paraId="147E8A21" w14:textId="77777777" w:rsidR="003737FB" w:rsidRPr="00811507" w:rsidRDefault="003737FB" w:rsidP="00DA7052">
            <w:pPr>
              <w:spacing w:before="60"/>
              <w:rPr>
                <w:b/>
                <w:sz w:val="22"/>
                <w:u w:val="single"/>
              </w:rPr>
            </w:pPr>
            <w:r w:rsidRPr="00811507">
              <w:t xml:space="preserve">     Vocabulary                                     __________</w:t>
            </w:r>
          </w:p>
          <w:p w14:paraId="5585D433" w14:textId="77777777" w:rsidR="003737FB" w:rsidRPr="00811507" w:rsidRDefault="003737FB" w:rsidP="00DA7052">
            <w:pPr>
              <w:spacing w:before="60"/>
              <w:rPr>
                <w:b/>
                <w:sz w:val="22"/>
                <w:u w:val="single"/>
              </w:rPr>
            </w:pPr>
            <w:r w:rsidRPr="00811507">
              <w:t xml:space="preserve">     Comprehension                              __________</w:t>
            </w:r>
          </w:p>
          <w:p w14:paraId="0A2A9BEC" w14:textId="3081FEB7" w:rsidR="003737FB" w:rsidRPr="00811507" w:rsidRDefault="003737FB" w:rsidP="00DA7052">
            <w:pPr>
              <w:spacing w:before="60"/>
            </w:pPr>
            <w:r w:rsidRPr="00811507">
              <w:t xml:space="preserve">     Writing </w:t>
            </w:r>
            <w:r w:rsidR="00CA1EA8">
              <w:t xml:space="preserve">                                          </w:t>
            </w:r>
            <w:r w:rsidRPr="00811507">
              <w:t>__________</w:t>
            </w:r>
          </w:p>
          <w:p w14:paraId="1FAC55B9" w14:textId="77777777" w:rsidR="003737FB" w:rsidRPr="00811507" w:rsidRDefault="003737FB" w:rsidP="00DA7052">
            <w:pPr>
              <w:spacing w:before="60"/>
              <w:rPr>
                <w:b/>
                <w:sz w:val="22"/>
                <w:u w:val="single"/>
              </w:rPr>
            </w:pPr>
            <w:r w:rsidRPr="00811507">
              <w:rPr>
                <w:b/>
                <w:sz w:val="22"/>
              </w:rPr>
              <w:t xml:space="preserve">   </w:t>
            </w:r>
            <w:r w:rsidRPr="00811507">
              <w:rPr>
                <w:b/>
                <w:sz w:val="22"/>
                <w:u w:val="single"/>
              </w:rPr>
              <w:t>Effective Intervention Supports are In Place</w:t>
            </w:r>
            <w:r>
              <w:rPr>
                <w:sz w:val="22"/>
              </w:rPr>
              <w:t xml:space="preserve">   </w:t>
            </w:r>
            <w:r w:rsidRPr="00811507">
              <w:rPr>
                <w:b/>
                <w:sz w:val="22"/>
              </w:rPr>
              <w:t>_____</w:t>
            </w:r>
          </w:p>
          <w:p w14:paraId="31615B65" w14:textId="77777777" w:rsidR="003737FB" w:rsidRPr="00811507" w:rsidRDefault="003737FB" w:rsidP="00DA7052">
            <w:pPr>
              <w:spacing w:before="60"/>
              <w:rPr>
                <w:b/>
                <w:sz w:val="16"/>
                <w:szCs w:val="16"/>
                <w:u w:val="single"/>
              </w:rPr>
            </w:pPr>
          </w:p>
          <w:p w14:paraId="7EFC0C93" w14:textId="3DE0FB7A" w:rsidR="003737FB" w:rsidRDefault="003737FB" w:rsidP="00DA7052">
            <w:pPr>
              <w:spacing w:before="60"/>
              <w:rPr>
                <w:b/>
                <w:u w:val="single"/>
              </w:rPr>
            </w:pPr>
            <w:r w:rsidRPr="00811507">
              <w:t xml:space="preserve">   </w:t>
            </w:r>
            <w:r w:rsidRPr="00811507">
              <w:rPr>
                <w:b/>
                <w:u w:val="single"/>
              </w:rPr>
              <w:t xml:space="preserve">Staff knowledge </w:t>
            </w:r>
            <w:proofErr w:type="spellStart"/>
            <w:r w:rsidRPr="00811507">
              <w:rPr>
                <w:b/>
                <w:u w:val="single"/>
              </w:rPr>
              <w:t>o</w:t>
            </w:r>
            <w:r w:rsidR="00124541">
              <w:rPr>
                <w:b/>
                <w:u w:val="single"/>
              </w:rPr>
              <w:t>F</w:t>
            </w:r>
            <w:proofErr w:type="spellEnd"/>
            <w:r w:rsidRPr="00811507">
              <w:rPr>
                <w:b/>
                <w:u w:val="single"/>
              </w:rPr>
              <w:t xml:space="preserve"> </w:t>
            </w:r>
            <w:r>
              <w:rPr>
                <w:b/>
                <w:u w:val="single"/>
              </w:rPr>
              <w:t>d</w:t>
            </w:r>
            <w:r w:rsidRPr="00811507">
              <w:rPr>
                <w:b/>
                <w:u w:val="single"/>
              </w:rPr>
              <w:t>yslexia and other reading disabilities</w:t>
            </w:r>
            <w:r w:rsidRPr="00811507">
              <w:t xml:space="preserve">  </w:t>
            </w:r>
            <w:r w:rsidRPr="00811507">
              <w:rPr>
                <w:u w:val="single"/>
              </w:rPr>
              <w:t>_</w:t>
            </w:r>
            <w:r>
              <w:rPr>
                <w:u w:val="single"/>
              </w:rPr>
              <w:t xml:space="preserve"> </w:t>
            </w:r>
            <w:r w:rsidRPr="00811507">
              <w:rPr>
                <w:u w:val="single"/>
              </w:rPr>
              <w:t>_</w:t>
            </w:r>
            <w:r w:rsidRPr="00811507">
              <w:rPr>
                <w:b/>
                <w:u w:val="single"/>
              </w:rPr>
              <w:t xml:space="preserve"> ___</w:t>
            </w:r>
          </w:p>
          <w:p w14:paraId="267B7045" w14:textId="77777777" w:rsidR="003737FB" w:rsidRPr="00811507" w:rsidRDefault="003737FB" w:rsidP="00DA7052">
            <w:pPr>
              <w:spacing w:before="60"/>
              <w:rPr>
                <w:b/>
                <w:sz w:val="22"/>
                <w:u w:val="single"/>
              </w:rPr>
            </w:pPr>
          </w:p>
        </w:tc>
        <w:tc>
          <w:tcPr>
            <w:tcW w:w="6969" w:type="dxa"/>
            <w:shd w:val="clear" w:color="auto" w:fill="auto"/>
          </w:tcPr>
          <w:p w14:paraId="688ECD1F" w14:textId="6F7EC3D2" w:rsidR="003737FB" w:rsidRPr="00811507" w:rsidRDefault="003737FB" w:rsidP="00DA7052">
            <w:pPr>
              <w:spacing w:before="60"/>
            </w:pPr>
            <w:r w:rsidRPr="00811507">
              <w:t xml:space="preserve">Overall, what do you see as the greatest </w:t>
            </w:r>
            <w:r w:rsidRPr="00811507">
              <w:rPr>
                <w:b/>
                <w:u w:val="single"/>
              </w:rPr>
              <w:t>strengths</w:t>
            </w:r>
            <w:r w:rsidRPr="00124541">
              <w:t xml:space="preserve"> </w:t>
            </w:r>
            <w:r w:rsidRPr="00811507">
              <w:t>in literacy across your grade level</w:t>
            </w:r>
            <w:r w:rsidR="006304BC">
              <w:t xml:space="preserve"> (</w:t>
            </w:r>
            <w:r w:rsidR="00E5747F">
              <w:t>Tier</w:t>
            </w:r>
            <w:r w:rsidR="006304BC">
              <w:t xml:space="preserve"> 1)</w:t>
            </w:r>
            <w:r w:rsidRPr="00811507">
              <w:t>?</w:t>
            </w:r>
          </w:p>
          <w:p w14:paraId="49601818" w14:textId="77777777" w:rsidR="003737FB" w:rsidRPr="00811507" w:rsidRDefault="003737FB" w:rsidP="00DA7052">
            <w:pPr>
              <w:spacing w:before="60"/>
            </w:pPr>
          </w:p>
          <w:p w14:paraId="068937E6" w14:textId="77777777" w:rsidR="003737FB" w:rsidRDefault="003737FB" w:rsidP="00DA7052">
            <w:pPr>
              <w:spacing w:before="60"/>
            </w:pPr>
          </w:p>
          <w:p w14:paraId="59322A9A" w14:textId="77777777" w:rsidR="003737FB" w:rsidRPr="00811507" w:rsidRDefault="003737FB" w:rsidP="00DA7052">
            <w:pPr>
              <w:spacing w:before="60"/>
            </w:pPr>
          </w:p>
          <w:p w14:paraId="74992AB0" w14:textId="2ED24656" w:rsidR="003737FB" w:rsidRDefault="00E5747F" w:rsidP="00DA7052">
            <w:pPr>
              <w:spacing w:before="60"/>
            </w:pPr>
            <w:r>
              <w:t>Tier</w:t>
            </w:r>
            <w:r w:rsidR="003737FB">
              <w:t xml:space="preserve"> 2 and </w:t>
            </w:r>
            <w:r w:rsidR="003737FB" w:rsidRPr="00811507">
              <w:t xml:space="preserve">3 Strengths: </w:t>
            </w:r>
          </w:p>
          <w:p w14:paraId="33078C7D" w14:textId="77777777" w:rsidR="003737FB" w:rsidRDefault="003737FB" w:rsidP="00DA7052">
            <w:pPr>
              <w:spacing w:before="60"/>
              <w:rPr>
                <w:b/>
                <w:sz w:val="22"/>
              </w:rPr>
            </w:pPr>
          </w:p>
          <w:p w14:paraId="43A55646" w14:textId="77777777" w:rsidR="003737FB" w:rsidRDefault="003737FB" w:rsidP="00DA7052">
            <w:pPr>
              <w:spacing w:before="60"/>
              <w:rPr>
                <w:b/>
                <w:sz w:val="22"/>
              </w:rPr>
            </w:pPr>
          </w:p>
          <w:p w14:paraId="38EBA47B" w14:textId="77777777" w:rsidR="003737FB" w:rsidRPr="00811507" w:rsidRDefault="003737FB" w:rsidP="00DA7052">
            <w:pPr>
              <w:spacing w:before="60"/>
              <w:rPr>
                <w:b/>
                <w:sz w:val="22"/>
              </w:rPr>
            </w:pPr>
          </w:p>
        </w:tc>
      </w:tr>
      <w:tr w:rsidR="003737FB" w:rsidRPr="00811507" w14:paraId="11CD15C8" w14:textId="77777777" w:rsidTr="00DA7052">
        <w:trPr>
          <w:trHeight w:val="1745"/>
        </w:trPr>
        <w:tc>
          <w:tcPr>
            <w:tcW w:w="7375" w:type="dxa"/>
            <w:vMerge/>
            <w:tcBorders>
              <w:bottom w:val="single" w:sz="4" w:space="0" w:color="auto"/>
            </w:tcBorders>
            <w:shd w:val="clear" w:color="auto" w:fill="auto"/>
          </w:tcPr>
          <w:p w14:paraId="1D51A8DB" w14:textId="77777777" w:rsidR="003737FB" w:rsidRPr="00811507" w:rsidRDefault="003737FB" w:rsidP="00DA7052">
            <w:pPr>
              <w:spacing w:before="60"/>
              <w:rPr>
                <w:b/>
                <w:sz w:val="22"/>
              </w:rPr>
            </w:pPr>
          </w:p>
        </w:tc>
        <w:tc>
          <w:tcPr>
            <w:tcW w:w="6969" w:type="dxa"/>
            <w:tcBorders>
              <w:bottom w:val="single" w:sz="4" w:space="0" w:color="auto"/>
            </w:tcBorders>
            <w:shd w:val="clear" w:color="auto" w:fill="auto"/>
          </w:tcPr>
          <w:p w14:paraId="60C7A71C" w14:textId="7DEE70F0" w:rsidR="003737FB" w:rsidRPr="00811507" w:rsidRDefault="003737FB" w:rsidP="00DA7052">
            <w:pPr>
              <w:spacing w:before="60"/>
            </w:pPr>
            <w:r w:rsidRPr="00811507">
              <w:t xml:space="preserve">Overall, what do you see as the greatest </w:t>
            </w:r>
            <w:r w:rsidRPr="00811507">
              <w:rPr>
                <w:b/>
                <w:u w:val="single"/>
              </w:rPr>
              <w:t>needs</w:t>
            </w:r>
            <w:r w:rsidRPr="00811507">
              <w:t xml:space="preserve"> in literacy across your grade level</w:t>
            </w:r>
            <w:r w:rsidR="006304BC">
              <w:t xml:space="preserve"> (</w:t>
            </w:r>
            <w:r w:rsidR="00E5747F">
              <w:t>Tier</w:t>
            </w:r>
            <w:r w:rsidR="006304BC">
              <w:t xml:space="preserve"> 1)</w:t>
            </w:r>
            <w:r w:rsidRPr="00811507">
              <w:t>?</w:t>
            </w:r>
          </w:p>
          <w:p w14:paraId="6662B6EF" w14:textId="77777777" w:rsidR="003737FB" w:rsidRPr="00811507" w:rsidRDefault="003737FB" w:rsidP="00DA7052">
            <w:pPr>
              <w:spacing w:before="60"/>
            </w:pPr>
          </w:p>
          <w:p w14:paraId="7410DFE3" w14:textId="77777777" w:rsidR="003737FB" w:rsidRPr="00811507" w:rsidRDefault="003737FB" w:rsidP="00DA7052">
            <w:pPr>
              <w:spacing w:before="60"/>
            </w:pPr>
          </w:p>
          <w:p w14:paraId="466A0B57" w14:textId="3A21F151" w:rsidR="003737FB" w:rsidRDefault="00E5747F" w:rsidP="00DA7052">
            <w:pPr>
              <w:spacing w:before="60"/>
            </w:pPr>
            <w:r>
              <w:t>Tier</w:t>
            </w:r>
            <w:r w:rsidR="003737FB">
              <w:t xml:space="preserve"> 2 and </w:t>
            </w:r>
            <w:r w:rsidR="003737FB" w:rsidRPr="00811507">
              <w:t>3 Needs:</w:t>
            </w:r>
          </w:p>
          <w:p w14:paraId="6D41D674" w14:textId="77777777" w:rsidR="003737FB" w:rsidRPr="00811507" w:rsidRDefault="003737FB" w:rsidP="00DA7052">
            <w:pPr>
              <w:spacing w:before="60"/>
              <w:rPr>
                <w:b/>
                <w:sz w:val="22"/>
              </w:rPr>
            </w:pPr>
          </w:p>
        </w:tc>
      </w:tr>
    </w:tbl>
    <w:p w14:paraId="03C95408" w14:textId="77777777" w:rsidR="003737FB" w:rsidRDefault="003737FB" w:rsidP="003737FB">
      <w:pPr>
        <w:pStyle w:val="ListParagraph"/>
        <w:tabs>
          <w:tab w:val="left" w:pos="3270"/>
        </w:tabs>
      </w:pPr>
    </w:p>
    <w:p w14:paraId="5DA95720" w14:textId="77777777" w:rsidR="003737FB" w:rsidRDefault="003737FB" w:rsidP="003737FB">
      <w:r>
        <w:br w:type="page"/>
      </w:r>
    </w:p>
    <w:p w14:paraId="44804483" w14:textId="77777777" w:rsidR="003737FB" w:rsidRDefault="003737FB" w:rsidP="003737FB">
      <w:pPr>
        <w:pStyle w:val="ListParagraph"/>
        <w:tabs>
          <w:tab w:val="left" w:pos="3270"/>
        </w:tabs>
      </w:pPr>
    </w:p>
    <w:p w14:paraId="07D11FEC" w14:textId="77777777" w:rsidR="003737FB" w:rsidRDefault="003737FB" w:rsidP="003737FB">
      <w:pPr>
        <w:pStyle w:val="ListParagraph"/>
        <w:tabs>
          <w:tab w:val="left" w:pos="3270"/>
        </w:tabs>
      </w:pPr>
    </w:p>
    <w:p w14:paraId="7CC25B66" w14:textId="77777777" w:rsidR="003737FB" w:rsidRPr="00811507" w:rsidRDefault="003737FB" w:rsidP="003737FB">
      <w:pPr>
        <w:pStyle w:val="ListParagraph"/>
        <w:tabs>
          <w:tab w:val="left" w:pos="3270"/>
        </w:tabs>
      </w:pPr>
      <w:r w:rsidRPr="00811507">
        <w:tab/>
      </w:r>
    </w:p>
    <w:tbl>
      <w:tblP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7118"/>
        <w:gridCol w:w="1172"/>
        <w:gridCol w:w="1080"/>
        <w:gridCol w:w="1081"/>
        <w:gridCol w:w="1712"/>
      </w:tblGrid>
      <w:tr w:rsidR="003737FB" w:rsidRPr="00811507" w14:paraId="7F463EEC" w14:textId="77777777" w:rsidTr="00DA7052">
        <w:trPr>
          <w:trHeight w:val="467"/>
        </w:trPr>
        <w:tc>
          <w:tcPr>
            <w:tcW w:w="14344" w:type="dxa"/>
            <w:gridSpan w:val="6"/>
            <w:shd w:val="clear" w:color="auto" w:fill="92D050"/>
          </w:tcPr>
          <w:p w14:paraId="473960E0" w14:textId="77777777" w:rsidR="003737FB" w:rsidRPr="00811507" w:rsidRDefault="003737FB" w:rsidP="00DA7052">
            <w:pPr>
              <w:spacing w:before="60"/>
              <w:rPr>
                <w:b/>
                <w:sz w:val="22"/>
              </w:rPr>
            </w:pPr>
            <w:r w:rsidRPr="00811507">
              <w:rPr>
                <w:b/>
                <w:sz w:val="22"/>
              </w:rPr>
              <w:t>Summary of Instructional Materials</w:t>
            </w:r>
          </w:p>
        </w:tc>
      </w:tr>
      <w:tr w:rsidR="003737FB" w:rsidRPr="00811507" w14:paraId="727BC37A" w14:textId="77777777" w:rsidTr="00DA7052">
        <w:trPr>
          <w:trHeight w:val="477"/>
        </w:trPr>
        <w:tc>
          <w:tcPr>
            <w:tcW w:w="2181" w:type="dxa"/>
            <w:shd w:val="clear" w:color="auto" w:fill="CCFF99"/>
          </w:tcPr>
          <w:p w14:paraId="44E8E3DD" w14:textId="77777777" w:rsidR="003737FB" w:rsidRPr="00811507" w:rsidRDefault="003737FB" w:rsidP="00DA7052">
            <w:pPr>
              <w:spacing w:before="60"/>
              <w:rPr>
                <w:b/>
                <w:sz w:val="18"/>
                <w:szCs w:val="18"/>
              </w:rPr>
            </w:pPr>
            <w:r w:rsidRPr="00811507">
              <w:rPr>
                <w:b/>
                <w:sz w:val="18"/>
                <w:szCs w:val="18"/>
              </w:rPr>
              <w:t>Instructional Material</w:t>
            </w:r>
          </w:p>
        </w:tc>
        <w:tc>
          <w:tcPr>
            <w:tcW w:w="7118" w:type="dxa"/>
            <w:shd w:val="clear" w:color="auto" w:fill="CCFF99"/>
          </w:tcPr>
          <w:p w14:paraId="357A6024" w14:textId="77777777" w:rsidR="003737FB" w:rsidRPr="00811507" w:rsidRDefault="003737FB" w:rsidP="00DA7052">
            <w:pPr>
              <w:spacing w:before="60"/>
              <w:rPr>
                <w:b/>
                <w:sz w:val="18"/>
                <w:szCs w:val="18"/>
              </w:rPr>
            </w:pPr>
            <w:r w:rsidRPr="00811507">
              <w:rPr>
                <w:b/>
                <w:sz w:val="18"/>
                <w:szCs w:val="18"/>
              </w:rPr>
              <w:t>Skills Targeted: Circle All that Apply</w:t>
            </w:r>
          </w:p>
          <w:p w14:paraId="32C70A2A" w14:textId="77777777" w:rsidR="003737FB" w:rsidRPr="00811507" w:rsidRDefault="003737FB" w:rsidP="00DA7052">
            <w:pPr>
              <w:spacing w:before="60"/>
              <w:rPr>
                <w:b/>
                <w:sz w:val="18"/>
                <w:szCs w:val="18"/>
              </w:rPr>
            </w:pPr>
            <w:r w:rsidRPr="00811507">
              <w:rPr>
                <w:b/>
                <w:sz w:val="18"/>
                <w:szCs w:val="18"/>
              </w:rPr>
              <w:t xml:space="preserve">Phonological   Phonics   Fluency  Vocabulary  Comprehension    Writing </w:t>
            </w:r>
          </w:p>
        </w:tc>
        <w:tc>
          <w:tcPr>
            <w:tcW w:w="1172" w:type="dxa"/>
            <w:shd w:val="clear" w:color="auto" w:fill="CCFF99"/>
          </w:tcPr>
          <w:p w14:paraId="18DDB2DE" w14:textId="77777777" w:rsidR="003737FB" w:rsidRPr="00811507" w:rsidRDefault="003737FB" w:rsidP="00DA7052">
            <w:pPr>
              <w:spacing w:before="60"/>
              <w:rPr>
                <w:b/>
                <w:sz w:val="18"/>
                <w:szCs w:val="18"/>
              </w:rPr>
            </w:pPr>
            <w:r w:rsidRPr="00811507">
              <w:rPr>
                <w:b/>
                <w:sz w:val="18"/>
                <w:szCs w:val="18"/>
              </w:rPr>
              <w:t xml:space="preserve">Who Receives </w:t>
            </w:r>
          </w:p>
        </w:tc>
        <w:tc>
          <w:tcPr>
            <w:tcW w:w="1080" w:type="dxa"/>
            <w:shd w:val="clear" w:color="auto" w:fill="CCFF99"/>
          </w:tcPr>
          <w:p w14:paraId="0C23BEAD" w14:textId="77777777" w:rsidR="003737FB" w:rsidRPr="00811507" w:rsidRDefault="003737FB" w:rsidP="00DA7052">
            <w:pPr>
              <w:spacing w:before="60"/>
              <w:rPr>
                <w:b/>
                <w:sz w:val="18"/>
                <w:szCs w:val="18"/>
              </w:rPr>
            </w:pPr>
            <w:r w:rsidRPr="00811507">
              <w:rPr>
                <w:b/>
                <w:sz w:val="18"/>
                <w:szCs w:val="18"/>
              </w:rPr>
              <w:t>Who Delivers</w:t>
            </w:r>
          </w:p>
        </w:tc>
        <w:tc>
          <w:tcPr>
            <w:tcW w:w="1081" w:type="dxa"/>
            <w:shd w:val="clear" w:color="auto" w:fill="CCFF99"/>
          </w:tcPr>
          <w:p w14:paraId="5256A606" w14:textId="77777777" w:rsidR="003737FB" w:rsidRPr="00811507" w:rsidRDefault="003737FB" w:rsidP="00DA7052">
            <w:pPr>
              <w:spacing w:before="60"/>
              <w:rPr>
                <w:b/>
                <w:sz w:val="18"/>
                <w:szCs w:val="18"/>
              </w:rPr>
            </w:pPr>
            <w:r w:rsidRPr="00811507">
              <w:rPr>
                <w:b/>
                <w:sz w:val="18"/>
                <w:szCs w:val="18"/>
              </w:rPr>
              <w:t>Group Size</w:t>
            </w:r>
          </w:p>
        </w:tc>
        <w:tc>
          <w:tcPr>
            <w:tcW w:w="1712" w:type="dxa"/>
            <w:shd w:val="clear" w:color="auto" w:fill="CCFF99"/>
          </w:tcPr>
          <w:p w14:paraId="612C1057" w14:textId="77777777" w:rsidR="003737FB" w:rsidRPr="00811507" w:rsidRDefault="003737FB" w:rsidP="00DA7052">
            <w:pPr>
              <w:spacing w:before="60"/>
              <w:rPr>
                <w:b/>
                <w:sz w:val="18"/>
                <w:szCs w:val="18"/>
              </w:rPr>
            </w:pPr>
            <w:r w:rsidRPr="00811507">
              <w:rPr>
                <w:b/>
                <w:sz w:val="18"/>
                <w:szCs w:val="18"/>
              </w:rPr>
              <w:t>Comments</w:t>
            </w:r>
          </w:p>
        </w:tc>
      </w:tr>
      <w:tr w:rsidR="003737FB" w:rsidRPr="00811507" w14:paraId="0B5181EA" w14:textId="77777777" w:rsidTr="00DA7052">
        <w:trPr>
          <w:trHeight w:val="477"/>
        </w:trPr>
        <w:tc>
          <w:tcPr>
            <w:tcW w:w="2181" w:type="dxa"/>
            <w:shd w:val="clear" w:color="auto" w:fill="auto"/>
          </w:tcPr>
          <w:p w14:paraId="1107126A" w14:textId="77777777" w:rsidR="003737FB" w:rsidRDefault="003737FB" w:rsidP="00DA7052">
            <w:pPr>
              <w:spacing w:before="60"/>
              <w:rPr>
                <w:b/>
                <w:sz w:val="16"/>
                <w:szCs w:val="16"/>
              </w:rPr>
            </w:pPr>
            <w:r w:rsidRPr="00811507">
              <w:rPr>
                <w:b/>
                <w:sz w:val="16"/>
                <w:szCs w:val="16"/>
              </w:rPr>
              <w:t xml:space="preserve">Core: </w:t>
            </w:r>
          </w:p>
          <w:p w14:paraId="575A1FFC" w14:textId="77777777" w:rsidR="003737FB" w:rsidRDefault="003737FB" w:rsidP="00DA7052">
            <w:pPr>
              <w:spacing w:before="60"/>
              <w:rPr>
                <w:b/>
                <w:sz w:val="16"/>
                <w:szCs w:val="16"/>
              </w:rPr>
            </w:pPr>
            <w:r w:rsidRPr="00811507">
              <w:rPr>
                <w:b/>
                <w:sz w:val="16"/>
                <w:szCs w:val="16"/>
              </w:rPr>
              <w:t>______</w:t>
            </w:r>
            <w:r>
              <w:rPr>
                <w:b/>
                <w:sz w:val="16"/>
                <w:szCs w:val="16"/>
              </w:rPr>
              <w:t>_________</w:t>
            </w:r>
            <w:r w:rsidRPr="00811507">
              <w:rPr>
                <w:b/>
                <w:sz w:val="16"/>
                <w:szCs w:val="16"/>
              </w:rPr>
              <w:t>_______</w:t>
            </w:r>
          </w:p>
          <w:p w14:paraId="3789D838" w14:textId="77777777" w:rsidR="003737FB" w:rsidRDefault="003737FB" w:rsidP="00DA7052">
            <w:pPr>
              <w:spacing w:before="60"/>
              <w:rPr>
                <w:b/>
                <w:sz w:val="16"/>
                <w:szCs w:val="16"/>
              </w:rPr>
            </w:pPr>
          </w:p>
          <w:p w14:paraId="3E38B5BC" w14:textId="77777777" w:rsidR="003737FB" w:rsidRPr="00811507" w:rsidRDefault="003737FB" w:rsidP="00DA7052">
            <w:pPr>
              <w:spacing w:before="60"/>
              <w:rPr>
                <w:b/>
                <w:sz w:val="16"/>
                <w:szCs w:val="16"/>
              </w:rPr>
            </w:pPr>
          </w:p>
        </w:tc>
        <w:tc>
          <w:tcPr>
            <w:tcW w:w="7118" w:type="dxa"/>
          </w:tcPr>
          <w:p w14:paraId="20A0BB86" w14:textId="77777777" w:rsidR="003737FB" w:rsidRPr="00811507" w:rsidRDefault="003737FB" w:rsidP="00DA7052">
            <w:pPr>
              <w:spacing w:before="60"/>
              <w:rPr>
                <w:b/>
                <w:sz w:val="16"/>
                <w:szCs w:val="16"/>
              </w:rPr>
            </w:pPr>
            <w:r w:rsidRPr="00811507">
              <w:rPr>
                <w:b/>
                <w:sz w:val="16"/>
                <w:szCs w:val="16"/>
              </w:rPr>
              <w:t>Phonological   Phonics   Fluency  Vocabulary  Comprehension    Writing</w:t>
            </w:r>
          </w:p>
        </w:tc>
        <w:tc>
          <w:tcPr>
            <w:tcW w:w="1172" w:type="dxa"/>
          </w:tcPr>
          <w:p w14:paraId="5146CF6E" w14:textId="77777777" w:rsidR="003737FB" w:rsidRPr="00811507" w:rsidRDefault="003737FB" w:rsidP="00DA7052">
            <w:pPr>
              <w:spacing w:before="60"/>
              <w:rPr>
                <w:b/>
                <w:sz w:val="22"/>
              </w:rPr>
            </w:pPr>
          </w:p>
        </w:tc>
        <w:tc>
          <w:tcPr>
            <w:tcW w:w="1080" w:type="dxa"/>
          </w:tcPr>
          <w:p w14:paraId="2490A14E" w14:textId="77777777" w:rsidR="003737FB" w:rsidRPr="00811507" w:rsidRDefault="003737FB" w:rsidP="00DA7052">
            <w:pPr>
              <w:spacing w:before="60"/>
              <w:rPr>
                <w:b/>
                <w:sz w:val="22"/>
              </w:rPr>
            </w:pPr>
          </w:p>
        </w:tc>
        <w:tc>
          <w:tcPr>
            <w:tcW w:w="1081" w:type="dxa"/>
          </w:tcPr>
          <w:p w14:paraId="5B88E7DB" w14:textId="77777777" w:rsidR="003737FB" w:rsidRPr="00811507" w:rsidRDefault="003737FB" w:rsidP="00DA7052">
            <w:pPr>
              <w:spacing w:before="60"/>
              <w:rPr>
                <w:b/>
                <w:sz w:val="22"/>
              </w:rPr>
            </w:pPr>
          </w:p>
        </w:tc>
        <w:tc>
          <w:tcPr>
            <w:tcW w:w="1712" w:type="dxa"/>
          </w:tcPr>
          <w:p w14:paraId="2E339114" w14:textId="77777777" w:rsidR="003737FB" w:rsidRPr="00811507" w:rsidRDefault="003737FB" w:rsidP="00DA7052">
            <w:pPr>
              <w:spacing w:before="60"/>
              <w:rPr>
                <w:b/>
                <w:sz w:val="22"/>
              </w:rPr>
            </w:pPr>
          </w:p>
        </w:tc>
      </w:tr>
      <w:tr w:rsidR="003737FB" w:rsidRPr="00811507" w14:paraId="1EE11D3D" w14:textId="77777777" w:rsidTr="00DA7052">
        <w:trPr>
          <w:trHeight w:val="477"/>
        </w:trPr>
        <w:tc>
          <w:tcPr>
            <w:tcW w:w="2181" w:type="dxa"/>
            <w:shd w:val="clear" w:color="auto" w:fill="auto"/>
          </w:tcPr>
          <w:p w14:paraId="50F192B9" w14:textId="77777777" w:rsidR="003737FB" w:rsidRDefault="003737FB" w:rsidP="00DA7052">
            <w:pPr>
              <w:spacing w:before="60"/>
              <w:rPr>
                <w:b/>
                <w:sz w:val="16"/>
                <w:szCs w:val="16"/>
              </w:rPr>
            </w:pPr>
            <w:r w:rsidRPr="00811507">
              <w:rPr>
                <w:b/>
                <w:sz w:val="16"/>
                <w:szCs w:val="16"/>
              </w:rPr>
              <w:t>Supplemental 1:</w:t>
            </w:r>
            <w:r w:rsidRPr="00811507">
              <w:rPr>
                <w:b/>
                <w:sz w:val="16"/>
                <w:szCs w:val="16"/>
              </w:rPr>
              <w:br/>
              <w:t>_________</w:t>
            </w:r>
            <w:r>
              <w:rPr>
                <w:b/>
                <w:sz w:val="16"/>
                <w:szCs w:val="16"/>
              </w:rPr>
              <w:t>________</w:t>
            </w:r>
            <w:r w:rsidRPr="00811507">
              <w:rPr>
                <w:b/>
                <w:sz w:val="16"/>
                <w:szCs w:val="16"/>
              </w:rPr>
              <w:t>_____</w:t>
            </w:r>
          </w:p>
          <w:p w14:paraId="5E969D32" w14:textId="77777777" w:rsidR="003737FB" w:rsidRDefault="003737FB" w:rsidP="00DA7052">
            <w:pPr>
              <w:spacing w:before="60"/>
              <w:rPr>
                <w:b/>
                <w:sz w:val="16"/>
                <w:szCs w:val="16"/>
              </w:rPr>
            </w:pPr>
          </w:p>
          <w:p w14:paraId="531966C6" w14:textId="77777777" w:rsidR="003737FB" w:rsidRPr="00811507" w:rsidRDefault="003737FB" w:rsidP="00DA7052">
            <w:pPr>
              <w:spacing w:before="60"/>
              <w:rPr>
                <w:b/>
                <w:sz w:val="16"/>
                <w:szCs w:val="16"/>
              </w:rPr>
            </w:pPr>
          </w:p>
        </w:tc>
        <w:tc>
          <w:tcPr>
            <w:tcW w:w="7118" w:type="dxa"/>
          </w:tcPr>
          <w:p w14:paraId="10888B15" w14:textId="77777777" w:rsidR="003737FB" w:rsidRPr="00811507" w:rsidRDefault="003737FB" w:rsidP="00DA7052">
            <w:pPr>
              <w:spacing w:before="60"/>
              <w:rPr>
                <w:b/>
                <w:sz w:val="16"/>
                <w:szCs w:val="16"/>
              </w:rPr>
            </w:pPr>
            <w:r w:rsidRPr="00811507">
              <w:rPr>
                <w:b/>
                <w:sz w:val="16"/>
                <w:szCs w:val="16"/>
              </w:rPr>
              <w:t>Phonological   Phonics   Fluency  Vocabulary  Comprehension    Writing</w:t>
            </w:r>
          </w:p>
        </w:tc>
        <w:tc>
          <w:tcPr>
            <w:tcW w:w="1172" w:type="dxa"/>
          </w:tcPr>
          <w:p w14:paraId="614C4D3D" w14:textId="77777777" w:rsidR="003737FB" w:rsidRPr="00811507" w:rsidRDefault="003737FB" w:rsidP="00DA7052">
            <w:pPr>
              <w:spacing w:before="60"/>
              <w:rPr>
                <w:b/>
                <w:sz w:val="22"/>
              </w:rPr>
            </w:pPr>
          </w:p>
        </w:tc>
        <w:tc>
          <w:tcPr>
            <w:tcW w:w="1080" w:type="dxa"/>
          </w:tcPr>
          <w:p w14:paraId="473C083C" w14:textId="77777777" w:rsidR="003737FB" w:rsidRPr="00811507" w:rsidRDefault="003737FB" w:rsidP="00DA7052">
            <w:pPr>
              <w:spacing w:before="60"/>
              <w:rPr>
                <w:b/>
                <w:sz w:val="22"/>
              </w:rPr>
            </w:pPr>
          </w:p>
        </w:tc>
        <w:tc>
          <w:tcPr>
            <w:tcW w:w="1081" w:type="dxa"/>
          </w:tcPr>
          <w:p w14:paraId="6514AEED" w14:textId="77777777" w:rsidR="003737FB" w:rsidRPr="00811507" w:rsidRDefault="003737FB" w:rsidP="00DA7052">
            <w:pPr>
              <w:spacing w:before="60"/>
              <w:rPr>
                <w:b/>
                <w:sz w:val="22"/>
              </w:rPr>
            </w:pPr>
          </w:p>
        </w:tc>
        <w:tc>
          <w:tcPr>
            <w:tcW w:w="1712" w:type="dxa"/>
          </w:tcPr>
          <w:p w14:paraId="65879EB9" w14:textId="77777777" w:rsidR="003737FB" w:rsidRPr="00811507" w:rsidRDefault="003737FB" w:rsidP="00DA7052">
            <w:pPr>
              <w:spacing w:before="60"/>
              <w:rPr>
                <w:b/>
                <w:sz w:val="22"/>
              </w:rPr>
            </w:pPr>
          </w:p>
        </w:tc>
      </w:tr>
      <w:tr w:rsidR="003737FB" w:rsidRPr="00811507" w14:paraId="260DD929" w14:textId="77777777" w:rsidTr="00DA7052">
        <w:trPr>
          <w:trHeight w:val="477"/>
        </w:trPr>
        <w:tc>
          <w:tcPr>
            <w:tcW w:w="2181" w:type="dxa"/>
            <w:shd w:val="clear" w:color="auto" w:fill="auto"/>
          </w:tcPr>
          <w:p w14:paraId="3D2B7491" w14:textId="77777777" w:rsidR="003737FB" w:rsidRDefault="003737FB" w:rsidP="00DA7052">
            <w:pPr>
              <w:spacing w:before="60"/>
              <w:rPr>
                <w:b/>
                <w:sz w:val="16"/>
                <w:szCs w:val="16"/>
              </w:rPr>
            </w:pPr>
            <w:r w:rsidRPr="00811507">
              <w:rPr>
                <w:b/>
                <w:sz w:val="16"/>
                <w:szCs w:val="16"/>
              </w:rPr>
              <w:t>Supplemental 2:</w:t>
            </w:r>
            <w:r w:rsidRPr="00811507">
              <w:rPr>
                <w:b/>
                <w:sz w:val="16"/>
                <w:szCs w:val="16"/>
              </w:rPr>
              <w:br/>
            </w:r>
            <w:r>
              <w:rPr>
                <w:b/>
                <w:sz w:val="16"/>
                <w:szCs w:val="16"/>
              </w:rPr>
              <w:t>________</w:t>
            </w:r>
            <w:r w:rsidRPr="00811507">
              <w:rPr>
                <w:b/>
                <w:sz w:val="16"/>
                <w:szCs w:val="16"/>
              </w:rPr>
              <w:t>______________</w:t>
            </w:r>
          </w:p>
          <w:p w14:paraId="4723BC7C" w14:textId="77777777" w:rsidR="003737FB" w:rsidRDefault="003737FB" w:rsidP="00DA7052">
            <w:pPr>
              <w:spacing w:before="60"/>
              <w:rPr>
                <w:b/>
                <w:sz w:val="16"/>
                <w:szCs w:val="16"/>
              </w:rPr>
            </w:pPr>
          </w:p>
          <w:p w14:paraId="4102CAC5" w14:textId="77777777" w:rsidR="003737FB" w:rsidRPr="00811507" w:rsidRDefault="003737FB" w:rsidP="00DA7052">
            <w:pPr>
              <w:spacing w:before="60"/>
              <w:rPr>
                <w:b/>
                <w:sz w:val="16"/>
                <w:szCs w:val="16"/>
              </w:rPr>
            </w:pPr>
          </w:p>
        </w:tc>
        <w:tc>
          <w:tcPr>
            <w:tcW w:w="7118" w:type="dxa"/>
          </w:tcPr>
          <w:p w14:paraId="2329CCB9" w14:textId="77777777" w:rsidR="003737FB" w:rsidRPr="00811507" w:rsidRDefault="003737FB" w:rsidP="00DA7052">
            <w:pPr>
              <w:spacing w:before="60"/>
              <w:rPr>
                <w:b/>
                <w:sz w:val="16"/>
                <w:szCs w:val="16"/>
              </w:rPr>
            </w:pPr>
            <w:r w:rsidRPr="00811507">
              <w:rPr>
                <w:b/>
                <w:sz w:val="16"/>
                <w:szCs w:val="16"/>
              </w:rPr>
              <w:t>Phonological   Phonics   Fluency  Vocabulary  Comprehension    Writing</w:t>
            </w:r>
          </w:p>
        </w:tc>
        <w:tc>
          <w:tcPr>
            <w:tcW w:w="1172" w:type="dxa"/>
          </w:tcPr>
          <w:p w14:paraId="159F90EE" w14:textId="77777777" w:rsidR="003737FB" w:rsidRPr="00811507" w:rsidRDefault="003737FB" w:rsidP="00DA7052">
            <w:pPr>
              <w:spacing w:before="60"/>
              <w:rPr>
                <w:b/>
                <w:sz w:val="22"/>
              </w:rPr>
            </w:pPr>
          </w:p>
        </w:tc>
        <w:tc>
          <w:tcPr>
            <w:tcW w:w="1080" w:type="dxa"/>
          </w:tcPr>
          <w:p w14:paraId="2587A506" w14:textId="77777777" w:rsidR="003737FB" w:rsidRPr="00811507" w:rsidRDefault="003737FB" w:rsidP="00DA7052">
            <w:pPr>
              <w:spacing w:before="60"/>
              <w:rPr>
                <w:b/>
                <w:sz w:val="22"/>
              </w:rPr>
            </w:pPr>
          </w:p>
        </w:tc>
        <w:tc>
          <w:tcPr>
            <w:tcW w:w="1081" w:type="dxa"/>
          </w:tcPr>
          <w:p w14:paraId="5FD2913F" w14:textId="77777777" w:rsidR="003737FB" w:rsidRPr="00811507" w:rsidRDefault="003737FB" w:rsidP="00DA7052">
            <w:pPr>
              <w:spacing w:before="60"/>
              <w:rPr>
                <w:b/>
                <w:sz w:val="22"/>
              </w:rPr>
            </w:pPr>
          </w:p>
        </w:tc>
        <w:tc>
          <w:tcPr>
            <w:tcW w:w="1712" w:type="dxa"/>
          </w:tcPr>
          <w:p w14:paraId="2C1B1553" w14:textId="77777777" w:rsidR="003737FB" w:rsidRPr="00811507" w:rsidRDefault="003737FB" w:rsidP="00DA7052">
            <w:pPr>
              <w:spacing w:before="60"/>
              <w:rPr>
                <w:b/>
                <w:sz w:val="22"/>
              </w:rPr>
            </w:pPr>
          </w:p>
        </w:tc>
      </w:tr>
      <w:tr w:rsidR="003737FB" w:rsidRPr="00811507" w14:paraId="1DD93872" w14:textId="77777777" w:rsidTr="00DA7052">
        <w:trPr>
          <w:trHeight w:val="477"/>
        </w:trPr>
        <w:tc>
          <w:tcPr>
            <w:tcW w:w="2181" w:type="dxa"/>
            <w:shd w:val="clear" w:color="auto" w:fill="auto"/>
          </w:tcPr>
          <w:p w14:paraId="7C50C2B9" w14:textId="77777777" w:rsidR="003737FB" w:rsidRDefault="003737FB" w:rsidP="00DA7052">
            <w:pPr>
              <w:spacing w:before="60"/>
              <w:rPr>
                <w:b/>
                <w:sz w:val="16"/>
                <w:szCs w:val="16"/>
              </w:rPr>
            </w:pPr>
            <w:r w:rsidRPr="00811507">
              <w:rPr>
                <w:b/>
                <w:sz w:val="16"/>
                <w:szCs w:val="16"/>
              </w:rPr>
              <w:t>Intervention 1:</w:t>
            </w:r>
            <w:r w:rsidRPr="00811507">
              <w:rPr>
                <w:b/>
                <w:sz w:val="16"/>
                <w:szCs w:val="16"/>
              </w:rPr>
              <w:br/>
              <w:t>______________</w:t>
            </w:r>
            <w:r>
              <w:rPr>
                <w:b/>
                <w:sz w:val="16"/>
                <w:szCs w:val="16"/>
              </w:rPr>
              <w:t>_________</w:t>
            </w:r>
          </w:p>
          <w:p w14:paraId="414B2253" w14:textId="77777777" w:rsidR="003737FB" w:rsidRDefault="003737FB" w:rsidP="00DA7052">
            <w:pPr>
              <w:spacing w:before="60"/>
              <w:rPr>
                <w:b/>
                <w:sz w:val="16"/>
                <w:szCs w:val="16"/>
              </w:rPr>
            </w:pPr>
          </w:p>
          <w:p w14:paraId="7A70B260" w14:textId="77777777" w:rsidR="003737FB" w:rsidRPr="00811507" w:rsidRDefault="003737FB" w:rsidP="00DA7052">
            <w:pPr>
              <w:spacing w:before="60"/>
              <w:rPr>
                <w:b/>
                <w:sz w:val="16"/>
                <w:szCs w:val="16"/>
              </w:rPr>
            </w:pPr>
          </w:p>
        </w:tc>
        <w:tc>
          <w:tcPr>
            <w:tcW w:w="7118" w:type="dxa"/>
          </w:tcPr>
          <w:p w14:paraId="5078001D" w14:textId="77777777" w:rsidR="003737FB" w:rsidRPr="00811507" w:rsidRDefault="003737FB" w:rsidP="00DA7052">
            <w:pPr>
              <w:spacing w:before="60"/>
              <w:rPr>
                <w:b/>
                <w:sz w:val="16"/>
                <w:szCs w:val="16"/>
              </w:rPr>
            </w:pPr>
            <w:r w:rsidRPr="00811507">
              <w:rPr>
                <w:b/>
                <w:sz w:val="16"/>
                <w:szCs w:val="16"/>
              </w:rPr>
              <w:t>Phonological   Phonics   Fluency  Vocabulary  Comprehension    Writing</w:t>
            </w:r>
          </w:p>
        </w:tc>
        <w:tc>
          <w:tcPr>
            <w:tcW w:w="1172" w:type="dxa"/>
          </w:tcPr>
          <w:p w14:paraId="26A94076" w14:textId="77777777" w:rsidR="003737FB" w:rsidRPr="00811507" w:rsidRDefault="003737FB" w:rsidP="00DA7052">
            <w:pPr>
              <w:spacing w:before="60"/>
              <w:rPr>
                <w:b/>
                <w:sz w:val="22"/>
              </w:rPr>
            </w:pPr>
          </w:p>
        </w:tc>
        <w:tc>
          <w:tcPr>
            <w:tcW w:w="1080" w:type="dxa"/>
          </w:tcPr>
          <w:p w14:paraId="461AC63C" w14:textId="77777777" w:rsidR="003737FB" w:rsidRPr="00811507" w:rsidRDefault="003737FB" w:rsidP="00DA7052">
            <w:pPr>
              <w:spacing w:before="60"/>
              <w:rPr>
                <w:b/>
                <w:sz w:val="22"/>
              </w:rPr>
            </w:pPr>
          </w:p>
        </w:tc>
        <w:tc>
          <w:tcPr>
            <w:tcW w:w="1081" w:type="dxa"/>
          </w:tcPr>
          <w:p w14:paraId="0C33BDB2" w14:textId="77777777" w:rsidR="003737FB" w:rsidRPr="00811507" w:rsidRDefault="003737FB" w:rsidP="00DA7052">
            <w:pPr>
              <w:spacing w:before="60"/>
              <w:rPr>
                <w:b/>
                <w:sz w:val="22"/>
              </w:rPr>
            </w:pPr>
          </w:p>
        </w:tc>
        <w:tc>
          <w:tcPr>
            <w:tcW w:w="1712" w:type="dxa"/>
          </w:tcPr>
          <w:p w14:paraId="38011D99" w14:textId="77777777" w:rsidR="003737FB" w:rsidRPr="00811507" w:rsidRDefault="003737FB" w:rsidP="00DA7052">
            <w:pPr>
              <w:spacing w:before="60"/>
              <w:rPr>
                <w:b/>
                <w:sz w:val="22"/>
              </w:rPr>
            </w:pPr>
          </w:p>
        </w:tc>
      </w:tr>
      <w:tr w:rsidR="003737FB" w:rsidRPr="00811507" w14:paraId="1E72CC14" w14:textId="77777777" w:rsidTr="00DA7052">
        <w:trPr>
          <w:trHeight w:val="477"/>
        </w:trPr>
        <w:tc>
          <w:tcPr>
            <w:tcW w:w="2181" w:type="dxa"/>
            <w:shd w:val="clear" w:color="auto" w:fill="auto"/>
          </w:tcPr>
          <w:p w14:paraId="31573A4B" w14:textId="77777777" w:rsidR="003737FB" w:rsidRDefault="003737FB" w:rsidP="00DA7052">
            <w:pPr>
              <w:spacing w:before="60"/>
              <w:rPr>
                <w:b/>
                <w:sz w:val="16"/>
                <w:szCs w:val="16"/>
              </w:rPr>
            </w:pPr>
            <w:r>
              <w:rPr>
                <w:b/>
                <w:sz w:val="16"/>
                <w:szCs w:val="16"/>
              </w:rPr>
              <w:t xml:space="preserve">Intervention 2: </w:t>
            </w:r>
          </w:p>
          <w:p w14:paraId="7A6410A8" w14:textId="77777777" w:rsidR="003737FB" w:rsidRDefault="003737FB" w:rsidP="00DA7052">
            <w:pPr>
              <w:spacing w:before="60"/>
              <w:rPr>
                <w:b/>
                <w:sz w:val="16"/>
                <w:szCs w:val="16"/>
              </w:rPr>
            </w:pPr>
            <w:r>
              <w:rPr>
                <w:b/>
                <w:sz w:val="16"/>
                <w:szCs w:val="16"/>
              </w:rPr>
              <w:t>_______________________</w:t>
            </w:r>
          </w:p>
          <w:p w14:paraId="6BDFECD2" w14:textId="77777777" w:rsidR="003737FB" w:rsidRDefault="003737FB" w:rsidP="00DA7052">
            <w:pPr>
              <w:spacing w:before="60"/>
              <w:rPr>
                <w:b/>
                <w:sz w:val="16"/>
                <w:szCs w:val="16"/>
              </w:rPr>
            </w:pPr>
          </w:p>
          <w:p w14:paraId="088D34CB" w14:textId="77777777" w:rsidR="003737FB" w:rsidRPr="00811507" w:rsidRDefault="003737FB" w:rsidP="00DA7052">
            <w:pPr>
              <w:spacing w:before="60"/>
              <w:rPr>
                <w:b/>
                <w:sz w:val="16"/>
                <w:szCs w:val="16"/>
              </w:rPr>
            </w:pPr>
          </w:p>
        </w:tc>
        <w:tc>
          <w:tcPr>
            <w:tcW w:w="7118" w:type="dxa"/>
          </w:tcPr>
          <w:p w14:paraId="2C2F1701" w14:textId="77777777" w:rsidR="003737FB" w:rsidRPr="00811507" w:rsidRDefault="003737FB" w:rsidP="00DA7052">
            <w:pPr>
              <w:spacing w:before="60"/>
              <w:rPr>
                <w:b/>
                <w:sz w:val="16"/>
                <w:szCs w:val="16"/>
              </w:rPr>
            </w:pPr>
            <w:r w:rsidRPr="00811507">
              <w:rPr>
                <w:b/>
                <w:sz w:val="16"/>
                <w:szCs w:val="16"/>
              </w:rPr>
              <w:t>Phonological   Phonics   Fluency  Vocabulary  Comprehension    Writing</w:t>
            </w:r>
          </w:p>
        </w:tc>
        <w:tc>
          <w:tcPr>
            <w:tcW w:w="1172" w:type="dxa"/>
          </w:tcPr>
          <w:p w14:paraId="2592513D" w14:textId="77777777" w:rsidR="003737FB" w:rsidRPr="00811507" w:rsidRDefault="003737FB" w:rsidP="00DA7052">
            <w:pPr>
              <w:spacing w:before="60"/>
              <w:rPr>
                <w:b/>
                <w:sz w:val="22"/>
              </w:rPr>
            </w:pPr>
          </w:p>
        </w:tc>
        <w:tc>
          <w:tcPr>
            <w:tcW w:w="1080" w:type="dxa"/>
          </w:tcPr>
          <w:p w14:paraId="79435CC2" w14:textId="77777777" w:rsidR="003737FB" w:rsidRPr="00811507" w:rsidRDefault="003737FB" w:rsidP="00DA7052">
            <w:pPr>
              <w:spacing w:before="60"/>
              <w:rPr>
                <w:b/>
                <w:sz w:val="22"/>
              </w:rPr>
            </w:pPr>
          </w:p>
        </w:tc>
        <w:tc>
          <w:tcPr>
            <w:tcW w:w="1081" w:type="dxa"/>
          </w:tcPr>
          <w:p w14:paraId="284A893F" w14:textId="77777777" w:rsidR="003737FB" w:rsidRPr="00811507" w:rsidRDefault="003737FB" w:rsidP="00DA7052">
            <w:pPr>
              <w:spacing w:before="60"/>
              <w:rPr>
                <w:b/>
                <w:sz w:val="22"/>
              </w:rPr>
            </w:pPr>
          </w:p>
        </w:tc>
        <w:tc>
          <w:tcPr>
            <w:tcW w:w="1712" w:type="dxa"/>
          </w:tcPr>
          <w:p w14:paraId="4E7FF8A6" w14:textId="77777777" w:rsidR="003737FB" w:rsidRPr="00811507" w:rsidRDefault="003737FB" w:rsidP="00DA7052">
            <w:pPr>
              <w:spacing w:before="60"/>
              <w:rPr>
                <w:b/>
                <w:sz w:val="22"/>
              </w:rPr>
            </w:pPr>
          </w:p>
        </w:tc>
      </w:tr>
    </w:tbl>
    <w:p w14:paraId="350BD197" w14:textId="77777777" w:rsidR="003737FB" w:rsidRDefault="003737FB" w:rsidP="003737FB"/>
    <w:p w14:paraId="61B3DFAD" w14:textId="349B478E" w:rsidR="00B36425" w:rsidRDefault="00B36425">
      <w:r>
        <w:br w:type="page"/>
      </w:r>
    </w:p>
    <w:p w14:paraId="4414F498" w14:textId="77777777" w:rsidR="003737FB" w:rsidRDefault="003737FB" w:rsidP="003737FB"/>
    <w:tbl>
      <w:tblPr>
        <w:tblpPr w:leftFromText="180" w:rightFromText="180" w:vertAnchor="text" w:tblpX="-72" w:tblpY="1"/>
        <w:tblOverlap w:val="neve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5"/>
        <w:gridCol w:w="810"/>
        <w:gridCol w:w="3156"/>
      </w:tblGrid>
      <w:tr w:rsidR="003737FB" w:rsidRPr="00811507" w14:paraId="59C3513F" w14:textId="77777777" w:rsidTr="00DA7052">
        <w:trPr>
          <w:trHeight w:val="413"/>
        </w:trPr>
        <w:tc>
          <w:tcPr>
            <w:tcW w:w="14401" w:type="dxa"/>
            <w:gridSpan w:val="3"/>
            <w:shd w:val="clear" w:color="auto" w:fill="92D050"/>
          </w:tcPr>
          <w:p w14:paraId="448FBFF1" w14:textId="29B6D69D" w:rsidR="003737FB" w:rsidRPr="00795832" w:rsidRDefault="003737FB" w:rsidP="00DA7052">
            <w:pPr>
              <w:spacing w:before="60"/>
              <w:rPr>
                <w:b/>
                <w:sz w:val="22"/>
              </w:rPr>
            </w:pPr>
            <w:r w:rsidRPr="006C48E0">
              <w:rPr>
                <w:sz w:val="28"/>
              </w:rPr>
              <w:t xml:space="preserve"> </w:t>
            </w:r>
            <w:r w:rsidR="00E5747F">
              <w:rPr>
                <w:b/>
              </w:rPr>
              <w:t>Tier</w:t>
            </w:r>
            <w:r w:rsidRPr="006C48E0">
              <w:rPr>
                <w:b/>
              </w:rPr>
              <w:t xml:space="preserve"> 1</w:t>
            </w:r>
            <w:r w:rsidRPr="006C48E0">
              <w:t xml:space="preserve"> – </w:t>
            </w:r>
            <w:r w:rsidRPr="006C48E0">
              <w:rPr>
                <w:b/>
              </w:rPr>
              <w:t>ASSESSMENT TOOLS</w:t>
            </w:r>
            <w:r w:rsidRPr="006C48E0">
              <w:rPr>
                <w:b/>
                <w:sz w:val="22"/>
              </w:rPr>
              <w:t xml:space="preserve"> </w:t>
            </w:r>
          </w:p>
        </w:tc>
      </w:tr>
      <w:tr w:rsidR="003737FB" w:rsidRPr="00811507" w14:paraId="40D430FF" w14:textId="77777777" w:rsidTr="00DA7052">
        <w:tblPrEx>
          <w:tblLook w:val="00A0" w:firstRow="1" w:lastRow="0" w:firstColumn="1" w:lastColumn="0" w:noHBand="0" w:noVBand="0"/>
        </w:tblPrEx>
        <w:trPr>
          <w:trHeight w:val="467"/>
        </w:trPr>
        <w:tc>
          <w:tcPr>
            <w:tcW w:w="10435" w:type="dxa"/>
            <w:tcBorders>
              <w:bottom w:val="single" w:sz="4" w:space="0" w:color="auto"/>
            </w:tcBorders>
            <w:shd w:val="clear" w:color="auto" w:fill="CCFF99"/>
          </w:tcPr>
          <w:p w14:paraId="3510CFC7" w14:textId="3F37E257" w:rsidR="003737FB" w:rsidRPr="0027201D" w:rsidRDefault="00E5747F" w:rsidP="00DA7052">
            <w:pPr>
              <w:rPr>
                <w:u w:val="single"/>
              </w:rPr>
            </w:pPr>
            <w:r>
              <w:rPr>
                <w:u w:val="single"/>
              </w:rPr>
              <w:t>Tier</w:t>
            </w:r>
            <w:r w:rsidR="003737FB" w:rsidRPr="0027201D">
              <w:rPr>
                <w:u w:val="single"/>
              </w:rPr>
              <w:t xml:space="preserve"> 1: Screenin</w:t>
            </w:r>
            <w:r w:rsidR="003737FB">
              <w:rPr>
                <w:u w:val="single"/>
              </w:rPr>
              <w:t>g Results</w:t>
            </w:r>
          </w:p>
          <w:p w14:paraId="60FFE2BA" w14:textId="77777777" w:rsidR="003737FB" w:rsidRPr="00811507" w:rsidRDefault="003737FB" w:rsidP="00DA7052">
            <w:pPr>
              <w:rPr>
                <w:sz w:val="20"/>
                <w:szCs w:val="20"/>
              </w:rPr>
            </w:pPr>
          </w:p>
        </w:tc>
        <w:tc>
          <w:tcPr>
            <w:tcW w:w="810" w:type="dxa"/>
            <w:tcBorders>
              <w:bottom w:val="single" w:sz="4" w:space="0" w:color="auto"/>
            </w:tcBorders>
            <w:shd w:val="clear" w:color="auto" w:fill="CCFF99"/>
          </w:tcPr>
          <w:p w14:paraId="53A9E6D1" w14:textId="77777777" w:rsidR="003737FB" w:rsidRPr="00811507" w:rsidRDefault="003737FB" w:rsidP="00DA7052">
            <w:pPr>
              <w:jc w:val="center"/>
              <w:rPr>
                <w:sz w:val="20"/>
                <w:szCs w:val="20"/>
              </w:rPr>
            </w:pPr>
            <w:r w:rsidRPr="00811507">
              <w:rPr>
                <w:sz w:val="20"/>
                <w:szCs w:val="20"/>
              </w:rPr>
              <w:t xml:space="preserve">Score </w:t>
            </w:r>
            <w:r w:rsidRPr="006C48E0">
              <w:rPr>
                <w:sz w:val="20"/>
                <w:szCs w:val="20"/>
              </w:rPr>
              <w:t xml:space="preserve">(1-3)           </w:t>
            </w:r>
          </w:p>
        </w:tc>
        <w:tc>
          <w:tcPr>
            <w:tcW w:w="3156" w:type="dxa"/>
            <w:tcBorders>
              <w:bottom w:val="single" w:sz="4" w:space="0" w:color="auto"/>
            </w:tcBorders>
            <w:shd w:val="clear" w:color="auto" w:fill="CCFF99"/>
          </w:tcPr>
          <w:p w14:paraId="3808B352" w14:textId="77777777" w:rsidR="003737FB" w:rsidRPr="00811507" w:rsidRDefault="003737FB" w:rsidP="00DA7052">
            <w:pPr>
              <w:jc w:val="both"/>
              <w:rPr>
                <w:sz w:val="20"/>
                <w:szCs w:val="20"/>
              </w:rPr>
            </w:pPr>
            <w:r w:rsidRPr="00811507">
              <w:t xml:space="preserve">Evidence    </w:t>
            </w:r>
          </w:p>
        </w:tc>
      </w:tr>
      <w:tr w:rsidR="003737FB" w:rsidRPr="00811507" w14:paraId="157ABEFA" w14:textId="77777777" w:rsidTr="00DA7052">
        <w:tblPrEx>
          <w:tblLook w:val="00A0" w:firstRow="1" w:lastRow="0" w:firstColumn="1" w:lastColumn="0" w:noHBand="0" w:noVBand="0"/>
        </w:tblPrEx>
        <w:trPr>
          <w:trHeight w:val="350"/>
        </w:trPr>
        <w:tc>
          <w:tcPr>
            <w:tcW w:w="10435" w:type="dxa"/>
            <w:tcBorders>
              <w:bottom w:val="single" w:sz="4" w:space="0" w:color="auto"/>
            </w:tcBorders>
            <w:shd w:val="clear" w:color="auto" w:fill="FFFFFF" w:themeFill="background1"/>
          </w:tcPr>
          <w:p w14:paraId="2768892B" w14:textId="77777777" w:rsidR="003737FB" w:rsidRPr="00124708" w:rsidRDefault="003737FB" w:rsidP="00DA7052">
            <w:pPr>
              <w:rPr>
                <w:b/>
                <w:sz w:val="22"/>
                <w:szCs w:val="22"/>
                <w:u w:val="single"/>
              </w:rPr>
            </w:pPr>
            <w:r w:rsidRPr="00124708">
              <w:rPr>
                <w:b/>
                <w:sz w:val="22"/>
                <w:szCs w:val="22"/>
                <w:u w:val="single"/>
              </w:rPr>
              <w:t>Screening Results</w:t>
            </w:r>
          </w:p>
          <w:p w14:paraId="70630AFD" w14:textId="001D20D9" w:rsidR="003737FB" w:rsidRPr="00124541" w:rsidRDefault="003737FB" w:rsidP="00124541">
            <w:pPr>
              <w:rPr>
                <w:sz w:val="22"/>
                <w:szCs w:val="22"/>
              </w:rPr>
            </w:pPr>
            <w:r w:rsidRPr="00124541">
              <w:rPr>
                <w:sz w:val="22"/>
                <w:szCs w:val="22"/>
              </w:rPr>
              <w:t>At least 80% of students reach benchmark goals and there are no achievement gaps between</w:t>
            </w:r>
            <w:r w:rsidR="00C06CF0" w:rsidRPr="00124541">
              <w:rPr>
                <w:sz w:val="22"/>
                <w:szCs w:val="22"/>
              </w:rPr>
              <w:t xml:space="preserve"> student</w:t>
            </w:r>
            <w:r w:rsidRPr="00124541">
              <w:rPr>
                <w:sz w:val="22"/>
                <w:szCs w:val="22"/>
              </w:rPr>
              <w:t xml:space="preserve"> groups.</w:t>
            </w:r>
          </w:p>
        </w:tc>
        <w:tc>
          <w:tcPr>
            <w:tcW w:w="810" w:type="dxa"/>
            <w:tcBorders>
              <w:bottom w:val="single" w:sz="4" w:space="0" w:color="auto"/>
            </w:tcBorders>
            <w:shd w:val="clear" w:color="auto" w:fill="FFFFFF" w:themeFill="background1"/>
          </w:tcPr>
          <w:p w14:paraId="22A979FB" w14:textId="77777777" w:rsidR="003737FB" w:rsidRPr="00811507" w:rsidRDefault="003737FB" w:rsidP="00DA7052">
            <w:pPr>
              <w:jc w:val="center"/>
              <w:rPr>
                <w:sz w:val="20"/>
                <w:szCs w:val="20"/>
              </w:rPr>
            </w:pPr>
          </w:p>
        </w:tc>
        <w:tc>
          <w:tcPr>
            <w:tcW w:w="3156" w:type="dxa"/>
            <w:tcBorders>
              <w:bottom w:val="single" w:sz="4" w:space="0" w:color="auto"/>
            </w:tcBorders>
            <w:shd w:val="clear" w:color="auto" w:fill="FFFFFF" w:themeFill="background1"/>
          </w:tcPr>
          <w:p w14:paraId="5AB96594" w14:textId="77777777" w:rsidR="003737FB" w:rsidRPr="00811507" w:rsidRDefault="003737FB" w:rsidP="00DA7052">
            <w:pPr>
              <w:jc w:val="both"/>
            </w:pPr>
          </w:p>
        </w:tc>
      </w:tr>
    </w:tbl>
    <w:p w14:paraId="20FD38FD" w14:textId="77777777" w:rsidR="003737FB" w:rsidRPr="006C48E0" w:rsidRDefault="003737FB" w:rsidP="003737FB">
      <w:pPr>
        <w:rPr>
          <w:sz w:val="4"/>
        </w:rPr>
      </w:pPr>
    </w:p>
    <w:tbl>
      <w:tblPr>
        <w:tblpPr w:leftFromText="180" w:rightFromText="180" w:vertAnchor="text" w:tblpX="-72" w:tblpY="1"/>
        <w:tblOverlap w:val="neve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
        <w:gridCol w:w="502"/>
        <w:gridCol w:w="9625"/>
        <w:gridCol w:w="810"/>
        <w:gridCol w:w="3156"/>
      </w:tblGrid>
      <w:tr w:rsidR="003737FB" w:rsidRPr="00811507" w14:paraId="1821DB6E" w14:textId="77777777" w:rsidTr="00DA7052">
        <w:tc>
          <w:tcPr>
            <w:tcW w:w="10435" w:type="dxa"/>
            <w:gridSpan w:val="3"/>
            <w:vAlign w:val="center"/>
          </w:tcPr>
          <w:p w14:paraId="4537CC83" w14:textId="77777777" w:rsidR="003737FB" w:rsidRPr="00DC3781" w:rsidRDefault="003737FB" w:rsidP="00DA7052">
            <w:pPr>
              <w:ind w:left="160" w:hanging="180"/>
              <w:rPr>
                <w:sz w:val="22"/>
                <w:szCs w:val="22"/>
              </w:rPr>
            </w:pPr>
            <w:r>
              <w:rPr>
                <w:sz w:val="22"/>
                <w:szCs w:val="22"/>
              </w:rPr>
              <w:t>1</w:t>
            </w:r>
            <w:r w:rsidRPr="003D3E99">
              <w:rPr>
                <w:sz w:val="22"/>
                <w:szCs w:val="22"/>
              </w:rPr>
              <w:t>.</w:t>
            </w:r>
            <w:r>
              <w:rPr>
                <w:sz w:val="22"/>
                <w:szCs w:val="22"/>
              </w:rPr>
              <w:t xml:space="preserve"> </w:t>
            </w:r>
            <w:r w:rsidRPr="00DC3781">
              <w:rPr>
                <w:sz w:val="22"/>
                <w:szCs w:val="22"/>
              </w:rPr>
              <w:t>All key early literacy skills are assessed with reliable and valid universal screening</w:t>
            </w:r>
          </w:p>
          <w:p w14:paraId="08AD9197" w14:textId="77777777" w:rsidR="003737FB" w:rsidRPr="006C48E0" w:rsidRDefault="003737FB" w:rsidP="00DA7052">
            <w:pPr>
              <w:pStyle w:val="ListParagraph"/>
              <w:numPr>
                <w:ilvl w:val="0"/>
                <w:numId w:val="4"/>
              </w:numPr>
              <w:rPr>
                <w:sz w:val="20"/>
                <w:szCs w:val="22"/>
              </w:rPr>
            </w:pPr>
            <w:r>
              <w:rPr>
                <w:sz w:val="20"/>
                <w:szCs w:val="22"/>
              </w:rPr>
              <w:t>Phonemic</w:t>
            </w:r>
            <w:r w:rsidRPr="006C48E0">
              <w:rPr>
                <w:sz w:val="20"/>
                <w:szCs w:val="22"/>
              </w:rPr>
              <w:t xml:space="preserve"> Awareness (K-1)</w:t>
            </w:r>
          </w:p>
          <w:p w14:paraId="05B6F2B9" w14:textId="77777777" w:rsidR="003737FB" w:rsidRPr="006C48E0" w:rsidRDefault="003737FB" w:rsidP="00DA7052">
            <w:pPr>
              <w:pStyle w:val="ListParagraph"/>
              <w:numPr>
                <w:ilvl w:val="0"/>
                <w:numId w:val="4"/>
              </w:numPr>
              <w:rPr>
                <w:sz w:val="20"/>
                <w:szCs w:val="22"/>
              </w:rPr>
            </w:pPr>
            <w:r w:rsidRPr="006C48E0">
              <w:rPr>
                <w:sz w:val="20"/>
                <w:szCs w:val="22"/>
              </w:rPr>
              <w:t xml:space="preserve">Phonics (K-2)         </w:t>
            </w:r>
          </w:p>
          <w:p w14:paraId="568A64C5" w14:textId="77777777" w:rsidR="003737FB" w:rsidRPr="006C48E0" w:rsidRDefault="003737FB" w:rsidP="00DA7052">
            <w:pPr>
              <w:pStyle w:val="ListParagraph"/>
              <w:numPr>
                <w:ilvl w:val="0"/>
                <w:numId w:val="4"/>
              </w:numPr>
              <w:rPr>
                <w:sz w:val="20"/>
                <w:szCs w:val="22"/>
              </w:rPr>
            </w:pPr>
            <w:r w:rsidRPr="006C48E0">
              <w:rPr>
                <w:sz w:val="20"/>
                <w:szCs w:val="22"/>
              </w:rPr>
              <w:t xml:space="preserve">Reading Fluency (1-3)       </w:t>
            </w:r>
          </w:p>
          <w:p w14:paraId="1648B0F0" w14:textId="77777777" w:rsidR="003737FB" w:rsidRPr="006C48E0" w:rsidRDefault="003737FB" w:rsidP="00DA7052">
            <w:pPr>
              <w:pStyle w:val="ListParagraph"/>
              <w:numPr>
                <w:ilvl w:val="0"/>
                <w:numId w:val="4"/>
              </w:numPr>
              <w:rPr>
                <w:sz w:val="20"/>
                <w:szCs w:val="22"/>
              </w:rPr>
            </w:pPr>
            <w:r w:rsidRPr="006C48E0">
              <w:rPr>
                <w:sz w:val="20"/>
                <w:szCs w:val="22"/>
              </w:rPr>
              <w:t xml:space="preserve">Comprehension (3)  </w:t>
            </w:r>
          </w:p>
          <w:p w14:paraId="7DB892B8" w14:textId="77777777" w:rsidR="003737FB" w:rsidRPr="001719D3" w:rsidRDefault="003737FB" w:rsidP="00DA7052">
            <w:pPr>
              <w:pStyle w:val="ListParagraph"/>
              <w:numPr>
                <w:ilvl w:val="0"/>
                <w:numId w:val="4"/>
              </w:numPr>
              <w:rPr>
                <w:sz w:val="22"/>
              </w:rPr>
            </w:pPr>
            <w:r w:rsidRPr="006C48E0">
              <w:rPr>
                <w:sz w:val="20"/>
                <w:szCs w:val="22"/>
              </w:rPr>
              <w:t>Vocabulary and oral language skills are considered – valid and reliable screening measures of these important skills are not widely available</w:t>
            </w:r>
            <w:r w:rsidRPr="006C48E0">
              <w:rPr>
                <w:sz w:val="22"/>
                <w:szCs w:val="22"/>
              </w:rPr>
              <w:t>.</w:t>
            </w:r>
            <w:r w:rsidRPr="006C48E0">
              <w:rPr>
                <w:sz w:val="20"/>
              </w:rPr>
              <w:t xml:space="preserve"> However, these aspects of reading are considered.</w:t>
            </w:r>
          </w:p>
        </w:tc>
        <w:tc>
          <w:tcPr>
            <w:tcW w:w="810" w:type="dxa"/>
            <w:vAlign w:val="center"/>
          </w:tcPr>
          <w:p w14:paraId="2CE18B24" w14:textId="77777777" w:rsidR="003737FB" w:rsidRPr="00811507" w:rsidRDefault="003737FB" w:rsidP="00DA7052"/>
        </w:tc>
        <w:tc>
          <w:tcPr>
            <w:tcW w:w="3156" w:type="dxa"/>
            <w:vAlign w:val="center"/>
          </w:tcPr>
          <w:p w14:paraId="63A3A5F0" w14:textId="18386963" w:rsidR="003737FB" w:rsidRPr="00EF3EE2" w:rsidRDefault="003737FB" w:rsidP="00DA7052">
            <w:pPr>
              <w:rPr>
                <w:color w:val="FF0000"/>
              </w:rPr>
            </w:pPr>
          </w:p>
        </w:tc>
      </w:tr>
      <w:tr w:rsidR="003737FB" w:rsidRPr="00811507" w14:paraId="1C51B981" w14:textId="77777777" w:rsidTr="00DA7052">
        <w:trPr>
          <w:trHeight w:val="368"/>
        </w:trPr>
        <w:tc>
          <w:tcPr>
            <w:tcW w:w="10435" w:type="dxa"/>
            <w:gridSpan w:val="3"/>
            <w:vAlign w:val="center"/>
          </w:tcPr>
          <w:p w14:paraId="65EBCC5F" w14:textId="501F4A21" w:rsidR="003737FB" w:rsidRPr="00AE1837" w:rsidRDefault="003737FB" w:rsidP="00DA7052">
            <w:pPr>
              <w:rPr>
                <w:sz w:val="22"/>
                <w:szCs w:val="22"/>
              </w:rPr>
            </w:pPr>
            <w:r>
              <w:rPr>
                <w:sz w:val="22"/>
                <w:szCs w:val="22"/>
              </w:rPr>
              <w:t>2</w:t>
            </w:r>
            <w:r w:rsidRPr="00AE1837">
              <w:rPr>
                <w:sz w:val="22"/>
                <w:szCs w:val="22"/>
              </w:rPr>
              <w:t>. The technical manual reports have been analyzed by knowledgeable school personnel</w:t>
            </w:r>
            <w:r w:rsidR="00124541">
              <w:rPr>
                <w:sz w:val="22"/>
                <w:szCs w:val="22"/>
              </w:rPr>
              <w:t xml:space="preserve">, </w:t>
            </w:r>
            <w:r w:rsidRPr="00AE1837">
              <w:rPr>
                <w:sz w:val="22"/>
                <w:szCs w:val="22"/>
              </w:rPr>
              <w:t>and screeners report adequate reliability and validity data</w:t>
            </w:r>
            <w:r>
              <w:rPr>
                <w:sz w:val="22"/>
                <w:szCs w:val="22"/>
              </w:rPr>
              <w:t>.</w:t>
            </w:r>
          </w:p>
        </w:tc>
        <w:tc>
          <w:tcPr>
            <w:tcW w:w="810" w:type="dxa"/>
            <w:vAlign w:val="center"/>
          </w:tcPr>
          <w:p w14:paraId="220C484F" w14:textId="77777777" w:rsidR="003737FB" w:rsidRPr="00811507" w:rsidRDefault="003737FB" w:rsidP="00DA7052"/>
        </w:tc>
        <w:tc>
          <w:tcPr>
            <w:tcW w:w="3156" w:type="dxa"/>
            <w:vAlign w:val="center"/>
          </w:tcPr>
          <w:p w14:paraId="4C3EB279" w14:textId="472FAAC5" w:rsidR="003737FB" w:rsidRPr="00EF3EE2" w:rsidRDefault="003737FB" w:rsidP="00DA7052">
            <w:pPr>
              <w:rPr>
                <w:color w:val="FF0000"/>
              </w:rPr>
            </w:pPr>
          </w:p>
        </w:tc>
      </w:tr>
      <w:tr w:rsidR="003737FB" w:rsidRPr="00811507" w14:paraId="276F004B" w14:textId="77777777" w:rsidTr="00DA7052">
        <w:trPr>
          <w:trHeight w:val="144"/>
        </w:trPr>
        <w:tc>
          <w:tcPr>
            <w:tcW w:w="10435" w:type="dxa"/>
            <w:gridSpan w:val="3"/>
            <w:tcBorders>
              <w:bottom w:val="single" w:sz="4" w:space="0" w:color="auto"/>
            </w:tcBorders>
            <w:shd w:val="clear" w:color="auto" w:fill="auto"/>
            <w:vAlign w:val="center"/>
          </w:tcPr>
          <w:p w14:paraId="064652C6" w14:textId="77777777" w:rsidR="003737FB" w:rsidRPr="00AE1837" w:rsidRDefault="003737FB" w:rsidP="00DA7052">
            <w:pPr>
              <w:rPr>
                <w:sz w:val="22"/>
                <w:szCs w:val="22"/>
              </w:rPr>
            </w:pPr>
            <w:r>
              <w:rPr>
                <w:sz w:val="22"/>
                <w:szCs w:val="22"/>
              </w:rPr>
              <w:t>3</w:t>
            </w:r>
            <w:r w:rsidRPr="00AE1837">
              <w:rPr>
                <w:sz w:val="22"/>
                <w:szCs w:val="22"/>
              </w:rPr>
              <w:t>. Only one screening assessment is used to assess the same skill (don’t want over assessment).</w:t>
            </w:r>
          </w:p>
        </w:tc>
        <w:tc>
          <w:tcPr>
            <w:tcW w:w="810" w:type="dxa"/>
            <w:tcBorders>
              <w:bottom w:val="single" w:sz="4" w:space="0" w:color="auto"/>
            </w:tcBorders>
            <w:vAlign w:val="center"/>
          </w:tcPr>
          <w:p w14:paraId="52E21F4A" w14:textId="77777777" w:rsidR="003737FB" w:rsidRPr="00811507" w:rsidRDefault="003737FB" w:rsidP="00DA7052"/>
        </w:tc>
        <w:tc>
          <w:tcPr>
            <w:tcW w:w="3156" w:type="dxa"/>
            <w:tcBorders>
              <w:bottom w:val="single" w:sz="4" w:space="0" w:color="auto"/>
            </w:tcBorders>
            <w:vAlign w:val="center"/>
          </w:tcPr>
          <w:p w14:paraId="47D73DE9" w14:textId="6936A8F0" w:rsidR="003737FB" w:rsidRPr="00EF3EE2" w:rsidRDefault="003737FB" w:rsidP="00DA7052">
            <w:pPr>
              <w:rPr>
                <w:color w:val="FF0000"/>
              </w:rPr>
            </w:pPr>
          </w:p>
        </w:tc>
      </w:tr>
      <w:tr w:rsidR="003737FB" w:rsidRPr="00811507" w14:paraId="3267A27E" w14:textId="77777777" w:rsidTr="00DA7052">
        <w:trPr>
          <w:trHeight w:val="1152"/>
        </w:trPr>
        <w:tc>
          <w:tcPr>
            <w:tcW w:w="10435" w:type="dxa"/>
            <w:gridSpan w:val="3"/>
            <w:vAlign w:val="center"/>
          </w:tcPr>
          <w:p w14:paraId="38035A31" w14:textId="0C034DB7" w:rsidR="003737FB" w:rsidRPr="00AE1837" w:rsidRDefault="00EF3EE2" w:rsidP="00DA7052">
            <w:pPr>
              <w:rPr>
                <w:sz w:val="22"/>
                <w:szCs w:val="22"/>
              </w:rPr>
            </w:pPr>
            <w:r>
              <w:rPr>
                <w:sz w:val="22"/>
                <w:szCs w:val="22"/>
              </w:rPr>
              <w:t>4</w:t>
            </w:r>
            <w:r w:rsidR="003737FB" w:rsidRPr="00AE1837">
              <w:rPr>
                <w:sz w:val="22"/>
                <w:szCs w:val="22"/>
              </w:rPr>
              <w:t xml:space="preserve">. Professional development for use of assessments includes: </w:t>
            </w:r>
          </w:p>
          <w:p w14:paraId="73A7CA03" w14:textId="77777777" w:rsidR="003737FB" w:rsidRPr="006C48E0" w:rsidRDefault="009F2419" w:rsidP="00DA7052">
            <w:pPr>
              <w:pStyle w:val="ListParagraph"/>
              <w:numPr>
                <w:ilvl w:val="0"/>
                <w:numId w:val="5"/>
              </w:numPr>
              <w:ind w:left="342" w:hanging="180"/>
              <w:rPr>
                <w:sz w:val="20"/>
                <w:szCs w:val="22"/>
              </w:rPr>
            </w:pPr>
            <w:r>
              <w:rPr>
                <w:sz w:val="20"/>
                <w:szCs w:val="22"/>
              </w:rPr>
              <w:t>Delivery</w:t>
            </w:r>
            <w:r w:rsidR="003737FB" w:rsidRPr="006C48E0">
              <w:rPr>
                <w:sz w:val="20"/>
                <w:szCs w:val="22"/>
              </w:rPr>
              <w:t xml:space="preserve"> by an accredited trainer</w:t>
            </w:r>
          </w:p>
          <w:p w14:paraId="06FDD3F2" w14:textId="13FB7DC8" w:rsidR="003737FB" w:rsidRPr="006C48E0" w:rsidRDefault="00AA76EE" w:rsidP="00DA7052">
            <w:pPr>
              <w:pStyle w:val="ListParagraph"/>
              <w:numPr>
                <w:ilvl w:val="0"/>
                <w:numId w:val="5"/>
              </w:numPr>
              <w:ind w:left="342" w:hanging="180"/>
              <w:rPr>
                <w:sz w:val="20"/>
                <w:szCs w:val="22"/>
              </w:rPr>
            </w:pPr>
            <w:r>
              <w:rPr>
                <w:sz w:val="20"/>
                <w:szCs w:val="22"/>
              </w:rPr>
              <w:t>Accurate</w:t>
            </w:r>
            <w:r w:rsidR="003737FB" w:rsidRPr="006C48E0">
              <w:rPr>
                <w:sz w:val="20"/>
                <w:szCs w:val="22"/>
              </w:rPr>
              <w:t xml:space="preserve"> administration, data analysis and use</w:t>
            </w:r>
          </w:p>
          <w:p w14:paraId="52B8B252" w14:textId="77777777" w:rsidR="003737FB" w:rsidRPr="006C48E0" w:rsidRDefault="009F2419" w:rsidP="00DA7052">
            <w:pPr>
              <w:pStyle w:val="ListParagraph"/>
              <w:numPr>
                <w:ilvl w:val="0"/>
                <w:numId w:val="5"/>
              </w:numPr>
              <w:ind w:left="342" w:hanging="180"/>
              <w:rPr>
                <w:sz w:val="20"/>
                <w:szCs w:val="22"/>
              </w:rPr>
            </w:pPr>
            <w:r>
              <w:rPr>
                <w:sz w:val="20"/>
                <w:szCs w:val="22"/>
              </w:rPr>
              <w:t>C</w:t>
            </w:r>
            <w:r w:rsidR="003737FB" w:rsidRPr="006C48E0">
              <w:rPr>
                <w:sz w:val="20"/>
                <w:szCs w:val="22"/>
              </w:rPr>
              <w:t>onsideration of linguistic and cultural factors in administration and data analysis</w:t>
            </w:r>
          </w:p>
          <w:p w14:paraId="129DD19A" w14:textId="77777777" w:rsidR="003737FB" w:rsidRPr="006C48E0" w:rsidRDefault="009F2419" w:rsidP="00DA7052">
            <w:pPr>
              <w:pStyle w:val="ListParagraph"/>
              <w:numPr>
                <w:ilvl w:val="0"/>
                <w:numId w:val="5"/>
              </w:numPr>
              <w:ind w:left="342" w:hanging="180"/>
              <w:rPr>
                <w:sz w:val="22"/>
                <w:szCs w:val="22"/>
              </w:rPr>
            </w:pPr>
            <w:r>
              <w:rPr>
                <w:sz w:val="20"/>
                <w:szCs w:val="22"/>
              </w:rPr>
              <w:t>F</w:t>
            </w:r>
            <w:r w:rsidR="003737FB" w:rsidRPr="006C48E0">
              <w:rPr>
                <w:sz w:val="20"/>
                <w:szCs w:val="22"/>
              </w:rPr>
              <w:t>idelity checks (including reliability measure) and refresher trainings (each year)</w:t>
            </w:r>
          </w:p>
        </w:tc>
        <w:tc>
          <w:tcPr>
            <w:tcW w:w="810" w:type="dxa"/>
            <w:vAlign w:val="center"/>
          </w:tcPr>
          <w:p w14:paraId="4B7EC44E" w14:textId="77777777" w:rsidR="003737FB" w:rsidRPr="00811507" w:rsidRDefault="003737FB" w:rsidP="00DA7052"/>
        </w:tc>
        <w:tc>
          <w:tcPr>
            <w:tcW w:w="3156" w:type="dxa"/>
            <w:vAlign w:val="center"/>
          </w:tcPr>
          <w:p w14:paraId="593DC97D" w14:textId="77777777" w:rsidR="003737FB" w:rsidRPr="00811507" w:rsidRDefault="003737FB" w:rsidP="00DA7052"/>
        </w:tc>
      </w:tr>
      <w:tr w:rsidR="003737FB" w:rsidRPr="00811507" w14:paraId="3715878A" w14:textId="77777777" w:rsidTr="00DA7052">
        <w:tc>
          <w:tcPr>
            <w:tcW w:w="10435" w:type="dxa"/>
            <w:gridSpan w:val="3"/>
            <w:vAlign w:val="center"/>
          </w:tcPr>
          <w:p w14:paraId="4CD18CB2" w14:textId="6CBE5889" w:rsidR="003737FB" w:rsidRPr="00AE1837" w:rsidRDefault="00EF3EE2" w:rsidP="00DA7052">
            <w:pPr>
              <w:rPr>
                <w:sz w:val="22"/>
                <w:szCs w:val="22"/>
              </w:rPr>
            </w:pPr>
            <w:r>
              <w:rPr>
                <w:sz w:val="22"/>
                <w:szCs w:val="22"/>
              </w:rPr>
              <w:t>5</w:t>
            </w:r>
            <w:r w:rsidR="003737FB" w:rsidRPr="00AE1837">
              <w:rPr>
                <w:sz w:val="22"/>
                <w:szCs w:val="22"/>
              </w:rPr>
              <w:t xml:space="preserve">. All staff have been trained </w:t>
            </w:r>
            <w:r w:rsidR="00124541">
              <w:rPr>
                <w:sz w:val="22"/>
                <w:szCs w:val="22"/>
              </w:rPr>
              <w:t>and</w:t>
            </w:r>
            <w:r w:rsidR="003737FB" w:rsidRPr="00AE1837">
              <w:rPr>
                <w:sz w:val="22"/>
                <w:szCs w:val="22"/>
              </w:rPr>
              <w:t xml:space="preserve"> there is a clear plan for providing support for new staff on the </w:t>
            </w:r>
            <w:r w:rsidR="00C06CF0">
              <w:rPr>
                <w:sz w:val="22"/>
                <w:szCs w:val="22"/>
              </w:rPr>
              <w:t>what and why</w:t>
            </w:r>
            <w:r w:rsidR="003737FB" w:rsidRPr="00AE1837">
              <w:rPr>
                <w:sz w:val="22"/>
                <w:szCs w:val="22"/>
              </w:rPr>
              <w:t xml:space="preserve"> of assessments.</w:t>
            </w:r>
          </w:p>
        </w:tc>
        <w:tc>
          <w:tcPr>
            <w:tcW w:w="810" w:type="dxa"/>
            <w:vAlign w:val="center"/>
          </w:tcPr>
          <w:p w14:paraId="1E0F6919" w14:textId="77777777" w:rsidR="003737FB" w:rsidRPr="00811507" w:rsidRDefault="003737FB" w:rsidP="00DA7052"/>
        </w:tc>
        <w:tc>
          <w:tcPr>
            <w:tcW w:w="3156" w:type="dxa"/>
            <w:vAlign w:val="center"/>
          </w:tcPr>
          <w:p w14:paraId="503FB527" w14:textId="77777777" w:rsidR="003737FB" w:rsidRPr="00811507" w:rsidRDefault="003737FB" w:rsidP="00DA7052"/>
        </w:tc>
      </w:tr>
      <w:tr w:rsidR="003737FB" w:rsidRPr="00811507" w14:paraId="6383846F" w14:textId="77777777" w:rsidTr="00DA7052">
        <w:tc>
          <w:tcPr>
            <w:tcW w:w="10435" w:type="dxa"/>
            <w:gridSpan w:val="3"/>
            <w:vAlign w:val="center"/>
          </w:tcPr>
          <w:p w14:paraId="4FFD81F6" w14:textId="37848F18" w:rsidR="003737FB" w:rsidRPr="00AE1837" w:rsidRDefault="00EF3EE2" w:rsidP="00DA7052">
            <w:pPr>
              <w:rPr>
                <w:sz w:val="22"/>
                <w:szCs w:val="22"/>
              </w:rPr>
            </w:pPr>
            <w:r>
              <w:rPr>
                <w:sz w:val="22"/>
                <w:szCs w:val="22"/>
              </w:rPr>
              <w:t>6</w:t>
            </w:r>
            <w:r w:rsidR="003737FB" w:rsidRPr="00AE1837">
              <w:rPr>
                <w:sz w:val="22"/>
                <w:szCs w:val="22"/>
              </w:rPr>
              <w:t xml:space="preserve">. Use of an electronic database to manage and document student data and all staff are trained on how to use it. </w:t>
            </w:r>
          </w:p>
        </w:tc>
        <w:tc>
          <w:tcPr>
            <w:tcW w:w="810" w:type="dxa"/>
            <w:vAlign w:val="center"/>
          </w:tcPr>
          <w:p w14:paraId="4B6FA97C" w14:textId="77777777" w:rsidR="003737FB" w:rsidRPr="00811507" w:rsidRDefault="003737FB" w:rsidP="00DA7052"/>
        </w:tc>
        <w:tc>
          <w:tcPr>
            <w:tcW w:w="3156" w:type="dxa"/>
            <w:vAlign w:val="center"/>
          </w:tcPr>
          <w:p w14:paraId="15C5E233" w14:textId="77777777" w:rsidR="003737FB" w:rsidRPr="00811507" w:rsidRDefault="003737FB" w:rsidP="00DA7052"/>
        </w:tc>
      </w:tr>
      <w:tr w:rsidR="003737FB" w:rsidRPr="00811507" w14:paraId="78B1BD49" w14:textId="77777777" w:rsidTr="00DA7052">
        <w:tc>
          <w:tcPr>
            <w:tcW w:w="10435" w:type="dxa"/>
            <w:gridSpan w:val="3"/>
            <w:vAlign w:val="center"/>
          </w:tcPr>
          <w:p w14:paraId="477C8239" w14:textId="076CB38E" w:rsidR="003737FB" w:rsidRPr="00AE1837" w:rsidRDefault="00EF3EE2" w:rsidP="00DA7052">
            <w:pPr>
              <w:rPr>
                <w:sz w:val="22"/>
                <w:szCs w:val="22"/>
              </w:rPr>
            </w:pPr>
            <w:r>
              <w:rPr>
                <w:sz w:val="22"/>
                <w:szCs w:val="22"/>
              </w:rPr>
              <w:t>7</w:t>
            </w:r>
            <w:r w:rsidR="003737FB" w:rsidRPr="00AE1837">
              <w:rPr>
                <w:sz w:val="22"/>
                <w:szCs w:val="22"/>
              </w:rPr>
              <w:t>. There is a clear plan for universal screening data collection including: a.) when data will be collected b.) who will administer and score c.) how NEW students are assessed when they arrive across the school year d.) how to check on-going reliability of data</w:t>
            </w:r>
            <w:r w:rsidR="003737FB">
              <w:rPr>
                <w:sz w:val="22"/>
                <w:szCs w:val="22"/>
              </w:rPr>
              <w:t>.</w:t>
            </w:r>
          </w:p>
        </w:tc>
        <w:tc>
          <w:tcPr>
            <w:tcW w:w="810" w:type="dxa"/>
            <w:vAlign w:val="center"/>
          </w:tcPr>
          <w:p w14:paraId="0E9C8DC4" w14:textId="77777777" w:rsidR="003737FB" w:rsidRPr="00811507" w:rsidRDefault="003737FB" w:rsidP="00DA7052"/>
        </w:tc>
        <w:tc>
          <w:tcPr>
            <w:tcW w:w="3156" w:type="dxa"/>
            <w:vAlign w:val="center"/>
          </w:tcPr>
          <w:p w14:paraId="26F74F81" w14:textId="77777777" w:rsidR="003737FB" w:rsidRPr="00811507" w:rsidRDefault="003737FB" w:rsidP="00DA7052"/>
        </w:tc>
      </w:tr>
      <w:tr w:rsidR="003737FB" w:rsidRPr="00811507" w14:paraId="16842179" w14:textId="77777777" w:rsidTr="00DA7052">
        <w:trPr>
          <w:trHeight w:val="386"/>
        </w:trPr>
        <w:tc>
          <w:tcPr>
            <w:tcW w:w="10435" w:type="dxa"/>
            <w:gridSpan w:val="3"/>
            <w:tcBorders>
              <w:bottom w:val="single" w:sz="4" w:space="0" w:color="auto"/>
            </w:tcBorders>
            <w:vAlign w:val="center"/>
          </w:tcPr>
          <w:p w14:paraId="55B786EA" w14:textId="2162C5EC" w:rsidR="003737FB" w:rsidRPr="00AE1837" w:rsidRDefault="00EF3EE2" w:rsidP="00DA7052">
            <w:pPr>
              <w:rPr>
                <w:sz w:val="22"/>
                <w:szCs w:val="22"/>
              </w:rPr>
            </w:pPr>
            <w:r>
              <w:rPr>
                <w:sz w:val="22"/>
                <w:szCs w:val="22"/>
              </w:rPr>
              <w:t>8</w:t>
            </w:r>
            <w:r w:rsidR="003737FB" w:rsidRPr="00AE1837">
              <w:rPr>
                <w:sz w:val="22"/>
                <w:szCs w:val="22"/>
              </w:rPr>
              <w:t>. Teachers routinely (at least 3 times per year) analyze data and meet in grade-level teams to review data and make instructional changes</w:t>
            </w:r>
            <w:r w:rsidR="003737FB">
              <w:rPr>
                <w:sz w:val="22"/>
                <w:szCs w:val="22"/>
              </w:rPr>
              <w:t>.</w:t>
            </w:r>
          </w:p>
        </w:tc>
        <w:tc>
          <w:tcPr>
            <w:tcW w:w="810" w:type="dxa"/>
            <w:tcBorders>
              <w:bottom w:val="single" w:sz="4" w:space="0" w:color="auto"/>
            </w:tcBorders>
            <w:vAlign w:val="center"/>
          </w:tcPr>
          <w:p w14:paraId="7CBFA056" w14:textId="77777777" w:rsidR="003737FB" w:rsidRPr="00811507" w:rsidRDefault="003737FB" w:rsidP="00DA7052"/>
        </w:tc>
        <w:tc>
          <w:tcPr>
            <w:tcW w:w="3156" w:type="dxa"/>
            <w:tcBorders>
              <w:bottom w:val="single" w:sz="4" w:space="0" w:color="auto"/>
            </w:tcBorders>
            <w:vAlign w:val="center"/>
          </w:tcPr>
          <w:p w14:paraId="5E770192" w14:textId="77777777" w:rsidR="003737FB" w:rsidRPr="00811507" w:rsidRDefault="003737FB" w:rsidP="00DA7052"/>
        </w:tc>
      </w:tr>
      <w:tr w:rsidR="00EF3EE2" w:rsidRPr="00811507" w14:paraId="3CEC9735" w14:textId="77777777" w:rsidTr="00DA7052">
        <w:trPr>
          <w:trHeight w:val="386"/>
        </w:trPr>
        <w:tc>
          <w:tcPr>
            <w:tcW w:w="10435" w:type="dxa"/>
            <w:gridSpan w:val="3"/>
            <w:tcBorders>
              <w:bottom w:val="single" w:sz="4" w:space="0" w:color="auto"/>
            </w:tcBorders>
            <w:vAlign w:val="center"/>
          </w:tcPr>
          <w:p w14:paraId="6FAEFBFA" w14:textId="1D6D37B4" w:rsidR="00EF3EE2" w:rsidRDefault="00EF3EE2" w:rsidP="00DA7052">
            <w:pPr>
              <w:rPr>
                <w:sz w:val="22"/>
                <w:szCs w:val="22"/>
              </w:rPr>
            </w:pPr>
            <w:r>
              <w:rPr>
                <w:sz w:val="22"/>
                <w:szCs w:val="22"/>
              </w:rPr>
              <w:t>9</w:t>
            </w:r>
            <w:r w:rsidRPr="00AE1837">
              <w:rPr>
                <w:sz w:val="22"/>
                <w:szCs w:val="22"/>
              </w:rPr>
              <w:t>. Screeners are used to help make decisions regarding differentiation of instruction</w:t>
            </w:r>
            <w:r w:rsidR="00124541">
              <w:rPr>
                <w:sz w:val="22"/>
                <w:szCs w:val="22"/>
              </w:rPr>
              <w:t xml:space="preserve"> </w:t>
            </w:r>
            <w:r w:rsidRPr="00AE1837">
              <w:rPr>
                <w:sz w:val="22"/>
                <w:szCs w:val="22"/>
              </w:rPr>
              <w:t>(small group instruction; who needs targeted instruction)</w:t>
            </w:r>
            <w:r>
              <w:rPr>
                <w:sz w:val="22"/>
                <w:szCs w:val="22"/>
              </w:rPr>
              <w:t>.</w:t>
            </w:r>
          </w:p>
        </w:tc>
        <w:tc>
          <w:tcPr>
            <w:tcW w:w="810" w:type="dxa"/>
            <w:tcBorders>
              <w:bottom w:val="single" w:sz="4" w:space="0" w:color="auto"/>
            </w:tcBorders>
            <w:vAlign w:val="center"/>
          </w:tcPr>
          <w:p w14:paraId="2705A4D3" w14:textId="77777777" w:rsidR="00EF3EE2" w:rsidRPr="00811507" w:rsidRDefault="00EF3EE2" w:rsidP="00DA7052"/>
        </w:tc>
        <w:tc>
          <w:tcPr>
            <w:tcW w:w="3156" w:type="dxa"/>
            <w:tcBorders>
              <w:bottom w:val="single" w:sz="4" w:space="0" w:color="auto"/>
            </w:tcBorders>
            <w:vAlign w:val="center"/>
          </w:tcPr>
          <w:p w14:paraId="1E9107FF" w14:textId="0AB71D10" w:rsidR="00EF3EE2" w:rsidRPr="00EF3EE2" w:rsidRDefault="00EF3EE2" w:rsidP="00DA7052">
            <w:pPr>
              <w:rPr>
                <w:color w:val="FF0000"/>
              </w:rPr>
            </w:pPr>
          </w:p>
        </w:tc>
      </w:tr>
      <w:tr w:rsidR="003737FB" w:rsidRPr="00811507" w14:paraId="7CD3039E" w14:textId="77777777" w:rsidTr="00DA7052">
        <w:trPr>
          <w:trHeight w:val="288"/>
        </w:trPr>
        <w:tc>
          <w:tcPr>
            <w:tcW w:w="10435" w:type="dxa"/>
            <w:gridSpan w:val="3"/>
            <w:tcBorders>
              <w:bottom w:val="single" w:sz="4" w:space="0" w:color="auto"/>
            </w:tcBorders>
            <w:vAlign w:val="center"/>
          </w:tcPr>
          <w:p w14:paraId="6604D3DB" w14:textId="06376EB4" w:rsidR="003737FB" w:rsidRPr="00AE1837" w:rsidRDefault="003737FB" w:rsidP="00DA7052">
            <w:pPr>
              <w:rPr>
                <w:sz w:val="22"/>
                <w:szCs w:val="22"/>
              </w:rPr>
            </w:pPr>
            <w:r w:rsidRPr="00AE1837">
              <w:rPr>
                <w:sz w:val="22"/>
                <w:szCs w:val="22"/>
              </w:rPr>
              <w:t>1</w:t>
            </w:r>
            <w:r>
              <w:rPr>
                <w:sz w:val="22"/>
                <w:szCs w:val="22"/>
              </w:rPr>
              <w:t>0</w:t>
            </w:r>
            <w:r w:rsidRPr="00AE1837">
              <w:rPr>
                <w:sz w:val="22"/>
                <w:szCs w:val="22"/>
              </w:rPr>
              <w:t>. All students are meaningfully included in screening (</w:t>
            </w:r>
            <w:r w:rsidR="00C06CF0">
              <w:rPr>
                <w:sz w:val="22"/>
                <w:szCs w:val="22"/>
              </w:rPr>
              <w:t xml:space="preserve">other language or </w:t>
            </w:r>
            <w:r w:rsidRPr="00AE1837">
              <w:rPr>
                <w:sz w:val="22"/>
                <w:szCs w:val="22"/>
              </w:rPr>
              <w:t>approved accommodations are used when needed).</w:t>
            </w:r>
          </w:p>
        </w:tc>
        <w:tc>
          <w:tcPr>
            <w:tcW w:w="810" w:type="dxa"/>
            <w:tcBorders>
              <w:bottom w:val="single" w:sz="4" w:space="0" w:color="auto"/>
            </w:tcBorders>
            <w:vAlign w:val="center"/>
          </w:tcPr>
          <w:p w14:paraId="62405B89" w14:textId="77777777" w:rsidR="003737FB" w:rsidRPr="00811507" w:rsidRDefault="003737FB" w:rsidP="00DA7052"/>
        </w:tc>
        <w:tc>
          <w:tcPr>
            <w:tcW w:w="3156" w:type="dxa"/>
            <w:tcBorders>
              <w:bottom w:val="single" w:sz="4" w:space="0" w:color="auto"/>
            </w:tcBorders>
            <w:vAlign w:val="center"/>
          </w:tcPr>
          <w:p w14:paraId="5A0494F3" w14:textId="77777777" w:rsidR="003737FB" w:rsidRPr="00811507" w:rsidRDefault="003737FB" w:rsidP="00DA7052"/>
        </w:tc>
      </w:tr>
      <w:tr w:rsidR="003737FB" w:rsidRPr="00811507" w14:paraId="62F6E296" w14:textId="77777777" w:rsidTr="00DA7052">
        <w:trPr>
          <w:trHeight w:val="440"/>
        </w:trPr>
        <w:tc>
          <w:tcPr>
            <w:tcW w:w="10435" w:type="dxa"/>
            <w:gridSpan w:val="3"/>
            <w:tcBorders>
              <w:bottom w:val="single" w:sz="4" w:space="0" w:color="auto"/>
            </w:tcBorders>
          </w:tcPr>
          <w:p w14:paraId="463EC054" w14:textId="4B820C26" w:rsidR="003737FB" w:rsidRPr="00AE1837" w:rsidRDefault="003737FB" w:rsidP="00DA7052">
            <w:pPr>
              <w:rPr>
                <w:sz w:val="22"/>
                <w:szCs w:val="22"/>
              </w:rPr>
            </w:pPr>
            <w:r w:rsidRPr="00AE1837">
              <w:rPr>
                <w:sz w:val="22"/>
                <w:szCs w:val="22"/>
              </w:rPr>
              <w:t>1</w:t>
            </w:r>
            <w:r>
              <w:rPr>
                <w:sz w:val="22"/>
                <w:szCs w:val="22"/>
              </w:rPr>
              <w:t>1</w:t>
            </w:r>
            <w:r w:rsidRPr="00AE1837">
              <w:rPr>
                <w:sz w:val="22"/>
                <w:szCs w:val="22"/>
              </w:rPr>
              <w:t xml:space="preserve">. There is a clear and complete written plan regarding decision rules for which students need supplemental </w:t>
            </w:r>
            <w:r w:rsidR="00E5747F">
              <w:rPr>
                <w:sz w:val="22"/>
                <w:szCs w:val="22"/>
              </w:rPr>
              <w:t>Tier</w:t>
            </w:r>
            <w:r w:rsidRPr="00AE1837">
              <w:rPr>
                <w:sz w:val="22"/>
                <w:szCs w:val="22"/>
              </w:rPr>
              <w:t xml:space="preserve"> 1 and/or Intervention supports.  </w:t>
            </w:r>
            <w:r w:rsidRPr="00124541">
              <w:rPr>
                <w:sz w:val="22"/>
                <w:szCs w:val="22"/>
              </w:rPr>
              <w:t>The plan includes:</w:t>
            </w:r>
          </w:p>
        </w:tc>
        <w:tc>
          <w:tcPr>
            <w:tcW w:w="810" w:type="dxa"/>
            <w:vMerge w:val="restart"/>
            <w:vAlign w:val="center"/>
          </w:tcPr>
          <w:p w14:paraId="70654123" w14:textId="77777777" w:rsidR="003737FB" w:rsidRPr="00811507" w:rsidRDefault="003737FB" w:rsidP="00DA7052"/>
          <w:p w14:paraId="7780C7C2" w14:textId="77777777" w:rsidR="003737FB" w:rsidRPr="00811507" w:rsidRDefault="003737FB" w:rsidP="00DA7052"/>
          <w:p w14:paraId="227C5AFC" w14:textId="77777777" w:rsidR="003737FB" w:rsidRPr="00811507" w:rsidRDefault="003737FB" w:rsidP="00DA7052"/>
        </w:tc>
        <w:tc>
          <w:tcPr>
            <w:tcW w:w="3156" w:type="dxa"/>
            <w:vMerge w:val="restart"/>
            <w:vAlign w:val="center"/>
          </w:tcPr>
          <w:p w14:paraId="03918C4D" w14:textId="6DB7231B" w:rsidR="003737FB" w:rsidRPr="00F462D0" w:rsidRDefault="003737FB" w:rsidP="00DA7052">
            <w:pPr>
              <w:rPr>
                <w:color w:val="FF0000"/>
              </w:rPr>
            </w:pPr>
          </w:p>
          <w:p w14:paraId="42FBD2AC" w14:textId="77777777" w:rsidR="003737FB" w:rsidRDefault="003737FB" w:rsidP="00DA7052"/>
          <w:p w14:paraId="51CDE5D4" w14:textId="77777777" w:rsidR="003737FB" w:rsidRPr="00811507" w:rsidRDefault="003737FB" w:rsidP="00DA7052"/>
        </w:tc>
      </w:tr>
      <w:tr w:rsidR="003737FB" w:rsidRPr="00811507" w14:paraId="11D9EB40" w14:textId="77777777" w:rsidTr="00DA7052">
        <w:tc>
          <w:tcPr>
            <w:tcW w:w="308" w:type="dxa"/>
            <w:vMerge w:val="restart"/>
            <w:shd w:val="thinDiagCross" w:color="auto" w:fill="auto"/>
          </w:tcPr>
          <w:p w14:paraId="345F75E6" w14:textId="77777777" w:rsidR="003737FB" w:rsidRPr="00AE1837" w:rsidRDefault="003737FB" w:rsidP="00DA7052">
            <w:pPr>
              <w:jc w:val="center"/>
              <w:rPr>
                <w:sz w:val="22"/>
                <w:szCs w:val="22"/>
              </w:rPr>
            </w:pPr>
          </w:p>
        </w:tc>
        <w:tc>
          <w:tcPr>
            <w:tcW w:w="502" w:type="dxa"/>
            <w:shd w:val="clear" w:color="auto" w:fill="auto"/>
          </w:tcPr>
          <w:p w14:paraId="4D3AD77D" w14:textId="77777777" w:rsidR="003737FB" w:rsidRPr="00AE1837" w:rsidRDefault="003737FB" w:rsidP="00DA7052">
            <w:pPr>
              <w:rPr>
                <w:sz w:val="22"/>
                <w:szCs w:val="22"/>
              </w:rPr>
            </w:pPr>
            <w:r w:rsidRPr="00AE1837">
              <w:rPr>
                <w:sz w:val="22"/>
                <w:szCs w:val="22"/>
              </w:rPr>
              <w:fldChar w:fldCharType="begin">
                <w:ffData>
                  <w:name w:val="Check19"/>
                  <w:enabled/>
                  <w:calcOnExit w:val="0"/>
                  <w:checkBox>
                    <w:sizeAuto/>
                    <w:default w:val="0"/>
                  </w:checkBox>
                </w:ffData>
              </w:fldChar>
            </w:r>
            <w:r w:rsidRPr="00AE1837">
              <w:rPr>
                <w:sz w:val="22"/>
                <w:szCs w:val="22"/>
              </w:rPr>
              <w:instrText xml:space="preserve"> FORMCHECKBOX </w:instrText>
            </w:r>
            <w:r w:rsidR="00F6602D">
              <w:rPr>
                <w:sz w:val="22"/>
                <w:szCs w:val="22"/>
              </w:rPr>
            </w:r>
            <w:r w:rsidR="00F6602D">
              <w:rPr>
                <w:sz w:val="22"/>
                <w:szCs w:val="22"/>
              </w:rPr>
              <w:fldChar w:fldCharType="separate"/>
            </w:r>
            <w:r w:rsidRPr="00AE1837">
              <w:rPr>
                <w:sz w:val="22"/>
                <w:szCs w:val="22"/>
              </w:rPr>
              <w:fldChar w:fldCharType="end"/>
            </w:r>
          </w:p>
        </w:tc>
        <w:tc>
          <w:tcPr>
            <w:tcW w:w="9625" w:type="dxa"/>
            <w:shd w:val="clear" w:color="auto" w:fill="auto"/>
            <w:vAlign w:val="center"/>
          </w:tcPr>
          <w:p w14:paraId="6569B591" w14:textId="01FEB55C" w:rsidR="003737FB" w:rsidRPr="00AE1837" w:rsidRDefault="003737FB" w:rsidP="00DA7052">
            <w:pPr>
              <w:rPr>
                <w:sz w:val="22"/>
                <w:szCs w:val="22"/>
              </w:rPr>
            </w:pPr>
            <w:r w:rsidRPr="00AE1837">
              <w:rPr>
                <w:sz w:val="22"/>
                <w:szCs w:val="22"/>
              </w:rPr>
              <w:t xml:space="preserve">a. how data are </w:t>
            </w:r>
            <w:r w:rsidR="00364FA3">
              <w:rPr>
                <w:sz w:val="22"/>
                <w:szCs w:val="22"/>
              </w:rPr>
              <w:t>accurately collected (e.g.</w:t>
            </w:r>
            <w:r w:rsidR="00124541">
              <w:rPr>
                <w:sz w:val="22"/>
                <w:szCs w:val="22"/>
              </w:rPr>
              <w:t>,</w:t>
            </w:r>
            <w:r w:rsidR="00364FA3">
              <w:rPr>
                <w:sz w:val="22"/>
                <w:szCs w:val="22"/>
              </w:rPr>
              <w:t xml:space="preserve"> trained assessors, quiet location, reliability checks)</w:t>
            </w:r>
          </w:p>
        </w:tc>
        <w:tc>
          <w:tcPr>
            <w:tcW w:w="810" w:type="dxa"/>
            <w:vMerge/>
            <w:vAlign w:val="center"/>
          </w:tcPr>
          <w:p w14:paraId="23676FBE" w14:textId="77777777" w:rsidR="003737FB" w:rsidRPr="00811507" w:rsidRDefault="003737FB" w:rsidP="00DA7052"/>
        </w:tc>
        <w:tc>
          <w:tcPr>
            <w:tcW w:w="3156" w:type="dxa"/>
            <w:vMerge/>
            <w:vAlign w:val="center"/>
          </w:tcPr>
          <w:p w14:paraId="52368D5C" w14:textId="77777777" w:rsidR="003737FB" w:rsidRPr="00811507" w:rsidRDefault="003737FB" w:rsidP="00DA7052"/>
        </w:tc>
      </w:tr>
      <w:tr w:rsidR="003737FB" w:rsidRPr="00811507" w14:paraId="59A7D3C6" w14:textId="77777777" w:rsidTr="00DA7052">
        <w:tc>
          <w:tcPr>
            <w:tcW w:w="308" w:type="dxa"/>
            <w:vMerge/>
            <w:shd w:val="thinDiagCross" w:color="auto" w:fill="auto"/>
          </w:tcPr>
          <w:p w14:paraId="7022AE25" w14:textId="77777777" w:rsidR="003737FB" w:rsidRPr="00AE1837" w:rsidRDefault="003737FB" w:rsidP="00DA7052">
            <w:pPr>
              <w:jc w:val="center"/>
              <w:rPr>
                <w:sz w:val="22"/>
                <w:szCs w:val="22"/>
              </w:rPr>
            </w:pPr>
          </w:p>
        </w:tc>
        <w:tc>
          <w:tcPr>
            <w:tcW w:w="502" w:type="dxa"/>
            <w:shd w:val="clear" w:color="auto" w:fill="auto"/>
          </w:tcPr>
          <w:p w14:paraId="7D7FAE9C" w14:textId="77777777" w:rsidR="003737FB" w:rsidRPr="00AE1837" w:rsidRDefault="003737FB" w:rsidP="00DA7052">
            <w:pPr>
              <w:rPr>
                <w:sz w:val="22"/>
                <w:szCs w:val="22"/>
              </w:rPr>
            </w:pPr>
            <w:r w:rsidRPr="00AE1837">
              <w:rPr>
                <w:sz w:val="22"/>
                <w:szCs w:val="22"/>
              </w:rPr>
              <w:fldChar w:fldCharType="begin">
                <w:ffData>
                  <w:name w:val="Check19"/>
                  <w:enabled/>
                  <w:calcOnExit w:val="0"/>
                  <w:checkBox>
                    <w:sizeAuto/>
                    <w:default w:val="0"/>
                  </w:checkBox>
                </w:ffData>
              </w:fldChar>
            </w:r>
            <w:r w:rsidRPr="00AE1837">
              <w:rPr>
                <w:sz w:val="22"/>
                <w:szCs w:val="22"/>
              </w:rPr>
              <w:instrText xml:space="preserve"> FORMCHECKBOX </w:instrText>
            </w:r>
            <w:r w:rsidR="00F6602D">
              <w:rPr>
                <w:sz w:val="22"/>
                <w:szCs w:val="22"/>
              </w:rPr>
            </w:r>
            <w:r w:rsidR="00F6602D">
              <w:rPr>
                <w:sz w:val="22"/>
                <w:szCs w:val="22"/>
              </w:rPr>
              <w:fldChar w:fldCharType="separate"/>
            </w:r>
            <w:r w:rsidRPr="00AE1837">
              <w:rPr>
                <w:sz w:val="22"/>
                <w:szCs w:val="22"/>
              </w:rPr>
              <w:fldChar w:fldCharType="end"/>
            </w:r>
          </w:p>
        </w:tc>
        <w:tc>
          <w:tcPr>
            <w:tcW w:w="9625" w:type="dxa"/>
            <w:shd w:val="clear" w:color="auto" w:fill="auto"/>
            <w:vAlign w:val="center"/>
          </w:tcPr>
          <w:p w14:paraId="265A898A" w14:textId="77777777" w:rsidR="003737FB" w:rsidRPr="00AE1837" w:rsidRDefault="003737FB" w:rsidP="00DA7052">
            <w:pPr>
              <w:rPr>
                <w:sz w:val="22"/>
                <w:szCs w:val="22"/>
              </w:rPr>
            </w:pPr>
            <w:r w:rsidRPr="00AE1837">
              <w:rPr>
                <w:sz w:val="22"/>
                <w:szCs w:val="22"/>
              </w:rPr>
              <w:t>b. which assessments are used</w:t>
            </w:r>
          </w:p>
        </w:tc>
        <w:tc>
          <w:tcPr>
            <w:tcW w:w="810" w:type="dxa"/>
            <w:vMerge/>
            <w:vAlign w:val="center"/>
          </w:tcPr>
          <w:p w14:paraId="7A5B3823" w14:textId="77777777" w:rsidR="003737FB" w:rsidRPr="00811507" w:rsidRDefault="003737FB" w:rsidP="00DA7052"/>
        </w:tc>
        <w:tc>
          <w:tcPr>
            <w:tcW w:w="3156" w:type="dxa"/>
            <w:vMerge/>
            <w:vAlign w:val="center"/>
          </w:tcPr>
          <w:p w14:paraId="1885A216" w14:textId="77777777" w:rsidR="003737FB" w:rsidRPr="00811507" w:rsidRDefault="003737FB" w:rsidP="00DA7052"/>
        </w:tc>
      </w:tr>
      <w:tr w:rsidR="003737FB" w:rsidRPr="00811507" w14:paraId="628A3185" w14:textId="77777777" w:rsidTr="00DA7052">
        <w:trPr>
          <w:trHeight w:val="169"/>
        </w:trPr>
        <w:tc>
          <w:tcPr>
            <w:tcW w:w="308" w:type="dxa"/>
            <w:vMerge/>
            <w:shd w:val="thinDiagCross" w:color="auto" w:fill="auto"/>
          </w:tcPr>
          <w:p w14:paraId="16742C19" w14:textId="77777777" w:rsidR="003737FB" w:rsidRPr="00AE1837" w:rsidRDefault="003737FB" w:rsidP="00DA7052">
            <w:pPr>
              <w:jc w:val="center"/>
              <w:rPr>
                <w:sz w:val="22"/>
                <w:szCs w:val="22"/>
              </w:rPr>
            </w:pPr>
          </w:p>
        </w:tc>
        <w:tc>
          <w:tcPr>
            <w:tcW w:w="502" w:type="dxa"/>
            <w:shd w:val="clear" w:color="auto" w:fill="auto"/>
          </w:tcPr>
          <w:p w14:paraId="01CC7468" w14:textId="77777777" w:rsidR="003737FB" w:rsidRPr="00AE1837" w:rsidRDefault="003737FB" w:rsidP="00DA7052">
            <w:pPr>
              <w:rPr>
                <w:sz w:val="22"/>
                <w:szCs w:val="22"/>
              </w:rPr>
            </w:pPr>
            <w:r w:rsidRPr="00AE1837">
              <w:rPr>
                <w:sz w:val="22"/>
                <w:szCs w:val="22"/>
              </w:rPr>
              <w:fldChar w:fldCharType="begin">
                <w:ffData>
                  <w:name w:val="Check19"/>
                  <w:enabled/>
                  <w:calcOnExit w:val="0"/>
                  <w:checkBox>
                    <w:sizeAuto/>
                    <w:default w:val="0"/>
                  </w:checkBox>
                </w:ffData>
              </w:fldChar>
            </w:r>
            <w:r w:rsidRPr="00AE1837">
              <w:rPr>
                <w:sz w:val="22"/>
                <w:szCs w:val="22"/>
              </w:rPr>
              <w:instrText xml:space="preserve"> FORMCHECKBOX </w:instrText>
            </w:r>
            <w:r w:rsidR="00F6602D">
              <w:rPr>
                <w:sz w:val="22"/>
                <w:szCs w:val="22"/>
              </w:rPr>
            </w:r>
            <w:r w:rsidR="00F6602D">
              <w:rPr>
                <w:sz w:val="22"/>
                <w:szCs w:val="22"/>
              </w:rPr>
              <w:fldChar w:fldCharType="separate"/>
            </w:r>
            <w:r w:rsidRPr="00AE1837">
              <w:rPr>
                <w:sz w:val="22"/>
                <w:szCs w:val="22"/>
              </w:rPr>
              <w:fldChar w:fldCharType="end"/>
            </w:r>
          </w:p>
        </w:tc>
        <w:tc>
          <w:tcPr>
            <w:tcW w:w="9625" w:type="dxa"/>
            <w:shd w:val="clear" w:color="auto" w:fill="auto"/>
            <w:vAlign w:val="center"/>
          </w:tcPr>
          <w:p w14:paraId="1B9A6B89" w14:textId="16AF449D" w:rsidR="003737FB" w:rsidRPr="00AE1837" w:rsidRDefault="003737FB" w:rsidP="00DA7052">
            <w:pPr>
              <w:rPr>
                <w:sz w:val="22"/>
                <w:szCs w:val="22"/>
              </w:rPr>
            </w:pPr>
            <w:r>
              <w:rPr>
                <w:sz w:val="22"/>
                <w:szCs w:val="22"/>
              </w:rPr>
              <w:t>c. criteria used for each decision</w:t>
            </w:r>
          </w:p>
        </w:tc>
        <w:tc>
          <w:tcPr>
            <w:tcW w:w="810" w:type="dxa"/>
            <w:vMerge/>
            <w:vAlign w:val="center"/>
          </w:tcPr>
          <w:p w14:paraId="0E1C31A1" w14:textId="77777777" w:rsidR="003737FB" w:rsidRPr="00811507" w:rsidRDefault="003737FB" w:rsidP="00DA7052"/>
        </w:tc>
        <w:tc>
          <w:tcPr>
            <w:tcW w:w="3156" w:type="dxa"/>
            <w:vMerge/>
            <w:vAlign w:val="center"/>
          </w:tcPr>
          <w:p w14:paraId="6AA8A336" w14:textId="77777777" w:rsidR="003737FB" w:rsidRPr="00811507" w:rsidRDefault="003737FB" w:rsidP="00DA7052"/>
        </w:tc>
      </w:tr>
    </w:tbl>
    <w:p w14:paraId="6A9AB286" w14:textId="77777777" w:rsidR="003737FB" w:rsidRDefault="003737FB" w:rsidP="003737FB">
      <w:pPr>
        <w:rPr>
          <w:sz w:val="20"/>
        </w:rPr>
      </w:pPr>
    </w:p>
    <w:p w14:paraId="000C5AA9" w14:textId="1CC6A24C" w:rsidR="003737FB" w:rsidRPr="001719D3" w:rsidRDefault="003737FB" w:rsidP="003737FB">
      <w:pPr>
        <w:rPr>
          <w:sz w:val="20"/>
        </w:rPr>
      </w:pPr>
    </w:p>
    <w:tbl>
      <w:tblPr>
        <w:tblpPr w:leftFromText="180" w:rightFromText="180" w:vertAnchor="text" w:tblpX="-72" w:tblpY="1"/>
        <w:tblOverlap w:val="neve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5"/>
        <w:gridCol w:w="810"/>
        <w:gridCol w:w="3156"/>
      </w:tblGrid>
      <w:tr w:rsidR="003737FB" w:rsidRPr="00811507" w14:paraId="0C8C34DF" w14:textId="77777777" w:rsidTr="00DA7052">
        <w:tc>
          <w:tcPr>
            <w:tcW w:w="14401" w:type="dxa"/>
            <w:gridSpan w:val="3"/>
            <w:shd w:val="clear" w:color="auto" w:fill="92D050"/>
          </w:tcPr>
          <w:p w14:paraId="15FC566C" w14:textId="107A2B1D" w:rsidR="003737FB" w:rsidRPr="00F639FC" w:rsidRDefault="00E5747F" w:rsidP="00B36425">
            <w:pPr>
              <w:rPr>
                <w:b/>
                <w:sz w:val="22"/>
              </w:rPr>
            </w:pPr>
            <w:r>
              <w:rPr>
                <w:b/>
              </w:rPr>
              <w:t>Tier</w:t>
            </w:r>
            <w:r w:rsidR="003737FB" w:rsidRPr="00795832">
              <w:rPr>
                <w:b/>
              </w:rPr>
              <w:t xml:space="preserve"> 1</w:t>
            </w:r>
            <w:r w:rsidR="003737FB">
              <w:t xml:space="preserve"> - </w:t>
            </w:r>
            <w:r w:rsidR="003737FB" w:rsidRPr="00811507">
              <w:rPr>
                <w:b/>
                <w:sz w:val="22"/>
              </w:rPr>
              <w:t>Instructional System of Supports</w:t>
            </w:r>
          </w:p>
        </w:tc>
      </w:tr>
      <w:tr w:rsidR="003737FB" w:rsidRPr="00811507" w14:paraId="38AC4B5C" w14:textId="77777777" w:rsidTr="00DA7052">
        <w:trPr>
          <w:trHeight w:val="508"/>
        </w:trPr>
        <w:tc>
          <w:tcPr>
            <w:tcW w:w="10435" w:type="dxa"/>
            <w:tcBorders>
              <w:bottom w:val="single" w:sz="4" w:space="0" w:color="auto"/>
            </w:tcBorders>
            <w:shd w:val="clear" w:color="auto" w:fill="CCFF99"/>
          </w:tcPr>
          <w:p w14:paraId="79D4F4FF" w14:textId="203D9900" w:rsidR="003737FB" w:rsidRPr="0094665D" w:rsidRDefault="00E5747F" w:rsidP="00DA7052">
            <w:pPr>
              <w:rPr>
                <w:sz w:val="22"/>
                <w:szCs w:val="22"/>
                <w:u w:val="single"/>
              </w:rPr>
            </w:pPr>
            <w:r>
              <w:rPr>
                <w:sz w:val="22"/>
                <w:szCs w:val="22"/>
                <w:u w:val="single"/>
              </w:rPr>
              <w:t>Tier</w:t>
            </w:r>
            <w:r w:rsidR="003737FB" w:rsidRPr="00F639FC">
              <w:rPr>
                <w:sz w:val="22"/>
                <w:szCs w:val="22"/>
                <w:u w:val="single"/>
              </w:rPr>
              <w:t xml:space="preserve"> 1: C</w:t>
            </w:r>
            <w:r w:rsidR="003737FB">
              <w:rPr>
                <w:sz w:val="22"/>
                <w:szCs w:val="22"/>
                <w:u w:val="single"/>
              </w:rPr>
              <w:t>ORE</w:t>
            </w:r>
          </w:p>
        </w:tc>
        <w:tc>
          <w:tcPr>
            <w:tcW w:w="810" w:type="dxa"/>
            <w:tcBorders>
              <w:bottom w:val="single" w:sz="4" w:space="0" w:color="auto"/>
            </w:tcBorders>
            <w:shd w:val="clear" w:color="auto" w:fill="CCFF99"/>
          </w:tcPr>
          <w:p w14:paraId="79C7DE5C" w14:textId="77777777" w:rsidR="003737FB" w:rsidRPr="00811507" w:rsidRDefault="003737FB" w:rsidP="00DA7052">
            <w:pPr>
              <w:rPr>
                <w:sz w:val="20"/>
                <w:szCs w:val="20"/>
              </w:rPr>
            </w:pPr>
            <w:r w:rsidRPr="00811507">
              <w:rPr>
                <w:sz w:val="20"/>
                <w:szCs w:val="20"/>
              </w:rPr>
              <w:t xml:space="preserve">Score (1-3)           </w:t>
            </w:r>
          </w:p>
        </w:tc>
        <w:tc>
          <w:tcPr>
            <w:tcW w:w="3156" w:type="dxa"/>
            <w:tcBorders>
              <w:bottom w:val="single" w:sz="4" w:space="0" w:color="auto"/>
            </w:tcBorders>
            <w:shd w:val="clear" w:color="auto" w:fill="CCFF99"/>
          </w:tcPr>
          <w:p w14:paraId="03AA55DA" w14:textId="77777777" w:rsidR="003737FB" w:rsidRPr="00811507" w:rsidRDefault="003737FB" w:rsidP="00DA7052">
            <w:pPr>
              <w:jc w:val="both"/>
              <w:rPr>
                <w:sz w:val="20"/>
                <w:szCs w:val="20"/>
              </w:rPr>
            </w:pPr>
            <w:r w:rsidRPr="00811507">
              <w:t xml:space="preserve">Evidence    </w:t>
            </w:r>
          </w:p>
        </w:tc>
      </w:tr>
    </w:tbl>
    <w:tbl>
      <w:tblPr>
        <w:tblW w:w="14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1"/>
      </w:tblGrid>
      <w:tr w:rsidR="003737FB" w:rsidRPr="00811507" w14:paraId="2815BBAF" w14:textId="77777777" w:rsidTr="00DA7052">
        <w:trPr>
          <w:trHeight w:val="20"/>
        </w:trPr>
        <w:tc>
          <w:tcPr>
            <w:tcW w:w="14401" w:type="dxa"/>
            <w:tcBorders>
              <w:bottom w:val="single" w:sz="4" w:space="0" w:color="auto"/>
            </w:tcBorders>
            <w:shd w:val="clear" w:color="auto" w:fill="CCFFCC"/>
          </w:tcPr>
          <w:p w14:paraId="44D3E6FB" w14:textId="77777777" w:rsidR="003737FB" w:rsidRPr="00F639FC" w:rsidRDefault="003737FB" w:rsidP="00DA7052">
            <w:pPr>
              <w:jc w:val="center"/>
              <w:rPr>
                <w:sz w:val="22"/>
                <w:szCs w:val="22"/>
              </w:rPr>
            </w:pPr>
            <w:r w:rsidRPr="00F639FC">
              <w:rPr>
                <w:b/>
                <w:sz w:val="22"/>
                <w:szCs w:val="22"/>
              </w:rPr>
              <w:t>Word Recognition</w:t>
            </w:r>
          </w:p>
          <w:p w14:paraId="10510DDE" w14:textId="77777777" w:rsidR="003737FB" w:rsidRPr="00811507" w:rsidRDefault="003737FB" w:rsidP="00DA7052">
            <w:pPr>
              <w:rPr>
                <w:sz w:val="20"/>
              </w:rPr>
            </w:pPr>
            <w:r w:rsidRPr="00811507">
              <w:rPr>
                <w:sz w:val="20"/>
              </w:rPr>
              <w:t>Note What Is Used (</w:t>
            </w:r>
            <w:r>
              <w:rPr>
                <w:sz w:val="20"/>
              </w:rPr>
              <w:t>core and any supplemental</w:t>
            </w:r>
            <w:r w:rsidRPr="00811507">
              <w:rPr>
                <w:sz w:val="20"/>
              </w:rPr>
              <w:t>): ______________________</w:t>
            </w:r>
            <w:r>
              <w:rPr>
                <w:sz w:val="20"/>
              </w:rPr>
              <w:t>______________________________________________________________________________</w:t>
            </w:r>
          </w:p>
          <w:p w14:paraId="108DB998" w14:textId="77777777" w:rsidR="003737FB" w:rsidRPr="00AB6889" w:rsidRDefault="003737FB" w:rsidP="00DA7052">
            <w:pPr>
              <w:jc w:val="center"/>
              <w:rPr>
                <w:sz w:val="10"/>
                <w:szCs w:val="10"/>
              </w:rPr>
            </w:pPr>
          </w:p>
        </w:tc>
      </w:tr>
    </w:tbl>
    <w:tbl>
      <w:tblPr>
        <w:tblpPr w:leftFromText="180" w:rightFromText="180" w:vertAnchor="text" w:tblpX="-72" w:tblpY="1"/>
        <w:tblOverlap w:val="neve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5"/>
        <w:gridCol w:w="810"/>
        <w:gridCol w:w="3156"/>
      </w:tblGrid>
      <w:tr w:rsidR="003737FB" w:rsidRPr="00811507" w14:paraId="377FF80F" w14:textId="77777777" w:rsidTr="00E32B44">
        <w:trPr>
          <w:trHeight w:val="701"/>
        </w:trPr>
        <w:tc>
          <w:tcPr>
            <w:tcW w:w="10435" w:type="dxa"/>
          </w:tcPr>
          <w:p w14:paraId="64CDFCA4" w14:textId="77777777" w:rsidR="003737FB" w:rsidRPr="006748BD" w:rsidRDefault="003737FB" w:rsidP="00DA7052">
            <w:pPr>
              <w:pStyle w:val="ListParagraph"/>
              <w:numPr>
                <w:ilvl w:val="0"/>
                <w:numId w:val="9"/>
              </w:numPr>
              <w:ind w:left="230" w:hanging="230"/>
              <w:rPr>
                <w:sz w:val="22"/>
                <w:szCs w:val="22"/>
              </w:rPr>
            </w:pPr>
            <w:r w:rsidRPr="003D3E99">
              <w:rPr>
                <w:b/>
                <w:sz w:val="22"/>
                <w:szCs w:val="22"/>
              </w:rPr>
              <w:t xml:space="preserve">Instructional content </w:t>
            </w:r>
            <w:r w:rsidRPr="003D3E99">
              <w:rPr>
                <w:sz w:val="22"/>
                <w:szCs w:val="22"/>
              </w:rPr>
              <w:t xml:space="preserve">and methods are research based and thoroughly cover phonological awareness, phonics, spelling, fluency, and handwriting </w:t>
            </w:r>
            <w:r w:rsidRPr="003D3E99">
              <w:rPr>
                <w:sz w:val="22"/>
                <w:szCs w:val="22"/>
                <w:u w:val="single"/>
              </w:rPr>
              <w:t>in an integrated manner</w:t>
            </w:r>
            <w:r w:rsidRPr="003D3E99">
              <w:rPr>
                <w:sz w:val="22"/>
                <w:szCs w:val="22"/>
              </w:rPr>
              <w:t>.</w:t>
            </w:r>
          </w:p>
        </w:tc>
        <w:tc>
          <w:tcPr>
            <w:tcW w:w="810" w:type="dxa"/>
            <w:shd w:val="clear" w:color="auto" w:fill="808080" w:themeFill="background1" w:themeFillShade="80"/>
          </w:tcPr>
          <w:p w14:paraId="4D621823" w14:textId="77777777" w:rsidR="003737FB" w:rsidRPr="00F01661" w:rsidRDefault="003737FB" w:rsidP="00DA7052">
            <w:pPr>
              <w:rPr>
                <w:b/>
                <w:sz w:val="20"/>
                <w:szCs w:val="20"/>
              </w:rPr>
            </w:pPr>
          </w:p>
        </w:tc>
        <w:tc>
          <w:tcPr>
            <w:tcW w:w="3156" w:type="dxa"/>
            <w:shd w:val="clear" w:color="auto" w:fill="808080" w:themeFill="background1" w:themeFillShade="80"/>
          </w:tcPr>
          <w:p w14:paraId="4744DA85" w14:textId="77777777" w:rsidR="003737FB" w:rsidRPr="00811507" w:rsidRDefault="003737FB" w:rsidP="00DA7052">
            <w:pPr>
              <w:rPr>
                <w:sz w:val="20"/>
                <w:szCs w:val="20"/>
              </w:rPr>
            </w:pPr>
          </w:p>
        </w:tc>
      </w:tr>
      <w:tr w:rsidR="003737FB" w:rsidRPr="00811507" w14:paraId="7315F1D3" w14:textId="77777777" w:rsidTr="00DA7052">
        <w:trPr>
          <w:trHeight w:val="530"/>
        </w:trPr>
        <w:tc>
          <w:tcPr>
            <w:tcW w:w="10435" w:type="dxa"/>
          </w:tcPr>
          <w:p w14:paraId="435C25D3" w14:textId="0AE8E136" w:rsidR="003737FB" w:rsidRPr="00AE1837" w:rsidRDefault="00EF3EE2" w:rsidP="00DA7052">
            <w:pPr>
              <w:pStyle w:val="ListParagraph"/>
              <w:numPr>
                <w:ilvl w:val="0"/>
                <w:numId w:val="10"/>
              </w:numPr>
              <w:ind w:left="700" w:hanging="450"/>
              <w:rPr>
                <w:sz w:val="22"/>
                <w:szCs w:val="22"/>
              </w:rPr>
            </w:pPr>
            <w:r>
              <w:rPr>
                <w:b/>
                <w:sz w:val="22"/>
                <w:szCs w:val="22"/>
                <w:u w:val="single"/>
              </w:rPr>
              <w:t>Phonemic</w:t>
            </w:r>
            <w:r w:rsidR="003737FB" w:rsidRPr="00AE1837">
              <w:rPr>
                <w:b/>
                <w:sz w:val="22"/>
                <w:szCs w:val="22"/>
                <w:u w:val="single"/>
              </w:rPr>
              <w:t xml:space="preserve"> Awareness is explicitly taught</w:t>
            </w:r>
          </w:p>
          <w:p w14:paraId="4123E957" w14:textId="77777777" w:rsidR="003737FB" w:rsidRPr="00F639FC" w:rsidRDefault="003737FB" w:rsidP="00DA7052">
            <w:pPr>
              <w:pStyle w:val="ListParagraph"/>
              <w:numPr>
                <w:ilvl w:val="0"/>
                <w:numId w:val="10"/>
              </w:numPr>
              <w:ind w:hanging="250"/>
              <w:rPr>
                <w:sz w:val="20"/>
                <w:szCs w:val="20"/>
              </w:rPr>
            </w:pPr>
            <w:r w:rsidRPr="00F639FC">
              <w:rPr>
                <w:sz w:val="20"/>
                <w:szCs w:val="20"/>
              </w:rPr>
              <w:t>Brief (5-10 min) lessons for PA, focus on speech sounds before focusing on letters, but quickly move to connection to letters (speech to print)</w:t>
            </w:r>
          </w:p>
          <w:p w14:paraId="19BB98B5" w14:textId="77777777" w:rsidR="003737FB" w:rsidRPr="006748BD" w:rsidRDefault="003737FB" w:rsidP="00DA7052">
            <w:pPr>
              <w:pStyle w:val="ListParagraph"/>
              <w:numPr>
                <w:ilvl w:val="0"/>
                <w:numId w:val="10"/>
              </w:numPr>
              <w:ind w:hanging="250"/>
              <w:rPr>
                <w:sz w:val="20"/>
                <w:szCs w:val="20"/>
              </w:rPr>
            </w:pPr>
            <w:r w:rsidRPr="00F639FC">
              <w:rPr>
                <w:sz w:val="20"/>
                <w:szCs w:val="20"/>
              </w:rPr>
              <w:t xml:space="preserve"> Encourage mouth awareness, gestures, body movements, etc.</w:t>
            </w:r>
          </w:p>
        </w:tc>
        <w:tc>
          <w:tcPr>
            <w:tcW w:w="810" w:type="dxa"/>
          </w:tcPr>
          <w:p w14:paraId="4CDE1306" w14:textId="77777777" w:rsidR="003737FB" w:rsidRPr="00F01661" w:rsidRDefault="003737FB" w:rsidP="00DA7052">
            <w:pPr>
              <w:rPr>
                <w:b/>
                <w:sz w:val="20"/>
                <w:szCs w:val="20"/>
              </w:rPr>
            </w:pPr>
          </w:p>
        </w:tc>
        <w:tc>
          <w:tcPr>
            <w:tcW w:w="3156" w:type="dxa"/>
          </w:tcPr>
          <w:p w14:paraId="7E8C9AA7" w14:textId="77777777" w:rsidR="003737FB" w:rsidRPr="00811507" w:rsidRDefault="003737FB" w:rsidP="00DA7052">
            <w:pPr>
              <w:rPr>
                <w:sz w:val="20"/>
                <w:szCs w:val="20"/>
              </w:rPr>
            </w:pPr>
          </w:p>
        </w:tc>
      </w:tr>
      <w:tr w:rsidR="003737FB" w:rsidRPr="00811507" w14:paraId="2429BFAC" w14:textId="77777777" w:rsidTr="00DA7052">
        <w:trPr>
          <w:trHeight w:val="530"/>
        </w:trPr>
        <w:tc>
          <w:tcPr>
            <w:tcW w:w="10435" w:type="dxa"/>
          </w:tcPr>
          <w:p w14:paraId="2BEB20EB" w14:textId="77777777" w:rsidR="003737FB" w:rsidRPr="00AE1837" w:rsidRDefault="003737FB" w:rsidP="00DA7052">
            <w:pPr>
              <w:pStyle w:val="ListParagraph"/>
              <w:numPr>
                <w:ilvl w:val="0"/>
                <w:numId w:val="10"/>
              </w:numPr>
              <w:ind w:left="700" w:hanging="450"/>
              <w:rPr>
                <w:sz w:val="22"/>
                <w:szCs w:val="22"/>
              </w:rPr>
            </w:pPr>
            <w:r w:rsidRPr="00AE1837">
              <w:rPr>
                <w:b/>
                <w:sz w:val="22"/>
                <w:szCs w:val="22"/>
                <w:u w:val="single"/>
              </w:rPr>
              <w:t xml:space="preserve">Phonics is explicitly taught </w:t>
            </w:r>
          </w:p>
          <w:p w14:paraId="765A952F" w14:textId="77777777" w:rsidR="003737FB" w:rsidRPr="00F639FC" w:rsidRDefault="003737FB" w:rsidP="00DA7052">
            <w:pPr>
              <w:pStyle w:val="ListParagraph"/>
              <w:numPr>
                <w:ilvl w:val="0"/>
                <w:numId w:val="11"/>
              </w:numPr>
              <w:ind w:left="880" w:hanging="270"/>
              <w:rPr>
                <w:sz w:val="20"/>
                <w:szCs w:val="20"/>
              </w:rPr>
            </w:pPr>
            <w:r w:rsidRPr="00F639FC">
              <w:rPr>
                <w:sz w:val="20"/>
                <w:szCs w:val="20"/>
              </w:rPr>
              <w:t>Students are taught an explicit strategy to decode words by their individual sounds</w:t>
            </w:r>
          </w:p>
          <w:p w14:paraId="0C1A26A9" w14:textId="1293A079" w:rsidR="003737FB" w:rsidRPr="00F639FC" w:rsidRDefault="003737FB" w:rsidP="00DA7052">
            <w:pPr>
              <w:pStyle w:val="ListParagraph"/>
              <w:numPr>
                <w:ilvl w:val="0"/>
                <w:numId w:val="11"/>
              </w:numPr>
              <w:ind w:left="880" w:hanging="270"/>
              <w:rPr>
                <w:sz w:val="20"/>
                <w:szCs w:val="20"/>
              </w:rPr>
            </w:pPr>
            <w:r w:rsidRPr="00124541">
              <w:rPr>
                <w:sz w:val="20"/>
                <w:szCs w:val="20"/>
              </w:rPr>
              <w:t>Students are NOT</w:t>
            </w:r>
            <w:r w:rsidRPr="00F639FC">
              <w:rPr>
                <w:b/>
                <w:sz w:val="20"/>
                <w:szCs w:val="20"/>
              </w:rPr>
              <w:t xml:space="preserve"> </w:t>
            </w:r>
            <w:r w:rsidRPr="00F639FC">
              <w:rPr>
                <w:sz w:val="20"/>
                <w:szCs w:val="20"/>
              </w:rPr>
              <w:t>taught to guess, use picture cues, context clues</w:t>
            </w:r>
            <w:r w:rsidR="004B3909">
              <w:rPr>
                <w:sz w:val="20"/>
                <w:szCs w:val="20"/>
              </w:rPr>
              <w:t>, or word shapes</w:t>
            </w:r>
          </w:p>
          <w:p w14:paraId="6249DB2A" w14:textId="0C0B662C" w:rsidR="003737FB" w:rsidRPr="004B3909" w:rsidRDefault="003737FB" w:rsidP="00DA7052">
            <w:pPr>
              <w:pStyle w:val="ListParagraph"/>
              <w:numPr>
                <w:ilvl w:val="0"/>
                <w:numId w:val="11"/>
              </w:numPr>
              <w:ind w:left="880" w:hanging="270"/>
              <w:rPr>
                <w:sz w:val="20"/>
                <w:szCs w:val="20"/>
              </w:rPr>
            </w:pPr>
            <w:r w:rsidRPr="00F639FC">
              <w:rPr>
                <w:sz w:val="20"/>
                <w:szCs w:val="20"/>
              </w:rPr>
              <w:t xml:space="preserve">Letter-sounds are taught in isolation, but as soon as children </w:t>
            </w:r>
            <w:r w:rsidRPr="004B3909">
              <w:rPr>
                <w:sz w:val="20"/>
                <w:szCs w:val="20"/>
              </w:rPr>
              <w:t>know a few</w:t>
            </w:r>
            <w:r w:rsidR="004B3909" w:rsidRPr="004B3909">
              <w:rPr>
                <w:sz w:val="20"/>
                <w:szCs w:val="20"/>
              </w:rPr>
              <w:t xml:space="preserve"> </w:t>
            </w:r>
            <w:r w:rsidR="006F633D" w:rsidRPr="004B3909">
              <w:rPr>
                <w:sz w:val="20"/>
                <w:szCs w:val="20"/>
              </w:rPr>
              <w:t>sound</w:t>
            </w:r>
            <w:r w:rsidR="004B3909" w:rsidRPr="004B3909">
              <w:rPr>
                <w:sz w:val="20"/>
                <w:szCs w:val="20"/>
              </w:rPr>
              <w:t>s</w:t>
            </w:r>
            <w:r w:rsidR="006F633D" w:rsidRPr="004B3909">
              <w:rPr>
                <w:sz w:val="20"/>
                <w:szCs w:val="20"/>
              </w:rPr>
              <w:t xml:space="preserve"> </w:t>
            </w:r>
            <w:r w:rsidRPr="004B3909">
              <w:rPr>
                <w:sz w:val="20"/>
                <w:szCs w:val="20"/>
              </w:rPr>
              <w:t>they are connected to reading words, sentences, and decodable text</w:t>
            </w:r>
          </w:p>
          <w:p w14:paraId="4669B5D2" w14:textId="6326038E" w:rsidR="003737FB" w:rsidRPr="00F639FC" w:rsidRDefault="003737FB" w:rsidP="00DA7052">
            <w:pPr>
              <w:pStyle w:val="ListParagraph"/>
              <w:numPr>
                <w:ilvl w:val="0"/>
                <w:numId w:val="11"/>
              </w:numPr>
              <w:ind w:left="880" w:hanging="270"/>
              <w:rPr>
                <w:sz w:val="20"/>
                <w:szCs w:val="20"/>
              </w:rPr>
            </w:pPr>
            <w:r w:rsidRPr="00F639FC">
              <w:rPr>
                <w:sz w:val="20"/>
                <w:szCs w:val="20"/>
              </w:rPr>
              <w:t>Irregular high frequency words are taught using phonetic methods not visual methods</w:t>
            </w:r>
          </w:p>
          <w:p w14:paraId="09A0C268" w14:textId="77777777" w:rsidR="003737FB" w:rsidRDefault="003737FB" w:rsidP="00DA7052">
            <w:pPr>
              <w:pStyle w:val="ListParagraph"/>
              <w:numPr>
                <w:ilvl w:val="0"/>
                <w:numId w:val="11"/>
              </w:numPr>
              <w:ind w:left="880" w:hanging="270"/>
              <w:rPr>
                <w:sz w:val="20"/>
                <w:szCs w:val="20"/>
              </w:rPr>
            </w:pPr>
            <w:r w:rsidRPr="00F639FC">
              <w:rPr>
                <w:sz w:val="20"/>
                <w:szCs w:val="20"/>
              </w:rPr>
              <w:t xml:space="preserve">Phonics and spelling instruction </w:t>
            </w:r>
            <w:r>
              <w:rPr>
                <w:sz w:val="20"/>
                <w:szCs w:val="20"/>
              </w:rPr>
              <w:t>are</w:t>
            </w:r>
            <w:r w:rsidRPr="00F639FC">
              <w:rPr>
                <w:sz w:val="20"/>
                <w:szCs w:val="20"/>
              </w:rPr>
              <w:t xml:space="preserve"> connected</w:t>
            </w:r>
          </w:p>
          <w:p w14:paraId="607111C7" w14:textId="2ECC6FC3" w:rsidR="00625802" w:rsidRPr="006748BD" w:rsidRDefault="00625802" w:rsidP="00DA7052">
            <w:pPr>
              <w:pStyle w:val="ListParagraph"/>
              <w:numPr>
                <w:ilvl w:val="0"/>
                <w:numId w:val="11"/>
              </w:numPr>
              <w:ind w:left="880" w:hanging="270"/>
              <w:rPr>
                <w:sz w:val="20"/>
                <w:szCs w:val="20"/>
              </w:rPr>
            </w:pPr>
            <w:r>
              <w:rPr>
                <w:sz w:val="20"/>
                <w:szCs w:val="20"/>
              </w:rPr>
              <w:t>Handwriting instruction is connected to phonics and spelling</w:t>
            </w:r>
          </w:p>
        </w:tc>
        <w:tc>
          <w:tcPr>
            <w:tcW w:w="810" w:type="dxa"/>
          </w:tcPr>
          <w:p w14:paraId="6CC3ECFC" w14:textId="77777777" w:rsidR="003737FB" w:rsidRPr="00F01661" w:rsidRDefault="003737FB" w:rsidP="00DA7052">
            <w:pPr>
              <w:rPr>
                <w:b/>
                <w:sz w:val="20"/>
                <w:szCs w:val="20"/>
              </w:rPr>
            </w:pPr>
          </w:p>
        </w:tc>
        <w:tc>
          <w:tcPr>
            <w:tcW w:w="3156" w:type="dxa"/>
          </w:tcPr>
          <w:p w14:paraId="33677CC1" w14:textId="4C7ACC1E" w:rsidR="003A29AC" w:rsidRPr="003A29AC" w:rsidRDefault="003A29AC" w:rsidP="004B3909">
            <w:pPr>
              <w:rPr>
                <w:color w:val="FF0000"/>
                <w:sz w:val="20"/>
                <w:szCs w:val="20"/>
              </w:rPr>
            </w:pPr>
          </w:p>
        </w:tc>
      </w:tr>
      <w:tr w:rsidR="003737FB" w:rsidRPr="00811507" w14:paraId="42D8B88E" w14:textId="77777777" w:rsidTr="00DA7052">
        <w:trPr>
          <w:trHeight w:val="530"/>
        </w:trPr>
        <w:tc>
          <w:tcPr>
            <w:tcW w:w="10435" w:type="dxa"/>
          </w:tcPr>
          <w:p w14:paraId="70AAEEDE" w14:textId="77777777" w:rsidR="003737FB" w:rsidRPr="00AE1837" w:rsidRDefault="003737FB" w:rsidP="00DA7052">
            <w:pPr>
              <w:pStyle w:val="ListParagraph"/>
              <w:numPr>
                <w:ilvl w:val="0"/>
                <w:numId w:val="11"/>
              </w:numPr>
              <w:ind w:left="700" w:hanging="450"/>
              <w:rPr>
                <w:sz w:val="22"/>
                <w:szCs w:val="22"/>
              </w:rPr>
            </w:pPr>
            <w:r w:rsidRPr="00AE1837">
              <w:rPr>
                <w:b/>
                <w:sz w:val="22"/>
                <w:szCs w:val="22"/>
                <w:u w:val="single"/>
              </w:rPr>
              <w:t>Fluency is explicitly taught</w:t>
            </w:r>
            <w:r w:rsidRPr="00AE1837">
              <w:rPr>
                <w:sz w:val="22"/>
                <w:szCs w:val="22"/>
              </w:rPr>
              <w:t xml:space="preserve"> </w:t>
            </w:r>
          </w:p>
          <w:p w14:paraId="689A9C21" w14:textId="77777777" w:rsidR="003737FB" w:rsidRPr="00F639FC" w:rsidRDefault="003737FB" w:rsidP="00DA7052">
            <w:pPr>
              <w:pStyle w:val="ListParagraph"/>
              <w:numPr>
                <w:ilvl w:val="0"/>
                <w:numId w:val="12"/>
              </w:numPr>
              <w:ind w:left="880" w:hanging="270"/>
              <w:rPr>
                <w:sz w:val="20"/>
                <w:szCs w:val="20"/>
              </w:rPr>
            </w:pPr>
            <w:r w:rsidRPr="00F639FC">
              <w:rPr>
                <w:sz w:val="20"/>
                <w:szCs w:val="20"/>
              </w:rPr>
              <w:t>Fluency instruction includes work at the word, sentence, and passage level (activities for subskill fluency as well as passage reading) (K-3)</w:t>
            </w:r>
          </w:p>
          <w:p w14:paraId="0E6483F8" w14:textId="77777777" w:rsidR="003737FB" w:rsidRPr="00F639FC" w:rsidRDefault="003737FB" w:rsidP="00DA7052">
            <w:pPr>
              <w:pStyle w:val="ListParagraph"/>
              <w:numPr>
                <w:ilvl w:val="0"/>
                <w:numId w:val="12"/>
              </w:numPr>
              <w:ind w:left="880" w:hanging="270"/>
              <w:rPr>
                <w:sz w:val="20"/>
                <w:szCs w:val="20"/>
              </w:rPr>
            </w:pPr>
            <w:r w:rsidRPr="00F639FC">
              <w:rPr>
                <w:sz w:val="20"/>
                <w:szCs w:val="20"/>
              </w:rPr>
              <w:t>Instruction addresses speed, accuracy, and prosody of passage reading (1-3)</w:t>
            </w:r>
          </w:p>
          <w:p w14:paraId="41277CBD" w14:textId="77777777" w:rsidR="003737FB" w:rsidRPr="006748BD" w:rsidRDefault="003737FB" w:rsidP="00DA7052">
            <w:pPr>
              <w:pStyle w:val="ListParagraph"/>
              <w:numPr>
                <w:ilvl w:val="0"/>
                <w:numId w:val="12"/>
              </w:numPr>
              <w:ind w:left="880" w:hanging="270"/>
              <w:rPr>
                <w:sz w:val="20"/>
                <w:szCs w:val="20"/>
              </w:rPr>
            </w:pPr>
            <w:r w:rsidRPr="00F639FC">
              <w:rPr>
                <w:sz w:val="20"/>
                <w:szCs w:val="20"/>
              </w:rPr>
              <w:t>Includes a focus on reading for comprehension (never just for reading speed) (1-3)</w:t>
            </w:r>
          </w:p>
        </w:tc>
        <w:tc>
          <w:tcPr>
            <w:tcW w:w="810" w:type="dxa"/>
          </w:tcPr>
          <w:p w14:paraId="22E9289E" w14:textId="77777777" w:rsidR="003737FB" w:rsidRPr="00F01661" w:rsidRDefault="003737FB" w:rsidP="00DA7052">
            <w:pPr>
              <w:rPr>
                <w:b/>
                <w:sz w:val="20"/>
                <w:szCs w:val="20"/>
              </w:rPr>
            </w:pPr>
          </w:p>
        </w:tc>
        <w:tc>
          <w:tcPr>
            <w:tcW w:w="3156" w:type="dxa"/>
          </w:tcPr>
          <w:p w14:paraId="65C7F396" w14:textId="3B68A9EB" w:rsidR="003A29AC" w:rsidRPr="003A29AC" w:rsidRDefault="003A29AC" w:rsidP="00DA7052">
            <w:pPr>
              <w:rPr>
                <w:color w:val="FF0000"/>
                <w:sz w:val="20"/>
                <w:szCs w:val="20"/>
              </w:rPr>
            </w:pPr>
          </w:p>
        </w:tc>
      </w:tr>
      <w:tr w:rsidR="003737FB" w:rsidRPr="00811507" w14:paraId="39DDAAA0" w14:textId="77777777" w:rsidTr="00DA7052">
        <w:trPr>
          <w:trHeight w:val="530"/>
        </w:trPr>
        <w:tc>
          <w:tcPr>
            <w:tcW w:w="10435" w:type="dxa"/>
          </w:tcPr>
          <w:p w14:paraId="4F059663" w14:textId="77777777" w:rsidR="003737FB" w:rsidRPr="00AE1837" w:rsidRDefault="003737FB" w:rsidP="00DA7052">
            <w:pPr>
              <w:pStyle w:val="ListParagraph"/>
              <w:numPr>
                <w:ilvl w:val="0"/>
                <w:numId w:val="9"/>
              </w:numPr>
              <w:rPr>
                <w:b/>
                <w:sz w:val="22"/>
                <w:szCs w:val="22"/>
              </w:rPr>
            </w:pPr>
            <w:r w:rsidRPr="00AE1837">
              <w:rPr>
                <w:b/>
                <w:sz w:val="22"/>
                <w:szCs w:val="22"/>
              </w:rPr>
              <w:t>Instructional Delivery of Word Recognition Skills</w:t>
            </w:r>
            <w:r>
              <w:rPr>
                <w:b/>
                <w:sz w:val="22"/>
                <w:szCs w:val="22"/>
              </w:rPr>
              <w:t xml:space="preserve"> is research based.</w:t>
            </w:r>
          </w:p>
          <w:p w14:paraId="24674209" w14:textId="77777777" w:rsidR="003737FB" w:rsidRPr="00E21ECA" w:rsidRDefault="003737FB" w:rsidP="00DA7052">
            <w:pPr>
              <w:pStyle w:val="ListParagraph"/>
              <w:numPr>
                <w:ilvl w:val="0"/>
                <w:numId w:val="6"/>
              </w:numPr>
              <w:rPr>
                <w:sz w:val="20"/>
                <w:szCs w:val="22"/>
              </w:rPr>
            </w:pPr>
            <w:r w:rsidRPr="00E21ECA">
              <w:rPr>
                <w:sz w:val="20"/>
                <w:szCs w:val="22"/>
              </w:rPr>
              <w:t xml:space="preserve">Connects Phonological Awareness, Phonics, Spelling, and Fluency Instruction </w:t>
            </w:r>
          </w:p>
          <w:p w14:paraId="285D2697" w14:textId="77777777" w:rsidR="003737FB" w:rsidRPr="00E21ECA" w:rsidRDefault="003737FB" w:rsidP="00DA7052">
            <w:pPr>
              <w:pStyle w:val="ListParagraph"/>
              <w:numPr>
                <w:ilvl w:val="0"/>
                <w:numId w:val="6"/>
              </w:numPr>
              <w:rPr>
                <w:sz w:val="20"/>
                <w:szCs w:val="22"/>
              </w:rPr>
            </w:pPr>
            <w:r w:rsidRPr="00E21ECA">
              <w:rPr>
                <w:sz w:val="20"/>
                <w:szCs w:val="22"/>
              </w:rPr>
              <w:t xml:space="preserve">Clear scope and sequence that starts with easier skills and logically progresses to more difficult skills </w:t>
            </w:r>
          </w:p>
          <w:p w14:paraId="189E4819" w14:textId="77777777" w:rsidR="003737FB" w:rsidRPr="00E21ECA" w:rsidRDefault="003737FB" w:rsidP="00DA7052">
            <w:pPr>
              <w:pStyle w:val="ListParagraph"/>
              <w:numPr>
                <w:ilvl w:val="0"/>
                <w:numId w:val="6"/>
              </w:numPr>
              <w:rPr>
                <w:sz w:val="20"/>
                <w:szCs w:val="22"/>
              </w:rPr>
            </w:pPr>
            <w:r w:rsidRPr="00E21ECA">
              <w:rPr>
                <w:sz w:val="20"/>
                <w:szCs w:val="22"/>
              </w:rPr>
              <w:t>Systematic explicit instructional routines utilizing Model, Practice, and Feedback sequence (Structured literacy)</w:t>
            </w:r>
          </w:p>
          <w:p w14:paraId="0B40A760" w14:textId="77777777" w:rsidR="003737FB" w:rsidRPr="00E21ECA" w:rsidRDefault="003737FB" w:rsidP="00DA7052">
            <w:pPr>
              <w:pStyle w:val="ListParagraph"/>
              <w:numPr>
                <w:ilvl w:val="0"/>
                <w:numId w:val="6"/>
              </w:numPr>
              <w:rPr>
                <w:sz w:val="20"/>
                <w:szCs w:val="22"/>
              </w:rPr>
            </w:pPr>
            <w:r w:rsidRPr="00E21ECA">
              <w:rPr>
                <w:sz w:val="20"/>
                <w:szCs w:val="22"/>
              </w:rPr>
              <w:t>Instruction includes cumulative review</w:t>
            </w:r>
          </w:p>
          <w:p w14:paraId="4A61BB82" w14:textId="77777777" w:rsidR="003737FB" w:rsidRPr="00E21ECA" w:rsidRDefault="003737FB" w:rsidP="00DA7052">
            <w:pPr>
              <w:pStyle w:val="ListParagraph"/>
              <w:numPr>
                <w:ilvl w:val="0"/>
                <w:numId w:val="6"/>
              </w:numPr>
              <w:rPr>
                <w:sz w:val="20"/>
                <w:szCs w:val="22"/>
              </w:rPr>
            </w:pPr>
            <w:r w:rsidRPr="00E21ECA">
              <w:rPr>
                <w:sz w:val="20"/>
                <w:szCs w:val="22"/>
              </w:rPr>
              <w:t>Supportive corrective feedback routine is provided</w:t>
            </w:r>
          </w:p>
          <w:p w14:paraId="22633575" w14:textId="77777777" w:rsidR="003737FB" w:rsidRPr="00E21ECA" w:rsidRDefault="003737FB" w:rsidP="00DA7052">
            <w:pPr>
              <w:pStyle w:val="ListParagraph"/>
              <w:numPr>
                <w:ilvl w:val="0"/>
                <w:numId w:val="6"/>
              </w:numPr>
              <w:rPr>
                <w:sz w:val="20"/>
                <w:szCs w:val="22"/>
              </w:rPr>
            </w:pPr>
            <w:r w:rsidRPr="00E21ECA">
              <w:rPr>
                <w:sz w:val="20"/>
                <w:szCs w:val="22"/>
              </w:rPr>
              <w:t>Instructional schedule shows this is implemented daily</w:t>
            </w:r>
          </w:p>
          <w:p w14:paraId="53068B11" w14:textId="77777777" w:rsidR="003737FB" w:rsidRPr="00FD2AAA" w:rsidRDefault="003737FB" w:rsidP="00DA7052">
            <w:pPr>
              <w:pStyle w:val="ListParagraph"/>
              <w:numPr>
                <w:ilvl w:val="0"/>
                <w:numId w:val="6"/>
              </w:numPr>
              <w:rPr>
                <w:sz w:val="20"/>
                <w:szCs w:val="20"/>
              </w:rPr>
            </w:pPr>
            <w:r w:rsidRPr="00E21ECA">
              <w:rPr>
                <w:sz w:val="20"/>
                <w:szCs w:val="22"/>
              </w:rPr>
              <w:t>All staff are trained and supported to implement the instruction with fidelity</w:t>
            </w:r>
          </w:p>
        </w:tc>
        <w:tc>
          <w:tcPr>
            <w:tcW w:w="810" w:type="dxa"/>
          </w:tcPr>
          <w:p w14:paraId="3D11E28B" w14:textId="77777777" w:rsidR="003737FB" w:rsidRPr="00F01661" w:rsidRDefault="003737FB" w:rsidP="00DA7052">
            <w:pPr>
              <w:rPr>
                <w:b/>
                <w:sz w:val="20"/>
                <w:szCs w:val="20"/>
              </w:rPr>
            </w:pPr>
          </w:p>
        </w:tc>
        <w:tc>
          <w:tcPr>
            <w:tcW w:w="3156" w:type="dxa"/>
          </w:tcPr>
          <w:p w14:paraId="722CC064" w14:textId="45EFD149" w:rsidR="003737FB" w:rsidRPr="003A29AC" w:rsidRDefault="003737FB" w:rsidP="00DA7052">
            <w:pPr>
              <w:rPr>
                <w:color w:val="FF0000"/>
                <w:sz w:val="20"/>
                <w:szCs w:val="20"/>
              </w:rPr>
            </w:pPr>
          </w:p>
        </w:tc>
      </w:tr>
      <w:tr w:rsidR="003737FB" w:rsidRPr="00811507" w14:paraId="5B0EE845" w14:textId="77777777" w:rsidTr="00DA7052">
        <w:trPr>
          <w:trHeight w:val="530"/>
        </w:trPr>
        <w:tc>
          <w:tcPr>
            <w:tcW w:w="10435" w:type="dxa"/>
          </w:tcPr>
          <w:p w14:paraId="07E77DFE" w14:textId="77777777" w:rsidR="003737FB" w:rsidRPr="00AE1837" w:rsidRDefault="003737FB" w:rsidP="00DA7052">
            <w:pPr>
              <w:pStyle w:val="ListParagraph"/>
              <w:numPr>
                <w:ilvl w:val="0"/>
                <w:numId w:val="9"/>
              </w:numPr>
              <w:rPr>
                <w:b/>
                <w:sz w:val="22"/>
                <w:szCs w:val="22"/>
              </w:rPr>
            </w:pPr>
            <w:r w:rsidRPr="00AE1837">
              <w:rPr>
                <w:b/>
                <w:sz w:val="22"/>
                <w:szCs w:val="22"/>
              </w:rPr>
              <w:t>Responsive to Student Needs</w:t>
            </w:r>
          </w:p>
          <w:p w14:paraId="56D91FC9" w14:textId="0D554C11" w:rsidR="003737FB" w:rsidRPr="00FD2AAA" w:rsidRDefault="003737FB" w:rsidP="00DA7052">
            <w:pPr>
              <w:pStyle w:val="ListParagraph"/>
              <w:numPr>
                <w:ilvl w:val="0"/>
                <w:numId w:val="6"/>
              </w:numPr>
              <w:rPr>
                <w:sz w:val="20"/>
                <w:szCs w:val="20"/>
              </w:rPr>
            </w:pPr>
            <w:r w:rsidRPr="00FD2AAA">
              <w:rPr>
                <w:sz w:val="20"/>
                <w:szCs w:val="20"/>
              </w:rPr>
              <w:t xml:space="preserve">Meets the needs of our </w:t>
            </w:r>
            <w:r w:rsidRPr="002A3D60">
              <w:rPr>
                <w:sz w:val="20"/>
                <w:szCs w:val="20"/>
              </w:rPr>
              <w:t>student population (</w:t>
            </w:r>
            <w:r w:rsidR="00C00C90" w:rsidRPr="002A3D60">
              <w:rPr>
                <w:sz w:val="20"/>
                <w:szCs w:val="20"/>
              </w:rPr>
              <w:t>Reflective of</w:t>
            </w:r>
            <w:r w:rsidRPr="002A3D60">
              <w:rPr>
                <w:sz w:val="20"/>
                <w:szCs w:val="20"/>
              </w:rPr>
              <w:t xml:space="preserve"> screening data)</w:t>
            </w:r>
          </w:p>
        </w:tc>
        <w:tc>
          <w:tcPr>
            <w:tcW w:w="810" w:type="dxa"/>
          </w:tcPr>
          <w:p w14:paraId="62A549CB" w14:textId="77777777" w:rsidR="003737FB" w:rsidRPr="00F01661" w:rsidRDefault="003737FB" w:rsidP="00DA7052">
            <w:pPr>
              <w:rPr>
                <w:b/>
                <w:sz w:val="20"/>
                <w:szCs w:val="20"/>
              </w:rPr>
            </w:pPr>
          </w:p>
        </w:tc>
        <w:tc>
          <w:tcPr>
            <w:tcW w:w="3156" w:type="dxa"/>
          </w:tcPr>
          <w:p w14:paraId="7A0CE089" w14:textId="77777777" w:rsidR="003737FB" w:rsidRPr="00811507" w:rsidRDefault="003737FB" w:rsidP="00DA7052">
            <w:pPr>
              <w:rPr>
                <w:sz w:val="20"/>
                <w:szCs w:val="20"/>
              </w:rPr>
            </w:pPr>
          </w:p>
        </w:tc>
      </w:tr>
    </w:tbl>
    <w:p w14:paraId="65F18CAF" w14:textId="77777777" w:rsidR="003737FB" w:rsidRDefault="003737FB" w:rsidP="003737FB"/>
    <w:p w14:paraId="1C64F62B" w14:textId="68BEBEBF" w:rsidR="0024147E" w:rsidRDefault="0024147E">
      <w:r>
        <w:br w:type="page"/>
      </w:r>
    </w:p>
    <w:p w14:paraId="78A8A177" w14:textId="77777777" w:rsidR="003737FB" w:rsidRDefault="003737FB" w:rsidP="003737FB"/>
    <w:tbl>
      <w:tblPr>
        <w:tblpPr w:leftFromText="180" w:rightFromText="180" w:vertAnchor="text" w:tblpX="-527" w:tblpY="1"/>
        <w:tblOverlap w:val="neve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5"/>
        <w:gridCol w:w="720"/>
        <w:gridCol w:w="2981"/>
      </w:tblGrid>
      <w:tr w:rsidR="003737FB" w:rsidRPr="00811507" w14:paraId="51C6CBF0" w14:textId="77777777" w:rsidTr="00F13DB2">
        <w:trPr>
          <w:trHeight w:val="436"/>
        </w:trPr>
        <w:tc>
          <w:tcPr>
            <w:tcW w:w="11155" w:type="dxa"/>
            <w:shd w:val="clear" w:color="auto" w:fill="CCFF99"/>
          </w:tcPr>
          <w:p w14:paraId="401EACFA" w14:textId="579A00C9" w:rsidR="003737FB" w:rsidRPr="0094665D" w:rsidRDefault="00E5747F" w:rsidP="00F13DB2">
            <w:pPr>
              <w:rPr>
                <w:sz w:val="22"/>
                <w:szCs w:val="22"/>
                <w:u w:val="single"/>
              </w:rPr>
            </w:pPr>
            <w:r>
              <w:rPr>
                <w:sz w:val="22"/>
                <w:szCs w:val="22"/>
                <w:u w:val="single"/>
              </w:rPr>
              <w:t>Tier</w:t>
            </w:r>
            <w:r w:rsidR="003737FB" w:rsidRPr="00F639FC">
              <w:rPr>
                <w:sz w:val="22"/>
                <w:szCs w:val="22"/>
                <w:u w:val="single"/>
              </w:rPr>
              <w:t xml:space="preserve"> 1: </w:t>
            </w:r>
            <w:r w:rsidR="003737FB">
              <w:rPr>
                <w:sz w:val="22"/>
                <w:szCs w:val="22"/>
                <w:u w:val="single"/>
              </w:rPr>
              <w:t>CORE</w:t>
            </w:r>
          </w:p>
        </w:tc>
        <w:tc>
          <w:tcPr>
            <w:tcW w:w="720" w:type="dxa"/>
            <w:shd w:val="clear" w:color="auto" w:fill="CCFF99"/>
          </w:tcPr>
          <w:p w14:paraId="73DECFE1" w14:textId="77777777" w:rsidR="003737FB" w:rsidRPr="00811507" w:rsidRDefault="003737FB" w:rsidP="00F13DB2">
            <w:pPr>
              <w:rPr>
                <w:sz w:val="20"/>
                <w:szCs w:val="20"/>
              </w:rPr>
            </w:pPr>
            <w:r w:rsidRPr="00811507">
              <w:rPr>
                <w:sz w:val="20"/>
                <w:szCs w:val="20"/>
              </w:rPr>
              <w:t xml:space="preserve">Score (1-3)           </w:t>
            </w:r>
          </w:p>
        </w:tc>
        <w:tc>
          <w:tcPr>
            <w:tcW w:w="2981" w:type="dxa"/>
            <w:shd w:val="clear" w:color="auto" w:fill="CCFF99"/>
          </w:tcPr>
          <w:p w14:paraId="45D9DB81" w14:textId="77777777" w:rsidR="003737FB" w:rsidRPr="00811507" w:rsidRDefault="003737FB" w:rsidP="00F13DB2">
            <w:pPr>
              <w:jc w:val="both"/>
              <w:rPr>
                <w:sz w:val="20"/>
                <w:szCs w:val="20"/>
              </w:rPr>
            </w:pPr>
            <w:r w:rsidRPr="00811507">
              <w:t xml:space="preserve">Evidence    </w:t>
            </w:r>
          </w:p>
        </w:tc>
      </w:tr>
    </w:tbl>
    <w:tbl>
      <w:tblPr>
        <w:tblW w:w="14874"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874"/>
      </w:tblGrid>
      <w:tr w:rsidR="003737FB" w:rsidRPr="00811507" w14:paraId="65E76CF1" w14:textId="77777777" w:rsidTr="00F13DB2">
        <w:trPr>
          <w:trHeight w:val="305"/>
        </w:trPr>
        <w:tc>
          <w:tcPr>
            <w:tcW w:w="14874" w:type="dxa"/>
            <w:tcBorders>
              <w:bottom w:val="single" w:sz="4" w:space="0" w:color="auto"/>
            </w:tcBorders>
            <w:shd w:val="clear" w:color="auto" w:fill="CCFFCC"/>
          </w:tcPr>
          <w:p w14:paraId="528A9B7D" w14:textId="77777777" w:rsidR="003737FB" w:rsidRPr="00FD2AAA" w:rsidRDefault="003737FB" w:rsidP="00DA7052">
            <w:pPr>
              <w:jc w:val="center"/>
              <w:rPr>
                <w:sz w:val="22"/>
                <w:szCs w:val="22"/>
              </w:rPr>
            </w:pPr>
            <w:r w:rsidRPr="00FD2AAA">
              <w:rPr>
                <w:b/>
                <w:sz w:val="22"/>
                <w:szCs w:val="22"/>
              </w:rPr>
              <w:t>Language Comprehension</w:t>
            </w:r>
          </w:p>
          <w:p w14:paraId="2A7BFA6E" w14:textId="77777777" w:rsidR="003737FB" w:rsidRPr="00AB6889" w:rsidRDefault="003737FB" w:rsidP="00DA7052">
            <w:pPr>
              <w:rPr>
                <w:sz w:val="10"/>
                <w:szCs w:val="10"/>
              </w:rPr>
            </w:pPr>
          </w:p>
          <w:p w14:paraId="714316A4" w14:textId="77777777" w:rsidR="003737FB" w:rsidRPr="005F1DA7" w:rsidRDefault="003737FB" w:rsidP="00DA7052">
            <w:pPr>
              <w:rPr>
                <w:sz w:val="22"/>
                <w:szCs w:val="22"/>
              </w:rPr>
            </w:pPr>
            <w:r w:rsidRPr="005F1DA7">
              <w:rPr>
                <w:sz w:val="22"/>
                <w:szCs w:val="22"/>
              </w:rPr>
              <w:t>Note What Is Used (core and any supplemental):________________________________________________________________________________________</w:t>
            </w:r>
          </w:p>
          <w:p w14:paraId="35C872C3" w14:textId="77777777" w:rsidR="003737FB" w:rsidRPr="00AB6889" w:rsidRDefault="003737FB" w:rsidP="00DA7052">
            <w:pPr>
              <w:jc w:val="center"/>
              <w:rPr>
                <w:sz w:val="10"/>
                <w:szCs w:val="10"/>
              </w:rPr>
            </w:pPr>
          </w:p>
        </w:tc>
      </w:tr>
    </w:tbl>
    <w:tbl>
      <w:tblPr>
        <w:tblpPr w:leftFromText="180" w:rightFromText="180" w:vertAnchor="text" w:tblpX="-527" w:tblpY="1"/>
        <w:tblOverlap w:val="neve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5"/>
        <w:gridCol w:w="720"/>
        <w:gridCol w:w="2981"/>
      </w:tblGrid>
      <w:tr w:rsidR="003737FB" w:rsidRPr="00811507" w14:paraId="424D4F22" w14:textId="77777777" w:rsidTr="00E32B44">
        <w:trPr>
          <w:trHeight w:val="620"/>
        </w:trPr>
        <w:tc>
          <w:tcPr>
            <w:tcW w:w="11155" w:type="dxa"/>
          </w:tcPr>
          <w:p w14:paraId="24729BFE" w14:textId="1E0F93A9" w:rsidR="003737FB" w:rsidRPr="00E32B44" w:rsidRDefault="003737FB">
            <w:pPr>
              <w:pStyle w:val="ListParagraph"/>
              <w:numPr>
                <w:ilvl w:val="0"/>
                <w:numId w:val="50"/>
              </w:numPr>
              <w:rPr>
                <w:sz w:val="22"/>
                <w:szCs w:val="22"/>
              </w:rPr>
            </w:pPr>
            <w:r w:rsidRPr="002A3D60">
              <w:rPr>
                <w:b/>
                <w:sz w:val="22"/>
                <w:szCs w:val="22"/>
              </w:rPr>
              <w:t xml:space="preserve">Instructional content </w:t>
            </w:r>
            <w:r w:rsidRPr="002A3D60">
              <w:rPr>
                <w:sz w:val="22"/>
                <w:szCs w:val="22"/>
              </w:rPr>
              <w:t xml:space="preserve">and methods used for language comprehension instruction are </w:t>
            </w:r>
            <w:r w:rsidRPr="00E32B44">
              <w:rPr>
                <w:sz w:val="22"/>
                <w:szCs w:val="22"/>
              </w:rPr>
              <w:t xml:space="preserve">research based and thoroughly cover </w:t>
            </w:r>
            <w:r w:rsidR="00124541">
              <w:rPr>
                <w:sz w:val="22"/>
                <w:szCs w:val="22"/>
              </w:rPr>
              <w:t>and</w:t>
            </w:r>
            <w:r w:rsidRPr="00E32B44">
              <w:rPr>
                <w:sz w:val="22"/>
                <w:szCs w:val="22"/>
              </w:rPr>
              <w:t xml:space="preserve"> integrate vocabulary and comprehension work with a connection to writing work at the grade level.</w:t>
            </w:r>
            <w:r w:rsidRPr="00E32B44">
              <w:rPr>
                <w:sz w:val="20"/>
                <w:szCs w:val="20"/>
              </w:rPr>
              <w:t xml:space="preserve"> </w:t>
            </w:r>
          </w:p>
          <w:p w14:paraId="7A4B4C0A" w14:textId="63FBEFC6" w:rsidR="00E32B44" w:rsidRPr="00E32B44" w:rsidRDefault="00E32B44" w:rsidP="00E32B44">
            <w:pPr>
              <w:pStyle w:val="ListParagraph"/>
              <w:ind w:left="430"/>
              <w:rPr>
                <w:bCs/>
                <w:sz w:val="22"/>
                <w:szCs w:val="22"/>
              </w:rPr>
            </w:pPr>
            <w:r w:rsidRPr="00E32B44">
              <w:rPr>
                <w:bCs/>
                <w:sz w:val="22"/>
                <w:szCs w:val="22"/>
              </w:rPr>
              <w:t>**K-1 focus is read aloud, with grades 2-3 continuing read aloud with shift to text reading</w:t>
            </w:r>
          </w:p>
        </w:tc>
        <w:tc>
          <w:tcPr>
            <w:tcW w:w="720" w:type="dxa"/>
            <w:shd w:val="clear" w:color="auto" w:fill="808080" w:themeFill="background1" w:themeFillShade="80"/>
          </w:tcPr>
          <w:p w14:paraId="35B10A74" w14:textId="77777777" w:rsidR="003737FB" w:rsidRPr="00811507" w:rsidRDefault="003737FB" w:rsidP="00DA7052">
            <w:pPr>
              <w:rPr>
                <w:sz w:val="20"/>
                <w:szCs w:val="20"/>
              </w:rPr>
            </w:pPr>
          </w:p>
        </w:tc>
        <w:tc>
          <w:tcPr>
            <w:tcW w:w="2981" w:type="dxa"/>
            <w:shd w:val="clear" w:color="auto" w:fill="808080" w:themeFill="background1" w:themeFillShade="80"/>
          </w:tcPr>
          <w:p w14:paraId="63EAD07E" w14:textId="0D273747" w:rsidR="003737FB" w:rsidRPr="00F73ED0" w:rsidRDefault="003737FB" w:rsidP="00DA7052">
            <w:pPr>
              <w:rPr>
                <w:color w:val="FF0000"/>
                <w:sz w:val="20"/>
                <w:szCs w:val="20"/>
              </w:rPr>
            </w:pPr>
          </w:p>
        </w:tc>
      </w:tr>
      <w:tr w:rsidR="003737FB" w:rsidRPr="00811507" w14:paraId="5FFD93AB" w14:textId="77777777" w:rsidTr="00DA7052">
        <w:trPr>
          <w:trHeight w:val="701"/>
        </w:trPr>
        <w:tc>
          <w:tcPr>
            <w:tcW w:w="11155" w:type="dxa"/>
          </w:tcPr>
          <w:p w14:paraId="2AE1B1A1" w14:textId="77777777" w:rsidR="003737FB" w:rsidRPr="004A2C1E" w:rsidRDefault="003737FB" w:rsidP="00DA7052">
            <w:pPr>
              <w:pStyle w:val="ListParagraph"/>
              <w:numPr>
                <w:ilvl w:val="0"/>
                <w:numId w:val="10"/>
              </w:numPr>
              <w:ind w:left="410" w:hanging="180"/>
              <w:rPr>
                <w:b/>
                <w:sz w:val="22"/>
                <w:szCs w:val="22"/>
                <w:u w:val="single"/>
              </w:rPr>
            </w:pPr>
            <w:r>
              <w:rPr>
                <w:sz w:val="20"/>
                <w:szCs w:val="20"/>
              </w:rPr>
              <w:t xml:space="preserve">  </w:t>
            </w:r>
            <w:r w:rsidRPr="004A2C1E">
              <w:rPr>
                <w:b/>
                <w:sz w:val="22"/>
                <w:szCs w:val="22"/>
                <w:u w:val="single"/>
              </w:rPr>
              <w:t>Comprehension is explicitly taught</w:t>
            </w:r>
          </w:p>
          <w:p w14:paraId="2F684502" w14:textId="77777777" w:rsidR="003737FB" w:rsidRPr="00A40FA5" w:rsidRDefault="003737FB" w:rsidP="00DA7052">
            <w:pPr>
              <w:pStyle w:val="ListParagraph"/>
              <w:numPr>
                <w:ilvl w:val="0"/>
                <w:numId w:val="6"/>
              </w:numPr>
              <w:rPr>
                <w:sz w:val="20"/>
              </w:rPr>
            </w:pPr>
            <w:r w:rsidRPr="00A40FA5">
              <w:rPr>
                <w:sz w:val="20"/>
              </w:rPr>
              <w:t>Focus is on building rich content knowledge</w:t>
            </w:r>
          </w:p>
          <w:p w14:paraId="4E2C1732" w14:textId="77777777" w:rsidR="003737FB" w:rsidRPr="00811507" w:rsidRDefault="003737FB" w:rsidP="00DA7052">
            <w:pPr>
              <w:pStyle w:val="ListParagraph"/>
              <w:numPr>
                <w:ilvl w:val="0"/>
                <w:numId w:val="6"/>
              </w:numPr>
              <w:rPr>
                <w:sz w:val="20"/>
              </w:rPr>
            </w:pPr>
            <w:r w:rsidRPr="00811507">
              <w:rPr>
                <w:sz w:val="20"/>
              </w:rPr>
              <w:t xml:space="preserve">A variety of rich texts are used for </w:t>
            </w:r>
            <w:r>
              <w:rPr>
                <w:sz w:val="20"/>
              </w:rPr>
              <w:t>read aloud--</w:t>
            </w:r>
            <w:r w:rsidRPr="00811507">
              <w:rPr>
                <w:sz w:val="20"/>
              </w:rPr>
              <w:t>narrative, expository, poetry, plays</w:t>
            </w:r>
            <w:r>
              <w:rPr>
                <w:sz w:val="20"/>
              </w:rPr>
              <w:t>, etc.</w:t>
            </w:r>
          </w:p>
          <w:p w14:paraId="0C4ADBCB" w14:textId="3EF776EE" w:rsidR="003737FB" w:rsidRDefault="003737FB" w:rsidP="00DA7052">
            <w:pPr>
              <w:pStyle w:val="ListParagraph"/>
              <w:numPr>
                <w:ilvl w:val="0"/>
                <w:numId w:val="6"/>
              </w:numPr>
              <w:rPr>
                <w:sz w:val="20"/>
              </w:rPr>
            </w:pPr>
            <w:r w:rsidRPr="00811507">
              <w:rPr>
                <w:sz w:val="20"/>
              </w:rPr>
              <w:t xml:space="preserve">Outlines effective questioning </w:t>
            </w:r>
            <w:r w:rsidR="00124541">
              <w:rPr>
                <w:sz w:val="20"/>
              </w:rPr>
              <w:t>and</w:t>
            </w:r>
            <w:r>
              <w:rPr>
                <w:sz w:val="20"/>
              </w:rPr>
              <w:t xml:space="preserve"> </w:t>
            </w:r>
            <w:r w:rsidRPr="00811507">
              <w:rPr>
                <w:sz w:val="20"/>
              </w:rPr>
              <w:t>prompting to have students answering questions at a variety of levels</w:t>
            </w:r>
          </w:p>
          <w:p w14:paraId="0C82BF38" w14:textId="20A2D4EC" w:rsidR="00E32B44" w:rsidRPr="00644249" w:rsidRDefault="00E32B44" w:rsidP="00DA7052">
            <w:pPr>
              <w:pStyle w:val="ListParagraph"/>
              <w:numPr>
                <w:ilvl w:val="0"/>
                <w:numId w:val="6"/>
              </w:numPr>
              <w:rPr>
                <w:sz w:val="20"/>
              </w:rPr>
            </w:pPr>
            <w:r>
              <w:rPr>
                <w:sz w:val="20"/>
              </w:rPr>
              <w:t>Focus is on oral language development (speaking and listening)</w:t>
            </w:r>
          </w:p>
        </w:tc>
        <w:tc>
          <w:tcPr>
            <w:tcW w:w="720" w:type="dxa"/>
          </w:tcPr>
          <w:p w14:paraId="0EEE89F5" w14:textId="77777777" w:rsidR="003737FB" w:rsidRPr="00811507" w:rsidRDefault="003737FB" w:rsidP="00DA7052">
            <w:pPr>
              <w:rPr>
                <w:sz w:val="20"/>
                <w:szCs w:val="20"/>
              </w:rPr>
            </w:pPr>
          </w:p>
        </w:tc>
        <w:tc>
          <w:tcPr>
            <w:tcW w:w="2981" w:type="dxa"/>
          </w:tcPr>
          <w:p w14:paraId="702F41D6" w14:textId="40E8B380" w:rsidR="003737FB" w:rsidRPr="00F73ED0" w:rsidRDefault="003737FB" w:rsidP="00DA7052">
            <w:pPr>
              <w:rPr>
                <w:color w:val="FF0000"/>
                <w:sz w:val="20"/>
                <w:szCs w:val="20"/>
              </w:rPr>
            </w:pPr>
          </w:p>
        </w:tc>
      </w:tr>
      <w:tr w:rsidR="003737FB" w:rsidRPr="00811507" w14:paraId="01D365AF" w14:textId="77777777" w:rsidTr="00DA7052">
        <w:trPr>
          <w:trHeight w:val="701"/>
        </w:trPr>
        <w:tc>
          <w:tcPr>
            <w:tcW w:w="11155" w:type="dxa"/>
          </w:tcPr>
          <w:p w14:paraId="1E16FABD" w14:textId="77777777" w:rsidR="003737FB" w:rsidRPr="005C1EC6" w:rsidRDefault="003737FB" w:rsidP="00DA7052">
            <w:pPr>
              <w:pStyle w:val="ListParagraph"/>
              <w:numPr>
                <w:ilvl w:val="0"/>
                <w:numId w:val="10"/>
              </w:numPr>
              <w:ind w:left="410" w:hanging="180"/>
              <w:rPr>
                <w:sz w:val="22"/>
                <w:szCs w:val="22"/>
              </w:rPr>
            </w:pPr>
            <w:r w:rsidRPr="005C1EC6">
              <w:rPr>
                <w:b/>
                <w:sz w:val="22"/>
                <w:szCs w:val="22"/>
                <w:u w:val="single"/>
              </w:rPr>
              <w:t>Vocabulary is explicitly taught</w:t>
            </w:r>
          </w:p>
          <w:p w14:paraId="729DE28C" w14:textId="26AE6206" w:rsidR="003737FB" w:rsidRDefault="003737FB" w:rsidP="00DA7052">
            <w:pPr>
              <w:pStyle w:val="ListParagraph"/>
              <w:numPr>
                <w:ilvl w:val="0"/>
                <w:numId w:val="6"/>
              </w:numPr>
              <w:ind w:left="880"/>
              <w:rPr>
                <w:sz w:val="20"/>
                <w:szCs w:val="20"/>
              </w:rPr>
            </w:pPr>
            <w:r>
              <w:rPr>
                <w:sz w:val="20"/>
                <w:szCs w:val="20"/>
              </w:rPr>
              <w:t>Instruction i</w:t>
            </w:r>
            <w:r w:rsidRPr="00FD2AAA">
              <w:rPr>
                <w:sz w:val="20"/>
                <w:szCs w:val="20"/>
              </w:rPr>
              <w:t xml:space="preserve">ncludes </w:t>
            </w:r>
            <w:r w:rsidR="006F48DE">
              <w:rPr>
                <w:sz w:val="20"/>
                <w:szCs w:val="20"/>
              </w:rPr>
              <w:t xml:space="preserve">an appropriate number of words with </w:t>
            </w:r>
            <w:r w:rsidRPr="00FD2AAA">
              <w:rPr>
                <w:sz w:val="20"/>
                <w:szCs w:val="20"/>
              </w:rPr>
              <w:t>student</w:t>
            </w:r>
            <w:r w:rsidR="00124541">
              <w:rPr>
                <w:sz w:val="20"/>
                <w:szCs w:val="20"/>
              </w:rPr>
              <w:t>-</w:t>
            </w:r>
            <w:r w:rsidRPr="00FD2AAA">
              <w:rPr>
                <w:sz w:val="20"/>
                <w:szCs w:val="20"/>
              </w:rPr>
              <w:t>friendly</w:t>
            </w:r>
            <w:r w:rsidR="00124541">
              <w:rPr>
                <w:sz w:val="20"/>
                <w:szCs w:val="20"/>
              </w:rPr>
              <w:t xml:space="preserve"> </w:t>
            </w:r>
            <w:r w:rsidRPr="00FD2AAA">
              <w:rPr>
                <w:sz w:val="20"/>
                <w:szCs w:val="20"/>
              </w:rPr>
              <w:t>definition</w:t>
            </w:r>
            <w:r w:rsidR="00124541">
              <w:rPr>
                <w:sz w:val="20"/>
                <w:szCs w:val="20"/>
              </w:rPr>
              <w:t>s</w:t>
            </w:r>
            <w:r w:rsidRPr="00FD2AAA">
              <w:rPr>
                <w:sz w:val="20"/>
                <w:szCs w:val="20"/>
              </w:rPr>
              <w:t xml:space="preserve"> with model and student oral practice</w:t>
            </w:r>
            <w:r>
              <w:rPr>
                <w:sz w:val="20"/>
                <w:szCs w:val="20"/>
              </w:rPr>
              <w:t xml:space="preserve">, in context of text, with multiple practice activities involving reading/listening and </w:t>
            </w:r>
            <w:r w:rsidRPr="006F48DE">
              <w:rPr>
                <w:sz w:val="20"/>
                <w:szCs w:val="20"/>
              </w:rPr>
              <w:t>speaking/writing</w:t>
            </w:r>
            <w:r w:rsidR="005C4235" w:rsidRPr="006F48DE">
              <w:rPr>
                <w:sz w:val="20"/>
                <w:szCs w:val="20"/>
              </w:rPr>
              <w:t xml:space="preserve"> with </w:t>
            </w:r>
            <w:r w:rsidRPr="006F48DE">
              <w:rPr>
                <w:sz w:val="20"/>
                <w:szCs w:val="20"/>
              </w:rPr>
              <w:t xml:space="preserve">checks </w:t>
            </w:r>
            <w:r>
              <w:rPr>
                <w:sz w:val="20"/>
                <w:szCs w:val="20"/>
              </w:rPr>
              <w:t>for understanding</w:t>
            </w:r>
          </w:p>
          <w:p w14:paraId="2E091669" w14:textId="77777777" w:rsidR="003737FB" w:rsidRDefault="003737FB" w:rsidP="00DA7052">
            <w:pPr>
              <w:pStyle w:val="ListParagraph"/>
              <w:numPr>
                <w:ilvl w:val="0"/>
                <w:numId w:val="6"/>
              </w:numPr>
              <w:ind w:left="880"/>
              <w:rPr>
                <w:sz w:val="20"/>
                <w:szCs w:val="20"/>
              </w:rPr>
            </w:pPr>
            <w:r w:rsidRPr="002D6738">
              <w:rPr>
                <w:sz w:val="20"/>
                <w:szCs w:val="20"/>
              </w:rPr>
              <w:t xml:space="preserve">Students are given multiple opportunities to use new words in their instructional day: reading, writing, speaking, and listening  </w:t>
            </w:r>
          </w:p>
          <w:p w14:paraId="2DAD963C" w14:textId="31A3C817" w:rsidR="000C1591" w:rsidRPr="006F48DE" w:rsidRDefault="003737FB" w:rsidP="006F48DE">
            <w:pPr>
              <w:pStyle w:val="ListParagraph"/>
              <w:numPr>
                <w:ilvl w:val="0"/>
                <w:numId w:val="6"/>
              </w:numPr>
              <w:ind w:left="880"/>
              <w:rPr>
                <w:sz w:val="20"/>
                <w:szCs w:val="20"/>
              </w:rPr>
            </w:pPr>
            <w:r w:rsidRPr="002D6738">
              <w:rPr>
                <w:sz w:val="20"/>
                <w:szCs w:val="20"/>
              </w:rPr>
              <w:t xml:space="preserve">Various </w:t>
            </w:r>
            <w:r w:rsidR="00124541">
              <w:rPr>
                <w:sz w:val="20"/>
                <w:szCs w:val="20"/>
              </w:rPr>
              <w:t>a</w:t>
            </w:r>
            <w:r w:rsidRPr="002D6738">
              <w:rPr>
                <w:sz w:val="20"/>
                <w:szCs w:val="20"/>
              </w:rPr>
              <w:t xml:space="preserve">spects of vocabulary word study are utilized including morphology, multiple meanings, synonyms/antonyms, figurative language, etc. </w:t>
            </w:r>
          </w:p>
        </w:tc>
        <w:tc>
          <w:tcPr>
            <w:tcW w:w="720" w:type="dxa"/>
          </w:tcPr>
          <w:p w14:paraId="77693856" w14:textId="77777777" w:rsidR="003737FB" w:rsidRPr="00811507" w:rsidRDefault="003737FB" w:rsidP="00DA7052">
            <w:pPr>
              <w:rPr>
                <w:sz w:val="20"/>
                <w:szCs w:val="20"/>
              </w:rPr>
            </w:pPr>
          </w:p>
        </w:tc>
        <w:tc>
          <w:tcPr>
            <w:tcW w:w="2981" w:type="dxa"/>
          </w:tcPr>
          <w:p w14:paraId="20910864" w14:textId="3A3B1389" w:rsidR="003737FB" w:rsidRPr="000C1591" w:rsidRDefault="003737FB" w:rsidP="000C1591">
            <w:pPr>
              <w:rPr>
                <w:sz w:val="20"/>
                <w:szCs w:val="20"/>
              </w:rPr>
            </w:pPr>
          </w:p>
        </w:tc>
      </w:tr>
      <w:tr w:rsidR="003737FB" w:rsidRPr="00811507" w14:paraId="23EC1B64" w14:textId="77777777" w:rsidTr="00DA7052">
        <w:trPr>
          <w:trHeight w:val="701"/>
        </w:trPr>
        <w:tc>
          <w:tcPr>
            <w:tcW w:w="11155" w:type="dxa"/>
          </w:tcPr>
          <w:p w14:paraId="25F0A060" w14:textId="77777777" w:rsidR="003737FB" w:rsidRPr="005C1EC6" w:rsidRDefault="003737FB" w:rsidP="00DA7052">
            <w:pPr>
              <w:pStyle w:val="ListParagraph"/>
              <w:numPr>
                <w:ilvl w:val="0"/>
                <w:numId w:val="10"/>
              </w:numPr>
              <w:ind w:left="410" w:hanging="180"/>
              <w:rPr>
                <w:b/>
                <w:sz w:val="22"/>
                <w:szCs w:val="22"/>
                <w:u w:val="single"/>
              </w:rPr>
            </w:pPr>
            <w:r>
              <w:rPr>
                <w:sz w:val="20"/>
                <w:szCs w:val="20"/>
              </w:rPr>
              <w:t xml:space="preserve">  </w:t>
            </w:r>
            <w:r w:rsidRPr="005C1EC6">
              <w:rPr>
                <w:b/>
                <w:sz w:val="22"/>
                <w:szCs w:val="22"/>
                <w:u w:val="single"/>
              </w:rPr>
              <w:t>Writing is explicitly taught</w:t>
            </w:r>
          </w:p>
          <w:p w14:paraId="1B454664" w14:textId="1E304D90" w:rsidR="003737FB" w:rsidRPr="00625802" w:rsidRDefault="003737FB" w:rsidP="00DA7052">
            <w:pPr>
              <w:pStyle w:val="ListParagraph"/>
              <w:numPr>
                <w:ilvl w:val="0"/>
                <w:numId w:val="6"/>
              </w:numPr>
              <w:rPr>
                <w:sz w:val="20"/>
              </w:rPr>
            </w:pPr>
            <w:r>
              <w:rPr>
                <w:sz w:val="20"/>
              </w:rPr>
              <w:t xml:space="preserve">Sufficient </w:t>
            </w:r>
            <w:r w:rsidRPr="00625802">
              <w:rPr>
                <w:sz w:val="20"/>
              </w:rPr>
              <w:t>practice for automaticity (e.g. daily quick writes, responses to readings, etc.) and weekly writing instruction (3-5 times per week)</w:t>
            </w:r>
          </w:p>
          <w:p w14:paraId="3EEB9F7A" w14:textId="337D8A11" w:rsidR="00625802" w:rsidRPr="00625802" w:rsidRDefault="00625802" w:rsidP="00DA7052">
            <w:pPr>
              <w:pStyle w:val="ListParagraph"/>
              <w:numPr>
                <w:ilvl w:val="0"/>
                <w:numId w:val="6"/>
              </w:numPr>
              <w:rPr>
                <w:sz w:val="20"/>
              </w:rPr>
            </w:pPr>
            <w:r w:rsidRPr="00625802">
              <w:rPr>
                <w:sz w:val="20"/>
              </w:rPr>
              <w:t>Grammar and sentence structure are taught</w:t>
            </w:r>
          </w:p>
          <w:p w14:paraId="4BAA27B2" w14:textId="77777777" w:rsidR="003737FB" w:rsidRPr="00644249" w:rsidRDefault="003737FB" w:rsidP="00DA7052">
            <w:pPr>
              <w:pStyle w:val="ListParagraph"/>
              <w:numPr>
                <w:ilvl w:val="0"/>
                <w:numId w:val="6"/>
              </w:numPr>
              <w:rPr>
                <w:sz w:val="20"/>
              </w:rPr>
            </w:pPr>
            <w:r w:rsidRPr="00644249">
              <w:rPr>
                <w:sz w:val="20"/>
              </w:rPr>
              <w:t>Explicit instruction in the writing process of different genres (narrative, informational, argument, etc.)</w:t>
            </w:r>
          </w:p>
        </w:tc>
        <w:tc>
          <w:tcPr>
            <w:tcW w:w="720" w:type="dxa"/>
          </w:tcPr>
          <w:p w14:paraId="59C1A86F" w14:textId="77777777" w:rsidR="003737FB" w:rsidRPr="00811507" w:rsidRDefault="003737FB" w:rsidP="00DA7052">
            <w:pPr>
              <w:rPr>
                <w:sz w:val="20"/>
                <w:szCs w:val="20"/>
              </w:rPr>
            </w:pPr>
          </w:p>
        </w:tc>
        <w:tc>
          <w:tcPr>
            <w:tcW w:w="2981" w:type="dxa"/>
          </w:tcPr>
          <w:p w14:paraId="7567A32E" w14:textId="77777777" w:rsidR="003737FB" w:rsidRPr="00811507" w:rsidRDefault="003737FB" w:rsidP="00DA7052">
            <w:pPr>
              <w:rPr>
                <w:sz w:val="20"/>
                <w:szCs w:val="20"/>
              </w:rPr>
            </w:pPr>
          </w:p>
        </w:tc>
      </w:tr>
      <w:tr w:rsidR="003737FB" w:rsidRPr="00811507" w14:paraId="3E5EF2B2" w14:textId="77777777" w:rsidTr="00DA7052">
        <w:trPr>
          <w:trHeight w:val="701"/>
        </w:trPr>
        <w:tc>
          <w:tcPr>
            <w:tcW w:w="11155" w:type="dxa"/>
          </w:tcPr>
          <w:p w14:paraId="33E39296" w14:textId="77777777" w:rsidR="003737FB" w:rsidRPr="005F1DA7" w:rsidRDefault="003737FB" w:rsidP="00DA7052">
            <w:pPr>
              <w:pStyle w:val="ListParagraph"/>
              <w:numPr>
                <w:ilvl w:val="0"/>
                <w:numId w:val="13"/>
              </w:numPr>
              <w:rPr>
                <w:b/>
                <w:sz w:val="22"/>
                <w:szCs w:val="22"/>
              </w:rPr>
            </w:pPr>
            <w:r w:rsidRPr="005F1DA7">
              <w:rPr>
                <w:b/>
                <w:sz w:val="22"/>
                <w:szCs w:val="22"/>
              </w:rPr>
              <w:t xml:space="preserve">Instructional Delivery of </w:t>
            </w:r>
            <w:r>
              <w:rPr>
                <w:b/>
                <w:sz w:val="22"/>
                <w:szCs w:val="22"/>
              </w:rPr>
              <w:t>Language</w:t>
            </w:r>
            <w:r w:rsidRPr="005F1DA7">
              <w:rPr>
                <w:b/>
                <w:sz w:val="22"/>
                <w:szCs w:val="22"/>
              </w:rPr>
              <w:t xml:space="preserve"> Comprehension Skills</w:t>
            </w:r>
          </w:p>
          <w:p w14:paraId="3C7B545E" w14:textId="77777777" w:rsidR="003737FB" w:rsidRPr="005F1DA7" w:rsidRDefault="003737FB" w:rsidP="00DA7052">
            <w:pPr>
              <w:pStyle w:val="ListParagraph"/>
              <w:numPr>
                <w:ilvl w:val="0"/>
                <w:numId w:val="6"/>
              </w:numPr>
              <w:rPr>
                <w:sz w:val="22"/>
                <w:szCs w:val="22"/>
              </w:rPr>
            </w:pPr>
            <w:r w:rsidRPr="005F1DA7">
              <w:rPr>
                <w:sz w:val="22"/>
                <w:szCs w:val="22"/>
              </w:rPr>
              <w:t>Connects comprehension, vocabular</w:t>
            </w:r>
            <w:r>
              <w:rPr>
                <w:sz w:val="22"/>
                <w:szCs w:val="22"/>
              </w:rPr>
              <w:t>y</w:t>
            </w:r>
            <w:r w:rsidRPr="005F1DA7">
              <w:rPr>
                <w:sz w:val="22"/>
                <w:szCs w:val="22"/>
              </w:rPr>
              <w:t xml:space="preserve">, and writing instruction </w:t>
            </w:r>
          </w:p>
          <w:p w14:paraId="626065C0" w14:textId="77777777" w:rsidR="003737FB" w:rsidRPr="00633ABF" w:rsidRDefault="003737FB" w:rsidP="00DA7052">
            <w:pPr>
              <w:pStyle w:val="ListParagraph"/>
              <w:numPr>
                <w:ilvl w:val="0"/>
                <w:numId w:val="6"/>
              </w:numPr>
              <w:rPr>
                <w:sz w:val="22"/>
                <w:szCs w:val="22"/>
              </w:rPr>
            </w:pPr>
            <w:r w:rsidRPr="005F1DA7">
              <w:rPr>
                <w:sz w:val="22"/>
                <w:szCs w:val="22"/>
              </w:rPr>
              <w:t>Clear scope and sequence that outlines skills and specific academic words, texts, and writing pieces for instruction</w:t>
            </w:r>
            <w:r w:rsidRPr="00633ABF">
              <w:rPr>
                <w:sz w:val="22"/>
                <w:szCs w:val="22"/>
              </w:rPr>
              <w:t xml:space="preserve"> </w:t>
            </w:r>
          </w:p>
          <w:p w14:paraId="272C5B28" w14:textId="77777777" w:rsidR="003737FB" w:rsidRPr="005F1DA7" w:rsidRDefault="003737FB" w:rsidP="00DA7052">
            <w:pPr>
              <w:pStyle w:val="ListParagraph"/>
              <w:numPr>
                <w:ilvl w:val="0"/>
                <w:numId w:val="6"/>
              </w:numPr>
              <w:rPr>
                <w:sz w:val="22"/>
                <w:szCs w:val="22"/>
              </w:rPr>
            </w:pPr>
            <w:r w:rsidRPr="005F1DA7">
              <w:rPr>
                <w:sz w:val="22"/>
                <w:szCs w:val="22"/>
              </w:rPr>
              <w:t>Systematic explicit instructional routines utilizing Model, Practice, and Feedback sequence</w:t>
            </w:r>
          </w:p>
          <w:p w14:paraId="6BB1D04A" w14:textId="77777777" w:rsidR="003737FB" w:rsidRPr="005F1DA7" w:rsidRDefault="003737FB" w:rsidP="00DA7052">
            <w:pPr>
              <w:pStyle w:val="ListParagraph"/>
              <w:numPr>
                <w:ilvl w:val="0"/>
                <w:numId w:val="6"/>
              </w:numPr>
              <w:rPr>
                <w:sz w:val="22"/>
                <w:szCs w:val="22"/>
              </w:rPr>
            </w:pPr>
            <w:r w:rsidRPr="005F1DA7">
              <w:rPr>
                <w:sz w:val="22"/>
                <w:szCs w:val="22"/>
              </w:rPr>
              <w:t>Instruction includes cumulative review</w:t>
            </w:r>
          </w:p>
          <w:p w14:paraId="1F90A105" w14:textId="77777777" w:rsidR="003737FB" w:rsidRDefault="003737FB" w:rsidP="00DA7052">
            <w:pPr>
              <w:pStyle w:val="ListParagraph"/>
              <w:numPr>
                <w:ilvl w:val="0"/>
                <w:numId w:val="6"/>
              </w:numPr>
              <w:rPr>
                <w:sz w:val="22"/>
                <w:szCs w:val="22"/>
              </w:rPr>
            </w:pPr>
            <w:r w:rsidRPr="005F1DA7">
              <w:rPr>
                <w:sz w:val="22"/>
                <w:szCs w:val="22"/>
              </w:rPr>
              <w:t>Supportive corrective feedback routine is provided</w:t>
            </w:r>
          </w:p>
          <w:p w14:paraId="0A7DF34B" w14:textId="77777777" w:rsidR="003737FB" w:rsidRPr="005F1DA7" w:rsidRDefault="003737FB" w:rsidP="00DA7052">
            <w:pPr>
              <w:pStyle w:val="ListParagraph"/>
              <w:numPr>
                <w:ilvl w:val="0"/>
                <w:numId w:val="6"/>
              </w:numPr>
              <w:rPr>
                <w:sz w:val="22"/>
                <w:szCs w:val="22"/>
              </w:rPr>
            </w:pPr>
            <w:r>
              <w:rPr>
                <w:sz w:val="22"/>
                <w:szCs w:val="22"/>
              </w:rPr>
              <w:t>Work is connected to prior knowledge and everyday language</w:t>
            </w:r>
          </w:p>
          <w:p w14:paraId="1CEB39BF" w14:textId="77777777" w:rsidR="003737FB" w:rsidRPr="005F1DA7" w:rsidRDefault="003737FB" w:rsidP="00DA7052">
            <w:pPr>
              <w:pStyle w:val="ListParagraph"/>
              <w:numPr>
                <w:ilvl w:val="0"/>
                <w:numId w:val="6"/>
              </w:numPr>
              <w:rPr>
                <w:sz w:val="22"/>
                <w:szCs w:val="22"/>
              </w:rPr>
            </w:pPr>
            <w:r w:rsidRPr="005F1DA7">
              <w:rPr>
                <w:sz w:val="22"/>
                <w:szCs w:val="22"/>
              </w:rPr>
              <w:t>Instructional schedule shows this is implemented daily</w:t>
            </w:r>
          </w:p>
          <w:p w14:paraId="07132264" w14:textId="77777777" w:rsidR="003737FB" w:rsidRPr="001719D3" w:rsidRDefault="003737FB" w:rsidP="00DA7052">
            <w:pPr>
              <w:pStyle w:val="ListParagraph"/>
              <w:numPr>
                <w:ilvl w:val="0"/>
                <w:numId w:val="6"/>
              </w:numPr>
              <w:rPr>
                <w:sz w:val="20"/>
                <w:szCs w:val="20"/>
              </w:rPr>
            </w:pPr>
            <w:r w:rsidRPr="005F1DA7">
              <w:rPr>
                <w:sz w:val="22"/>
                <w:szCs w:val="22"/>
              </w:rPr>
              <w:t>All staff are trained and supported to implement the instruction with fidelity</w:t>
            </w:r>
            <w:r w:rsidRPr="00FD2AAA">
              <w:rPr>
                <w:sz w:val="20"/>
                <w:szCs w:val="20"/>
              </w:rPr>
              <w:t xml:space="preserve">  </w:t>
            </w:r>
          </w:p>
        </w:tc>
        <w:tc>
          <w:tcPr>
            <w:tcW w:w="720" w:type="dxa"/>
          </w:tcPr>
          <w:p w14:paraId="041B0D2E" w14:textId="77777777" w:rsidR="003737FB" w:rsidRPr="00811507" w:rsidRDefault="003737FB" w:rsidP="00DA7052">
            <w:pPr>
              <w:rPr>
                <w:sz w:val="20"/>
                <w:szCs w:val="20"/>
              </w:rPr>
            </w:pPr>
          </w:p>
        </w:tc>
        <w:tc>
          <w:tcPr>
            <w:tcW w:w="2981" w:type="dxa"/>
          </w:tcPr>
          <w:p w14:paraId="1CD54FB1" w14:textId="472AF873" w:rsidR="000C1591" w:rsidRPr="000C1591" w:rsidRDefault="000C1591" w:rsidP="00DA7052">
            <w:pPr>
              <w:rPr>
                <w:color w:val="FF0000"/>
                <w:sz w:val="20"/>
                <w:szCs w:val="20"/>
              </w:rPr>
            </w:pPr>
          </w:p>
        </w:tc>
      </w:tr>
      <w:tr w:rsidR="003737FB" w:rsidRPr="00811507" w14:paraId="1EF2D2B8" w14:textId="77777777" w:rsidTr="00DA7052">
        <w:trPr>
          <w:trHeight w:val="530"/>
        </w:trPr>
        <w:tc>
          <w:tcPr>
            <w:tcW w:w="11155" w:type="dxa"/>
          </w:tcPr>
          <w:p w14:paraId="5B9175BF" w14:textId="77777777" w:rsidR="003737FB" w:rsidRPr="005F1DA7" w:rsidRDefault="003737FB" w:rsidP="00DA7052">
            <w:pPr>
              <w:pStyle w:val="ListParagraph"/>
              <w:numPr>
                <w:ilvl w:val="0"/>
                <w:numId w:val="13"/>
              </w:numPr>
              <w:rPr>
                <w:b/>
                <w:sz w:val="22"/>
                <w:szCs w:val="22"/>
              </w:rPr>
            </w:pPr>
            <w:r w:rsidRPr="005F1DA7">
              <w:rPr>
                <w:b/>
                <w:sz w:val="22"/>
                <w:szCs w:val="22"/>
              </w:rPr>
              <w:t>Responsive to Student Needs</w:t>
            </w:r>
          </w:p>
          <w:p w14:paraId="765F0D7B" w14:textId="74043C50" w:rsidR="003737FB" w:rsidRPr="005F1DA7" w:rsidRDefault="003737FB" w:rsidP="00DA7052">
            <w:pPr>
              <w:pStyle w:val="ListParagraph"/>
              <w:numPr>
                <w:ilvl w:val="0"/>
                <w:numId w:val="6"/>
              </w:numPr>
              <w:rPr>
                <w:sz w:val="22"/>
                <w:szCs w:val="22"/>
              </w:rPr>
            </w:pPr>
            <w:r w:rsidRPr="005F1DA7">
              <w:rPr>
                <w:sz w:val="22"/>
                <w:szCs w:val="22"/>
              </w:rPr>
              <w:t xml:space="preserve">Meets the needs of our </w:t>
            </w:r>
            <w:r w:rsidRPr="000E5FED">
              <w:rPr>
                <w:sz w:val="22"/>
                <w:szCs w:val="22"/>
              </w:rPr>
              <w:t xml:space="preserve">student population </w:t>
            </w:r>
            <w:r w:rsidR="00C00C90" w:rsidRPr="000E5FED">
              <w:rPr>
                <w:sz w:val="20"/>
                <w:szCs w:val="20"/>
              </w:rPr>
              <w:t>(</w:t>
            </w:r>
            <w:r w:rsidR="00124541">
              <w:rPr>
                <w:sz w:val="20"/>
                <w:szCs w:val="20"/>
              </w:rPr>
              <w:t>r</w:t>
            </w:r>
            <w:r w:rsidR="00C00C90" w:rsidRPr="000E5FED">
              <w:rPr>
                <w:sz w:val="20"/>
                <w:szCs w:val="20"/>
              </w:rPr>
              <w:t>eflective of screening data</w:t>
            </w:r>
            <w:r w:rsidR="000E5FED" w:rsidRPr="000E5FED">
              <w:rPr>
                <w:sz w:val="20"/>
                <w:szCs w:val="20"/>
              </w:rPr>
              <w:t>)</w:t>
            </w:r>
            <w:r w:rsidR="00B31E6C" w:rsidRPr="000E5FED">
              <w:rPr>
                <w:sz w:val="20"/>
                <w:szCs w:val="20"/>
              </w:rPr>
              <w:t xml:space="preserve"> </w:t>
            </w:r>
          </w:p>
        </w:tc>
        <w:tc>
          <w:tcPr>
            <w:tcW w:w="720" w:type="dxa"/>
          </w:tcPr>
          <w:p w14:paraId="37951382" w14:textId="77777777" w:rsidR="003737FB" w:rsidRPr="00811507" w:rsidRDefault="003737FB" w:rsidP="00DA7052">
            <w:pPr>
              <w:rPr>
                <w:sz w:val="20"/>
                <w:szCs w:val="20"/>
              </w:rPr>
            </w:pPr>
          </w:p>
        </w:tc>
        <w:tc>
          <w:tcPr>
            <w:tcW w:w="2981" w:type="dxa"/>
          </w:tcPr>
          <w:p w14:paraId="6D1A2463" w14:textId="77777777" w:rsidR="003737FB" w:rsidRPr="00811507" w:rsidRDefault="003737FB" w:rsidP="00DA7052">
            <w:pPr>
              <w:rPr>
                <w:sz w:val="20"/>
                <w:szCs w:val="20"/>
              </w:rPr>
            </w:pPr>
          </w:p>
        </w:tc>
      </w:tr>
    </w:tbl>
    <w:p w14:paraId="648A8DEB" w14:textId="77777777" w:rsidR="003737FB" w:rsidRDefault="003737FB" w:rsidP="003737FB"/>
    <w:p w14:paraId="32736F9A" w14:textId="405726DB" w:rsidR="003737FB" w:rsidRDefault="003737FB" w:rsidP="003737FB"/>
    <w:tbl>
      <w:tblPr>
        <w:tblpPr w:leftFromText="180" w:rightFromText="180" w:vertAnchor="text" w:tblpX="-527" w:tblpY="1"/>
        <w:tblOverlap w:val="neve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55"/>
        <w:gridCol w:w="720"/>
        <w:gridCol w:w="2981"/>
      </w:tblGrid>
      <w:tr w:rsidR="003737FB" w:rsidRPr="00A80572" w14:paraId="10936BFE" w14:textId="77777777" w:rsidTr="002D0C38">
        <w:trPr>
          <w:trHeight w:val="260"/>
        </w:trPr>
        <w:tc>
          <w:tcPr>
            <w:tcW w:w="11155" w:type="dxa"/>
            <w:tcBorders>
              <w:bottom w:val="single" w:sz="4" w:space="0" w:color="auto"/>
            </w:tcBorders>
            <w:shd w:val="clear" w:color="auto" w:fill="CCFF99"/>
          </w:tcPr>
          <w:p w14:paraId="118D2AC2" w14:textId="537B6D7E" w:rsidR="003737FB" w:rsidRPr="00A80572" w:rsidRDefault="00E5747F" w:rsidP="00DA7052">
            <w:pPr>
              <w:rPr>
                <w:sz w:val="22"/>
                <w:szCs w:val="20"/>
              </w:rPr>
            </w:pPr>
            <w:r>
              <w:rPr>
                <w:sz w:val="22"/>
              </w:rPr>
              <w:t>Tier</w:t>
            </w:r>
            <w:r w:rsidR="003737FB" w:rsidRPr="00A80572">
              <w:rPr>
                <w:sz w:val="22"/>
              </w:rPr>
              <w:t xml:space="preserve"> 1: General Considerations </w:t>
            </w:r>
          </w:p>
        </w:tc>
        <w:tc>
          <w:tcPr>
            <w:tcW w:w="720" w:type="dxa"/>
            <w:tcBorders>
              <w:bottom w:val="single" w:sz="4" w:space="0" w:color="auto"/>
            </w:tcBorders>
            <w:shd w:val="clear" w:color="auto" w:fill="CCFF99"/>
          </w:tcPr>
          <w:p w14:paraId="6FAE16B6" w14:textId="35EA3355" w:rsidR="003737FB" w:rsidRPr="00A80572" w:rsidRDefault="003737FB" w:rsidP="00DA7052">
            <w:pPr>
              <w:jc w:val="center"/>
              <w:rPr>
                <w:sz w:val="22"/>
                <w:szCs w:val="20"/>
              </w:rPr>
            </w:pPr>
            <w:r w:rsidRPr="00A80572">
              <w:rPr>
                <w:sz w:val="22"/>
                <w:szCs w:val="20"/>
              </w:rPr>
              <w:t>Score</w:t>
            </w:r>
            <w:r w:rsidRPr="00A80572">
              <w:rPr>
                <w:sz w:val="18"/>
                <w:szCs w:val="20"/>
              </w:rPr>
              <w:t xml:space="preserve">         </w:t>
            </w:r>
          </w:p>
        </w:tc>
        <w:tc>
          <w:tcPr>
            <w:tcW w:w="2981" w:type="dxa"/>
            <w:tcBorders>
              <w:bottom w:val="single" w:sz="4" w:space="0" w:color="auto"/>
            </w:tcBorders>
            <w:shd w:val="clear" w:color="auto" w:fill="CCFF99"/>
          </w:tcPr>
          <w:p w14:paraId="04AA33D7" w14:textId="77777777" w:rsidR="003737FB" w:rsidRPr="00A80572" w:rsidRDefault="003737FB" w:rsidP="00DA7052">
            <w:pPr>
              <w:jc w:val="both"/>
              <w:rPr>
                <w:sz w:val="22"/>
                <w:szCs w:val="20"/>
              </w:rPr>
            </w:pPr>
            <w:r w:rsidRPr="00A80572">
              <w:rPr>
                <w:sz w:val="22"/>
              </w:rPr>
              <w:t xml:space="preserve">Evidence    </w:t>
            </w:r>
          </w:p>
        </w:tc>
      </w:tr>
      <w:tr w:rsidR="003737FB" w:rsidRPr="004F0A51" w14:paraId="33281E7C" w14:textId="77777777" w:rsidTr="00DA7052">
        <w:tblPrEx>
          <w:tblCellMar>
            <w:left w:w="115" w:type="dxa"/>
            <w:right w:w="115" w:type="dxa"/>
          </w:tblCellMar>
        </w:tblPrEx>
        <w:trPr>
          <w:trHeight w:val="240"/>
        </w:trPr>
        <w:tc>
          <w:tcPr>
            <w:tcW w:w="14856" w:type="dxa"/>
            <w:gridSpan w:val="3"/>
            <w:tcBorders>
              <w:bottom w:val="single" w:sz="4" w:space="0" w:color="auto"/>
            </w:tcBorders>
          </w:tcPr>
          <w:p w14:paraId="02A29B2F" w14:textId="2911253F" w:rsidR="003737FB" w:rsidRPr="004F0A51" w:rsidRDefault="003737FB" w:rsidP="00DA7052">
            <w:pPr>
              <w:spacing w:before="40"/>
              <w:jc w:val="center"/>
              <w:rPr>
                <w:sz w:val="22"/>
              </w:rPr>
            </w:pPr>
            <w:r w:rsidRPr="004F0A51">
              <w:rPr>
                <w:b/>
                <w:sz w:val="22"/>
              </w:rPr>
              <w:t xml:space="preserve">Implementation of </w:t>
            </w:r>
            <w:r w:rsidR="00E5747F">
              <w:rPr>
                <w:b/>
                <w:sz w:val="22"/>
              </w:rPr>
              <w:t>Tier</w:t>
            </w:r>
            <w:r w:rsidRPr="004F0A51">
              <w:rPr>
                <w:b/>
                <w:sz w:val="22"/>
              </w:rPr>
              <w:t xml:space="preserve"> 1 Instruction</w:t>
            </w:r>
          </w:p>
        </w:tc>
      </w:tr>
      <w:tr w:rsidR="003737FB" w:rsidRPr="00811507" w14:paraId="4A0A37A3" w14:textId="77777777" w:rsidTr="00DA7052">
        <w:tblPrEx>
          <w:tblCellMar>
            <w:left w:w="115" w:type="dxa"/>
            <w:right w:w="115" w:type="dxa"/>
          </w:tblCellMar>
        </w:tblPrEx>
        <w:trPr>
          <w:trHeight w:val="20"/>
        </w:trPr>
        <w:tc>
          <w:tcPr>
            <w:tcW w:w="11155" w:type="dxa"/>
            <w:tcBorders>
              <w:bottom w:val="single" w:sz="4" w:space="0" w:color="auto"/>
            </w:tcBorders>
          </w:tcPr>
          <w:p w14:paraId="25264EAC" w14:textId="2E6750DA" w:rsidR="003737FB" w:rsidRPr="00124541" w:rsidRDefault="003737FB" w:rsidP="00124541">
            <w:pPr>
              <w:spacing w:before="40"/>
              <w:rPr>
                <w:sz w:val="20"/>
                <w:szCs w:val="22"/>
              </w:rPr>
            </w:pPr>
            <w:r w:rsidRPr="00124541">
              <w:rPr>
                <w:sz w:val="20"/>
                <w:szCs w:val="22"/>
              </w:rPr>
              <w:t xml:space="preserve">1. All </w:t>
            </w:r>
            <w:r w:rsidR="00691A7A" w:rsidRPr="00124541">
              <w:rPr>
                <w:sz w:val="20"/>
                <w:szCs w:val="22"/>
              </w:rPr>
              <w:t>educators</w:t>
            </w:r>
            <w:r w:rsidRPr="00124541">
              <w:rPr>
                <w:sz w:val="20"/>
                <w:szCs w:val="22"/>
              </w:rPr>
              <w:t xml:space="preserve"> have training and coaching in the Science of Reading (e.g., LETRS)</w:t>
            </w:r>
            <w:r w:rsidR="007A094C" w:rsidRPr="00124541">
              <w:rPr>
                <w:sz w:val="20"/>
                <w:szCs w:val="22"/>
              </w:rPr>
              <w:t xml:space="preserve">, </w:t>
            </w:r>
            <w:r w:rsidRPr="00124541">
              <w:rPr>
                <w:sz w:val="20"/>
                <w:szCs w:val="22"/>
              </w:rPr>
              <w:t>the core program</w:t>
            </w:r>
            <w:r w:rsidR="007A094C" w:rsidRPr="00124541">
              <w:rPr>
                <w:sz w:val="20"/>
                <w:szCs w:val="22"/>
              </w:rPr>
              <w:t>, and consideration of factors such as linguistic and cultural needs, disability needs, gifted needs, etc</w:t>
            </w:r>
            <w:r w:rsidR="00124541">
              <w:rPr>
                <w:sz w:val="20"/>
                <w:szCs w:val="22"/>
              </w:rPr>
              <w:t>.</w:t>
            </w:r>
            <w:r w:rsidR="007A094C" w:rsidRPr="00124541">
              <w:rPr>
                <w:sz w:val="20"/>
                <w:szCs w:val="22"/>
              </w:rPr>
              <w:t>)</w:t>
            </w:r>
          </w:p>
        </w:tc>
        <w:tc>
          <w:tcPr>
            <w:tcW w:w="720" w:type="dxa"/>
            <w:tcBorders>
              <w:bottom w:val="single" w:sz="4" w:space="0" w:color="auto"/>
            </w:tcBorders>
          </w:tcPr>
          <w:p w14:paraId="49A4DBE0" w14:textId="77777777" w:rsidR="003737FB" w:rsidRPr="00811507" w:rsidRDefault="003737FB" w:rsidP="00DA7052">
            <w:pPr>
              <w:spacing w:before="120"/>
              <w:jc w:val="center"/>
              <w:rPr>
                <w:b/>
                <w:sz w:val="20"/>
              </w:rPr>
            </w:pPr>
          </w:p>
        </w:tc>
        <w:tc>
          <w:tcPr>
            <w:tcW w:w="2981" w:type="dxa"/>
            <w:tcBorders>
              <w:bottom w:val="single" w:sz="4" w:space="0" w:color="auto"/>
            </w:tcBorders>
          </w:tcPr>
          <w:p w14:paraId="5493ED7A" w14:textId="6B358AAC" w:rsidR="003737FB" w:rsidRPr="004812DD" w:rsidRDefault="003737FB" w:rsidP="00DA7052">
            <w:pPr>
              <w:spacing w:before="120"/>
              <w:jc w:val="center"/>
              <w:rPr>
                <w:color w:val="FF0000"/>
                <w:sz w:val="20"/>
              </w:rPr>
            </w:pPr>
          </w:p>
        </w:tc>
      </w:tr>
      <w:tr w:rsidR="00F63894" w:rsidRPr="00811507" w14:paraId="4DA9A1C8" w14:textId="77777777" w:rsidTr="00DA7052">
        <w:tc>
          <w:tcPr>
            <w:tcW w:w="11155" w:type="dxa"/>
          </w:tcPr>
          <w:p w14:paraId="3AEFA57A" w14:textId="6DDE8D59" w:rsidR="00F63894" w:rsidRPr="00311B4F" w:rsidRDefault="00F63894" w:rsidP="00F63894">
            <w:pPr>
              <w:ind w:left="250" w:hanging="250"/>
              <w:rPr>
                <w:sz w:val="18"/>
                <w:szCs w:val="22"/>
              </w:rPr>
            </w:pPr>
            <w:r>
              <w:rPr>
                <w:sz w:val="20"/>
                <w:szCs w:val="22"/>
              </w:rPr>
              <w:t>2</w:t>
            </w:r>
            <w:r w:rsidRPr="00311B4F">
              <w:rPr>
                <w:sz w:val="20"/>
                <w:szCs w:val="22"/>
              </w:rPr>
              <w:t xml:space="preserve">. There is a plan for professional learning </w:t>
            </w:r>
            <w:r w:rsidR="00124541">
              <w:rPr>
                <w:sz w:val="20"/>
                <w:szCs w:val="22"/>
              </w:rPr>
              <w:t>and</w:t>
            </w:r>
            <w:r w:rsidRPr="00311B4F">
              <w:rPr>
                <w:sz w:val="20"/>
                <w:szCs w:val="22"/>
              </w:rPr>
              <w:t xml:space="preserve"> ongoing support in use of core program and reading research for new staff (</w:t>
            </w:r>
            <w:r w:rsidRPr="00311B4F">
              <w:rPr>
                <w:sz w:val="18"/>
                <w:szCs w:val="22"/>
              </w:rPr>
              <w:t>e.g.</w:t>
            </w:r>
            <w:r w:rsidR="00124541">
              <w:rPr>
                <w:sz w:val="18"/>
                <w:szCs w:val="22"/>
              </w:rPr>
              <w:t>,</w:t>
            </w:r>
            <w:r w:rsidRPr="00311B4F">
              <w:rPr>
                <w:sz w:val="18"/>
                <w:szCs w:val="22"/>
              </w:rPr>
              <w:t xml:space="preserve"> LETRS)</w:t>
            </w:r>
          </w:p>
          <w:p w14:paraId="66713078" w14:textId="77777777" w:rsidR="00691A7A" w:rsidRDefault="00691A7A" w:rsidP="00691A7A">
            <w:pPr>
              <w:pStyle w:val="ListParagraph"/>
              <w:numPr>
                <w:ilvl w:val="0"/>
                <w:numId w:val="10"/>
              </w:numPr>
              <w:rPr>
                <w:sz w:val="20"/>
                <w:szCs w:val="22"/>
              </w:rPr>
            </w:pPr>
            <w:r>
              <w:rPr>
                <w:sz w:val="20"/>
                <w:szCs w:val="22"/>
              </w:rPr>
              <w:t>S</w:t>
            </w:r>
            <w:r w:rsidRPr="00311B4F">
              <w:rPr>
                <w:sz w:val="20"/>
                <w:szCs w:val="22"/>
              </w:rPr>
              <w:t>trong instruction on reading research, the big ideas of reading, and effective instructional methods</w:t>
            </w:r>
          </w:p>
          <w:p w14:paraId="16ABFDA8" w14:textId="77777777" w:rsidR="00F63894" w:rsidRPr="00311B4F" w:rsidRDefault="00F63894" w:rsidP="00F63894">
            <w:pPr>
              <w:pStyle w:val="ListParagraph"/>
              <w:numPr>
                <w:ilvl w:val="0"/>
                <w:numId w:val="10"/>
              </w:numPr>
              <w:rPr>
                <w:sz w:val="20"/>
                <w:szCs w:val="22"/>
              </w:rPr>
            </w:pPr>
            <w:r>
              <w:rPr>
                <w:sz w:val="20"/>
                <w:szCs w:val="22"/>
              </w:rPr>
              <w:t>S</w:t>
            </w:r>
            <w:r w:rsidRPr="00311B4F">
              <w:rPr>
                <w:sz w:val="20"/>
                <w:szCs w:val="22"/>
              </w:rPr>
              <w:t>trong instruction on the use of core program materials</w:t>
            </w:r>
          </w:p>
          <w:p w14:paraId="116FEE08" w14:textId="0FC39C59" w:rsidR="00F63894" w:rsidRPr="00F63894" w:rsidRDefault="00F63894" w:rsidP="00F63894">
            <w:pPr>
              <w:pStyle w:val="ListParagraph"/>
              <w:numPr>
                <w:ilvl w:val="0"/>
                <w:numId w:val="10"/>
              </w:numPr>
              <w:rPr>
                <w:sz w:val="20"/>
                <w:szCs w:val="22"/>
              </w:rPr>
            </w:pPr>
            <w:r w:rsidRPr="00F63894">
              <w:rPr>
                <w:sz w:val="20"/>
                <w:szCs w:val="22"/>
              </w:rPr>
              <w:t xml:space="preserve">Ongoing support through coaching, mentoring, </w:t>
            </w:r>
            <w:r w:rsidR="00691A7A">
              <w:rPr>
                <w:sz w:val="20"/>
                <w:szCs w:val="22"/>
              </w:rPr>
              <w:t>and</w:t>
            </w:r>
            <w:r w:rsidRPr="00F63894">
              <w:rPr>
                <w:sz w:val="20"/>
                <w:szCs w:val="22"/>
              </w:rPr>
              <w:t xml:space="preserve"> technical assistance</w:t>
            </w:r>
          </w:p>
        </w:tc>
        <w:tc>
          <w:tcPr>
            <w:tcW w:w="720" w:type="dxa"/>
          </w:tcPr>
          <w:p w14:paraId="0E0B7257" w14:textId="77777777" w:rsidR="00F63894" w:rsidRPr="00811507" w:rsidRDefault="00F63894" w:rsidP="00DA7052">
            <w:pPr>
              <w:rPr>
                <w:sz w:val="18"/>
                <w:szCs w:val="18"/>
              </w:rPr>
            </w:pPr>
          </w:p>
        </w:tc>
        <w:tc>
          <w:tcPr>
            <w:tcW w:w="2981" w:type="dxa"/>
          </w:tcPr>
          <w:p w14:paraId="682E2761" w14:textId="5C4E162E" w:rsidR="00F63894" w:rsidRPr="00811507" w:rsidRDefault="00F63894" w:rsidP="00DA7052">
            <w:pPr>
              <w:rPr>
                <w:sz w:val="18"/>
                <w:szCs w:val="18"/>
              </w:rPr>
            </w:pPr>
          </w:p>
        </w:tc>
      </w:tr>
      <w:tr w:rsidR="003737FB" w:rsidRPr="00811507" w14:paraId="4A948FD4" w14:textId="77777777" w:rsidTr="00DA7052">
        <w:tc>
          <w:tcPr>
            <w:tcW w:w="11155" w:type="dxa"/>
          </w:tcPr>
          <w:p w14:paraId="05054BA6" w14:textId="0DE18A5E" w:rsidR="003737FB" w:rsidRPr="006406B5" w:rsidRDefault="00F63894" w:rsidP="00DA7052">
            <w:pPr>
              <w:ind w:left="250" w:hanging="250"/>
              <w:rPr>
                <w:sz w:val="20"/>
                <w:szCs w:val="22"/>
              </w:rPr>
            </w:pPr>
            <w:r>
              <w:rPr>
                <w:sz w:val="20"/>
                <w:szCs w:val="22"/>
              </w:rPr>
              <w:t>3</w:t>
            </w:r>
            <w:r w:rsidR="003737FB" w:rsidRPr="006406B5">
              <w:rPr>
                <w:sz w:val="20"/>
                <w:szCs w:val="22"/>
              </w:rPr>
              <w:t>. There is an appropriate amount of instructional time allocated for whole group, small group, and independent work. Allocated time allows time for other subjects like Social Studies and Science where key background information is taught.</w:t>
            </w:r>
            <w:r>
              <w:rPr>
                <w:sz w:val="20"/>
                <w:szCs w:val="22"/>
              </w:rPr>
              <w:t xml:space="preserve"> </w:t>
            </w:r>
          </w:p>
        </w:tc>
        <w:tc>
          <w:tcPr>
            <w:tcW w:w="720" w:type="dxa"/>
          </w:tcPr>
          <w:p w14:paraId="3733D434" w14:textId="77777777" w:rsidR="003737FB" w:rsidRPr="00811507" w:rsidRDefault="003737FB" w:rsidP="00DA7052">
            <w:pPr>
              <w:rPr>
                <w:sz w:val="18"/>
                <w:szCs w:val="18"/>
              </w:rPr>
            </w:pPr>
          </w:p>
        </w:tc>
        <w:tc>
          <w:tcPr>
            <w:tcW w:w="2981" w:type="dxa"/>
          </w:tcPr>
          <w:p w14:paraId="5A60B1DF" w14:textId="77777777" w:rsidR="003737FB" w:rsidRPr="00811507" w:rsidRDefault="003737FB" w:rsidP="00DA7052">
            <w:pPr>
              <w:rPr>
                <w:sz w:val="18"/>
                <w:szCs w:val="18"/>
              </w:rPr>
            </w:pPr>
          </w:p>
        </w:tc>
      </w:tr>
      <w:tr w:rsidR="003737FB" w:rsidRPr="00811507" w14:paraId="2F9760B6" w14:textId="77777777" w:rsidTr="00DA7052">
        <w:trPr>
          <w:trHeight w:val="215"/>
        </w:trPr>
        <w:tc>
          <w:tcPr>
            <w:tcW w:w="11155" w:type="dxa"/>
          </w:tcPr>
          <w:p w14:paraId="405E8D5C" w14:textId="69DDD422" w:rsidR="003737FB" w:rsidRPr="006406B5" w:rsidRDefault="00F63894" w:rsidP="00DA7052">
            <w:pPr>
              <w:ind w:left="250" w:hanging="250"/>
              <w:rPr>
                <w:sz w:val="20"/>
                <w:szCs w:val="22"/>
              </w:rPr>
            </w:pPr>
            <w:r>
              <w:rPr>
                <w:sz w:val="20"/>
                <w:szCs w:val="22"/>
              </w:rPr>
              <w:t>4</w:t>
            </w:r>
            <w:r w:rsidR="003737FB" w:rsidRPr="006406B5">
              <w:rPr>
                <w:sz w:val="20"/>
                <w:szCs w:val="22"/>
              </w:rPr>
              <w:t>. The core program includes specific information about pacing of instruction and outlines time spent on activities with more time allocated to activities related to essential components of reading (i.e., 5 essential components of reading and writing).</w:t>
            </w:r>
          </w:p>
        </w:tc>
        <w:tc>
          <w:tcPr>
            <w:tcW w:w="720" w:type="dxa"/>
          </w:tcPr>
          <w:p w14:paraId="0661D7FE" w14:textId="77777777" w:rsidR="003737FB" w:rsidRPr="00811507" w:rsidRDefault="003737FB" w:rsidP="00DA7052"/>
        </w:tc>
        <w:tc>
          <w:tcPr>
            <w:tcW w:w="2981" w:type="dxa"/>
          </w:tcPr>
          <w:p w14:paraId="72A7EF61" w14:textId="77777777" w:rsidR="003737FB" w:rsidRPr="00811507" w:rsidRDefault="003737FB" w:rsidP="00DA7052"/>
        </w:tc>
      </w:tr>
      <w:tr w:rsidR="003737FB" w:rsidRPr="00811507" w14:paraId="398831FC" w14:textId="77777777" w:rsidTr="00DA7052">
        <w:trPr>
          <w:trHeight w:val="215"/>
        </w:trPr>
        <w:tc>
          <w:tcPr>
            <w:tcW w:w="11155" w:type="dxa"/>
          </w:tcPr>
          <w:p w14:paraId="5D660559" w14:textId="4E2899BA" w:rsidR="003737FB" w:rsidRPr="00311B4F" w:rsidRDefault="00F63894" w:rsidP="00DA7052">
            <w:pPr>
              <w:ind w:left="250" w:hanging="250"/>
              <w:rPr>
                <w:sz w:val="20"/>
                <w:szCs w:val="22"/>
              </w:rPr>
            </w:pPr>
            <w:r>
              <w:rPr>
                <w:sz w:val="20"/>
                <w:szCs w:val="22"/>
              </w:rPr>
              <w:t>5</w:t>
            </w:r>
            <w:r w:rsidR="003737FB" w:rsidRPr="00311B4F">
              <w:rPr>
                <w:sz w:val="20"/>
                <w:szCs w:val="22"/>
              </w:rPr>
              <w:t>. Classroom environment is orderly, includes well</w:t>
            </w:r>
            <w:r w:rsidR="00124541">
              <w:rPr>
                <w:sz w:val="20"/>
                <w:szCs w:val="22"/>
              </w:rPr>
              <w:t>-</w:t>
            </w:r>
            <w:r w:rsidR="003737FB" w:rsidRPr="00311B4F">
              <w:rPr>
                <w:sz w:val="20"/>
                <w:szCs w:val="22"/>
              </w:rPr>
              <w:t>planned centers at students’ independent level, and supportive of structured literacy approach (e.g., sound wall instead of word wall, no sight word outlines)</w:t>
            </w:r>
            <w:r w:rsidR="003737FB">
              <w:rPr>
                <w:sz w:val="20"/>
                <w:szCs w:val="22"/>
              </w:rPr>
              <w:t>.</w:t>
            </w:r>
          </w:p>
        </w:tc>
        <w:tc>
          <w:tcPr>
            <w:tcW w:w="720" w:type="dxa"/>
          </w:tcPr>
          <w:p w14:paraId="2DE8225E" w14:textId="77777777" w:rsidR="003737FB" w:rsidRPr="00811507" w:rsidRDefault="003737FB" w:rsidP="00DA7052"/>
        </w:tc>
        <w:tc>
          <w:tcPr>
            <w:tcW w:w="2981" w:type="dxa"/>
          </w:tcPr>
          <w:p w14:paraId="3D7B2D5E" w14:textId="15E9AEA8" w:rsidR="003737FB" w:rsidRPr="00F63894" w:rsidRDefault="003737FB" w:rsidP="00DA7052">
            <w:pPr>
              <w:rPr>
                <w:color w:val="FF0000"/>
                <w:sz w:val="20"/>
              </w:rPr>
            </w:pPr>
          </w:p>
        </w:tc>
      </w:tr>
      <w:tr w:rsidR="003737FB" w:rsidRPr="00811507" w14:paraId="513369F7" w14:textId="77777777" w:rsidTr="00DA7052">
        <w:trPr>
          <w:trHeight w:val="215"/>
        </w:trPr>
        <w:tc>
          <w:tcPr>
            <w:tcW w:w="11155" w:type="dxa"/>
          </w:tcPr>
          <w:p w14:paraId="38F26B49" w14:textId="3DB7DD49" w:rsidR="003737FB" w:rsidRPr="00311B4F" w:rsidRDefault="00F63894" w:rsidP="00DA7052">
            <w:pPr>
              <w:rPr>
                <w:sz w:val="20"/>
                <w:szCs w:val="22"/>
              </w:rPr>
            </w:pPr>
            <w:r>
              <w:rPr>
                <w:sz w:val="20"/>
                <w:szCs w:val="22"/>
              </w:rPr>
              <w:t>6</w:t>
            </w:r>
            <w:r w:rsidR="003737FB" w:rsidRPr="00311B4F">
              <w:rPr>
                <w:sz w:val="20"/>
                <w:szCs w:val="22"/>
              </w:rPr>
              <w:t xml:space="preserve">. </w:t>
            </w:r>
            <w:r w:rsidR="00E5747F">
              <w:rPr>
                <w:sz w:val="20"/>
                <w:szCs w:val="22"/>
              </w:rPr>
              <w:t>Tier</w:t>
            </w:r>
            <w:r w:rsidR="003737FB" w:rsidRPr="00311B4F">
              <w:rPr>
                <w:sz w:val="20"/>
                <w:szCs w:val="22"/>
              </w:rPr>
              <w:t xml:space="preserve"> 1 uses a variety of reading activities (e.g.,</w:t>
            </w:r>
            <w:r w:rsidR="003737FB">
              <w:rPr>
                <w:sz w:val="20"/>
                <w:szCs w:val="22"/>
              </w:rPr>
              <w:t xml:space="preserve"> teacher read aloud,</w:t>
            </w:r>
            <w:r w:rsidR="003737FB" w:rsidRPr="00311B4F">
              <w:rPr>
                <w:sz w:val="20"/>
                <w:szCs w:val="22"/>
              </w:rPr>
              <w:t xml:space="preserve"> peer reading, choral reading) that allow children to actively engage </w:t>
            </w:r>
          </w:p>
        </w:tc>
        <w:tc>
          <w:tcPr>
            <w:tcW w:w="720" w:type="dxa"/>
          </w:tcPr>
          <w:p w14:paraId="470AA816" w14:textId="77777777" w:rsidR="003737FB" w:rsidRPr="00811507" w:rsidRDefault="003737FB" w:rsidP="00DA7052"/>
        </w:tc>
        <w:tc>
          <w:tcPr>
            <w:tcW w:w="2981" w:type="dxa"/>
          </w:tcPr>
          <w:p w14:paraId="7EDF224A" w14:textId="77777777" w:rsidR="003737FB" w:rsidRPr="00811507" w:rsidRDefault="003737FB" w:rsidP="00DA7052"/>
        </w:tc>
      </w:tr>
      <w:tr w:rsidR="003737FB" w:rsidRPr="0042257D" w14:paraId="6BAEBDE6" w14:textId="77777777" w:rsidTr="00DA7052">
        <w:tblPrEx>
          <w:tblCellMar>
            <w:left w:w="115" w:type="dxa"/>
            <w:right w:w="115" w:type="dxa"/>
          </w:tblCellMar>
        </w:tblPrEx>
        <w:tc>
          <w:tcPr>
            <w:tcW w:w="14856" w:type="dxa"/>
            <w:gridSpan w:val="3"/>
            <w:shd w:val="clear" w:color="auto" w:fill="auto"/>
          </w:tcPr>
          <w:p w14:paraId="5D9D03FC" w14:textId="77777777" w:rsidR="003737FB" w:rsidRPr="00311B4F" w:rsidRDefault="003737FB" w:rsidP="00DA7052">
            <w:pPr>
              <w:spacing w:before="40"/>
              <w:jc w:val="center"/>
              <w:rPr>
                <w:sz w:val="22"/>
                <w:szCs w:val="22"/>
              </w:rPr>
            </w:pPr>
            <w:r w:rsidRPr="00311B4F">
              <w:rPr>
                <w:b/>
                <w:sz w:val="22"/>
                <w:szCs w:val="22"/>
              </w:rPr>
              <w:t>Differentiated Instruction</w:t>
            </w:r>
          </w:p>
        </w:tc>
      </w:tr>
      <w:tr w:rsidR="003737FB" w:rsidRPr="00811507" w14:paraId="127AAA47" w14:textId="77777777" w:rsidTr="00DA7052">
        <w:tc>
          <w:tcPr>
            <w:tcW w:w="11155" w:type="dxa"/>
            <w:vAlign w:val="center"/>
          </w:tcPr>
          <w:p w14:paraId="29B81B37" w14:textId="77777777" w:rsidR="003737FB" w:rsidRPr="00311B4F" w:rsidRDefault="003737FB" w:rsidP="00DA7052">
            <w:pPr>
              <w:numPr>
                <w:ilvl w:val="0"/>
                <w:numId w:val="1"/>
              </w:numPr>
              <w:tabs>
                <w:tab w:val="clear" w:pos="720"/>
                <w:tab w:val="num" w:pos="218"/>
              </w:tabs>
              <w:ind w:left="218" w:hanging="270"/>
              <w:rPr>
                <w:sz w:val="20"/>
                <w:szCs w:val="22"/>
              </w:rPr>
            </w:pPr>
            <w:r w:rsidRPr="00311B4F">
              <w:rPr>
                <w:sz w:val="20"/>
                <w:szCs w:val="22"/>
              </w:rPr>
              <w:t xml:space="preserve">All students are provided access to core curriculum regardless of reading level, linguistic level, or disability label. Appropriate supports are in place to ensure access. </w:t>
            </w:r>
          </w:p>
        </w:tc>
        <w:tc>
          <w:tcPr>
            <w:tcW w:w="720" w:type="dxa"/>
          </w:tcPr>
          <w:p w14:paraId="16F8CDCC" w14:textId="77777777" w:rsidR="003737FB" w:rsidRPr="00811507" w:rsidRDefault="003737FB" w:rsidP="00DA7052">
            <w:pPr>
              <w:rPr>
                <w:sz w:val="20"/>
              </w:rPr>
            </w:pPr>
          </w:p>
        </w:tc>
        <w:tc>
          <w:tcPr>
            <w:tcW w:w="2981" w:type="dxa"/>
          </w:tcPr>
          <w:p w14:paraId="61FBC327" w14:textId="77777777" w:rsidR="003737FB" w:rsidRPr="00811507" w:rsidRDefault="003737FB" w:rsidP="00DA7052">
            <w:pPr>
              <w:rPr>
                <w:sz w:val="20"/>
              </w:rPr>
            </w:pPr>
          </w:p>
        </w:tc>
      </w:tr>
      <w:tr w:rsidR="003737FB" w:rsidRPr="00811507" w14:paraId="163EB55F" w14:textId="77777777" w:rsidTr="00DA7052">
        <w:trPr>
          <w:trHeight w:val="1070"/>
        </w:trPr>
        <w:tc>
          <w:tcPr>
            <w:tcW w:w="11155" w:type="dxa"/>
            <w:vAlign w:val="center"/>
          </w:tcPr>
          <w:p w14:paraId="06E329FB" w14:textId="77777777" w:rsidR="003737FB" w:rsidRPr="006406B5" w:rsidRDefault="003737FB" w:rsidP="00DA7052">
            <w:pPr>
              <w:rPr>
                <w:sz w:val="20"/>
                <w:szCs w:val="20"/>
              </w:rPr>
            </w:pPr>
            <w:r w:rsidRPr="006406B5">
              <w:rPr>
                <w:sz w:val="20"/>
              </w:rPr>
              <w:t>2</w:t>
            </w:r>
            <w:r w:rsidRPr="006406B5">
              <w:rPr>
                <w:sz w:val="20"/>
                <w:szCs w:val="20"/>
              </w:rPr>
              <w:t xml:space="preserve">.  </w:t>
            </w:r>
            <w:r w:rsidRPr="006406B5">
              <w:rPr>
                <w:sz w:val="20"/>
                <w:szCs w:val="22"/>
              </w:rPr>
              <w:t>Effective small group differentiated instruction:</w:t>
            </w:r>
          </w:p>
          <w:p w14:paraId="53CE40E6" w14:textId="77777777" w:rsidR="003737FB" w:rsidRPr="006406B5" w:rsidRDefault="003737FB" w:rsidP="00DA7052">
            <w:pPr>
              <w:pStyle w:val="ListParagraph"/>
              <w:numPr>
                <w:ilvl w:val="0"/>
                <w:numId w:val="10"/>
              </w:numPr>
              <w:ind w:left="430" w:hanging="270"/>
              <w:rPr>
                <w:sz w:val="20"/>
                <w:szCs w:val="20"/>
              </w:rPr>
            </w:pPr>
            <w:r w:rsidRPr="006406B5">
              <w:rPr>
                <w:sz w:val="20"/>
                <w:szCs w:val="20"/>
              </w:rPr>
              <w:t>occurs daily for lowest students and multiple times a week for all students</w:t>
            </w:r>
          </w:p>
          <w:p w14:paraId="2A9C92AB" w14:textId="77777777" w:rsidR="003737FB" w:rsidRPr="006406B5" w:rsidRDefault="003737FB" w:rsidP="00DA7052">
            <w:pPr>
              <w:pStyle w:val="ListParagraph"/>
              <w:numPr>
                <w:ilvl w:val="0"/>
                <w:numId w:val="10"/>
              </w:numPr>
              <w:ind w:left="430" w:hanging="270"/>
              <w:rPr>
                <w:sz w:val="20"/>
                <w:szCs w:val="20"/>
              </w:rPr>
            </w:pPr>
            <w:r w:rsidRPr="006406B5">
              <w:rPr>
                <w:sz w:val="20"/>
                <w:szCs w:val="20"/>
              </w:rPr>
              <w:t>has students grouped using data and focuses on key skills</w:t>
            </w:r>
          </w:p>
          <w:p w14:paraId="53B37F2A" w14:textId="77777777" w:rsidR="003737FB" w:rsidRPr="006406B5" w:rsidRDefault="003737FB" w:rsidP="00DA7052">
            <w:pPr>
              <w:pStyle w:val="ListParagraph"/>
              <w:numPr>
                <w:ilvl w:val="0"/>
                <w:numId w:val="10"/>
              </w:numPr>
              <w:ind w:left="430" w:hanging="270"/>
              <w:rPr>
                <w:sz w:val="20"/>
                <w:szCs w:val="20"/>
              </w:rPr>
            </w:pPr>
            <w:r w:rsidRPr="006406B5">
              <w:rPr>
                <w:sz w:val="20"/>
                <w:szCs w:val="20"/>
              </w:rPr>
              <w:t>has students with the most need in the smallest groups</w:t>
            </w:r>
          </w:p>
          <w:p w14:paraId="28224E51" w14:textId="3E661908" w:rsidR="003737FB" w:rsidRPr="006406B5" w:rsidRDefault="003737FB" w:rsidP="00DA7052">
            <w:pPr>
              <w:pStyle w:val="ListParagraph"/>
              <w:numPr>
                <w:ilvl w:val="0"/>
                <w:numId w:val="10"/>
              </w:numPr>
              <w:ind w:left="430" w:hanging="270"/>
              <w:rPr>
                <w:sz w:val="20"/>
                <w:szCs w:val="20"/>
              </w:rPr>
            </w:pPr>
            <w:r w:rsidRPr="006406B5">
              <w:rPr>
                <w:sz w:val="20"/>
                <w:szCs w:val="20"/>
              </w:rPr>
              <w:t>has appropriate materials available for all skill levels</w:t>
            </w:r>
            <w:r w:rsidR="00124541">
              <w:rPr>
                <w:sz w:val="20"/>
                <w:szCs w:val="20"/>
              </w:rPr>
              <w:t>:</w:t>
            </w:r>
            <w:r w:rsidRPr="006406B5">
              <w:rPr>
                <w:sz w:val="20"/>
                <w:szCs w:val="20"/>
              </w:rPr>
              <w:t xml:space="preserve"> struggling, on-track, and accelerated</w:t>
            </w:r>
          </w:p>
          <w:p w14:paraId="47234E05" w14:textId="017CFC5D" w:rsidR="003737FB" w:rsidRPr="006406B5" w:rsidRDefault="003737FB" w:rsidP="00DA7052">
            <w:pPr>
              <w:pStyle w:val="ListParagraph"/>
              <w:numPr>
                <w:ilvl w:val="0"/>
                <w:numId w:val="10"/>
              </w:numPr>
              <w:ind w:left="430" w:hanging="270"/>
              <w:rPr>
                <w:sz w:val="20"/>
                <w:szCs w:val="20"/>
              </w:rPr>
            </w:pPr>
            <w:r w:rsidRPr="006406B5">
              <w:rPr>
                <w:sz w:val="20"/>
                <w:szCs w:val="20"/>
              </w:rPr>
              <w:t xml:space="preserve">Instruction aligns with </w:t>
            </w:r>
            <w:r w:rsidR="00E5747F">
              <w:rPr>
                <w:sz w:val="20"/>
                <w:szCs w:val="20"/>
              </w:rPr>
              <w:t>Tier</w:t>
            </w:r>
            <w:r w:rsidRPr="006406B5">
              <w:rPr>
                <w:sz w:val="20"/>
                <w:szCs w:val="20"/>
              </w:rPr>
              <w:t xml:space="preserve"> 2 intervention for those students receiving </w:t>
            </w:r>
            <w:r w:rsidR="00E5747F">
              <w:rPr>
                <w:sz w:val="20"/>
                <w:szCs w:val="20"/>
              </w:rPr>
              <w:t>Tier</w:t>
            </w:r>
            <w:r w:rsidRPr="006406B5">
              <w:rPr>
                <w:sz w:val="20"/>
                <w:szCs w:val="20"/>
              </w:rPr>
              <w:t xml:space="preserve"> 2 </w:t>
            </w:r>
          </w:p>
          <w:p w14:paraId="3074F26E" w14:textId="7E6FD7BD" w:rsidR="003737FB" w:rsidRPr="006406B5" w:rsidRDefault="003737FB" w:rsidP="00DA7052">
            <w:pPr>
              <w:pStyle w:val="ListParagraph"/>
              <w:numPr>
                <w:ilvl w:val="0"/>
                <w:numId w:val="10"/>
              </w:numPr>
              <w:ind w:left="430" w:hanging="270"/>
              <w:rPr>
                <w:sz w:val="20"/>
                <w:szCs w:val="20"/>
              </w:rPr>
            </w:pPr>
            <w:r w:rsidRPr="006406B5">
              <w:rPr>
                <w:sz w:val="20"/>
                <w:szCs w:val="20"/>
              </w:rPr>
              <w:t>Small group instruction in K-1 focuses on word recognition skills</w:t>
            </w:r>
            <w:r w:rsidR="00124541">
              <w:rPr>
                <w:sz w:val="20"/>
                <w:szCs w:val="20"/>
              </w:rPr>
              <w:t xml:space="preserve">: </w:t>
            </w:r>
            <w:r w:rsidRPr="006406B5">
              <w:rPr>
                <w:sz w:val="20"/>
                <w:szCs w:val="20"/>
              </w:rPr>
              <w:t xml:space="preserve">PA, Phonics, Fluency  </w:t>
            </w:r>
          </w:p>
          <w:p w14:paraId="11852CEC" w14:textId="77777777" w:rsidR="003737FB" w:rsidRPr="006406B5" w:rsidRDefault="003737FB" w:rsidP="00DA7052">
            <w:pPr>
              <w:pStyle w:val="ListParagraph"/>
              <w:numPr>
                <w:ilvl w:val="1"/>
                <w:numId w:val="10"/>
              </w:numPr>
              <w:rPr>
                <w:sz w:val="20"/>
                <w:szCs w:val="20"/>
              </w:rPr>
            </w:pPr>
            <w:r w:rsidRPr="006406B5">
              <w:rPr>
                <w:sz w:val="20"/>
                <w:szCs w:val="20"/>
              </w:rPr>
              <w:t>Uses flexible, homogenous grouping by skill needs for word recognition skills</w:t>
            </w:r>
          </w:p>
          <w:p w14:paraId="3D190DBC" w14:textId="77777777" w:rsidR="003737FB" w:rsidRPr="006406B5" w:rsidRDefault="003737FB" w:rsidP="00DA7052">
            <w:pPr>
              <w:pStyle w:val="ListParagraph"/>
              <w:numPr>
                <w:ilvl w:val="1"/>
                <w:numId w:val="10"/>
              </w:numPr>
              <w:rPr>
                <w:sz w:val="20"/>
                <w:szCs w:val="20"/>
              </w:rPr>
            </w:pPr>
            <w:r w:rsidRPr="006406B5">
              <w:rPr>
                <w:sz w:val="20"/>
                <w:szCs w:val="20"/>
              </w:rPr>
              <w:t>Uses structured literacy phonics instruction</w:t>
            </w:r>
          </w:p>
          <w:p w14:paraId="0530C163" w14:textId="77777777" w:rsidR="003737FB" w:rsidRPr="006406B5" w:rsidRDefault="003737FB" w:rsidP="00DA7052">
            <w:pPr>
              <w:pStyle w:val="ListParagraph"/>
              <w:numPr>
                <w:ilvl w:val="1"/>
                <w:numId w:val="10"/>
              </w:numPr>
              <w:rPr>
                <w:sz w:val="20"/>
                <w:szCs w:val="20"/>
              </w:rPr>
            </w:pPr>
            <w:r w:rsidRPr="006406B5">
              <w:rPr>
                <w:sz w:val="20"/>
                <w:szCs w:val="20"/>
              </w:rPr>
              <w:t>Includes phonological warm up, fluency work on foundational skills, and connected decodable text reading</w:t>
            </w:r>
          </w:p>
        </w:tc>
        <w:tc>
          <w:tcPr>
            <w:tcW w:w="720" w:type="dxa"/>
          </w:tcPr>
          <w:p w14:paraId="3A77AF82" w14:textId="77777777" w:rsidR="003737FB" w:rsidRPr="00811507" w:rsidRDefault="003737FB" w:rsidP="00DA7052">
            <w:pPr>
              <w:rPr>
                <w:sz w:val="20"/>
              </w:rPr>
            </w:pPr>
          </w:p>
        </w:tc>
        <w:tc>
          <w:tcPr>
            <w:tcW w:w="2981" w:type="dxa"/>
          </w:tcPr>
          <w:p w14:paraId="1C94DF14" w14:textId="77777777" w:rsidR="003737FB" w:rsidRPr="00811507" w:rsidRDefault="003737FB" w:rsidP="00DA7052">
            <w:pPr>
              <w:rPr>
                <w:sz w:val="20"/>
              </w:rPr>
            </w:pPr>
          </w:p>
        </w:tc>
      </w:tr>
      <w:tr w:rsidR="003737FB" w:rsidRPr="00811507" w14:paraId="73A82D52" w14:textId="77777777" w:rsidTr="00DA7052">
        <w:trPr>
          <w:trHeight w:val="526"/>
        </w:trPr>
        <w:tc>
          <w:tcPr>
            <w:tcW w:w="11155" w:type="dxa"/>
            <w:shd w:val="clear" w:color="auto" w:fill="auto"/>
            <w:vAlign w:val="center"/>
          </w:tcPr>
          <w:p w14:paraId="7EC0AC57" w14:textId="7D414AB6" w:rsidR="003737FB" w:rsidRPr="006406B5" w:rsidRDefault="003737FB" w:rsidP="00DA7052">
            <w:pPr>
              <w:rPr>
                <w:sz w:val="18"/>
              </w:rPr>
            </w:pPr>
            <w:r w:rsidRPr="006406B5">
              <w:rPr>
                <w:sz w:val="18"/>
              </w:rPr>
              <w:t>3</w:t>
            </w:r>
            <w:r w:rsidR="00124541">
              <w:rPr>
                <w:sz w:val="18"/>
              </w:rPr>
              <w:t>.</w:t>
            </w:r>
            <w:r w:rsidRPr="006406B5">
              <w:rPr>
                <w:sz w:val="18"/>
              </w:rPr>
              <w:t xml:space="preserve"> </w:t>
            </w:r>
            <w:r w:rsidRPr="006406B5">
              <w:rPr>
                <w:sz w:val="20"/>
                <w:szCs w:val="22"/>
              </w:rPr>
              <w:t>Effective classroom centers are in place and inclu</w:t>
            </w:r>
            <w:r w:rsidR="00124541">
              <w:rPr>
                <w:sz w:val="20"/>
                <w:szCs w:val="22"/>
              </w:rPr>
              <w:t>de</w:t>
            </w:r>
          </w:p>
          <w:p w14:paraId="40A0739A" w14:textId="77777777" w:rsidR="003737FB" w:rsidRPr="00311B4F" w:rsidRDefault="003737FB" w:rsidP="00DA7052">
            <w:pPr>
              <w:pStyle w:val="ListParagraph"/>
              <w:numPr>
                <w:ilvl w:val="0"/>
                <w:numId w:val="15"/>
              </w:numPr>
              <w:ind w:left="430" w:hanging="270"/>
              <w:rPr>
                <w:sz w:val="20"/>
              </w:rPr>
            </w:pPr>
            <w:r w:rsidRPr="00311B4F">
              <w:rPr>
                <w:sz w:val="20"/>
              </w:rPr>
              <w:t>heterogeneous skill groupings</w:t>
            </w:r>
          </w:p>
          <w:p w14:paraId="667FA74C" w14:textId="77777777" w:rsidR="003737FB" w:rsidRPr="00311B4F" w:rsidRDefault="003737FB" w:rsidP="00DA7052">
            <w:pPr>
              <w:pStyle w:val="ListParagraph"/>
              <w:numPr>
                <w:ilvl w:val="0"/>
                <w:numId w:val="15"/>
              </w:numPr>
              <w:ind w:left="430" w:hanging="270"/>
              <w:rPr>
                <w:sz w:val="20"/>
              </w:rPr>
            </w:pPr>
            <w:r w:rsidRPr="00311B4F">
              <w:rPr>
                <w:sz w:val="20"/>
              </w:rPr>
              <w:t>effective classroom management</w:t>
            </w:r>
          </w:p>
          <w:p w14:paraId="4A41EBF8" w14:textId="77777777" w:rsidR="003737FB" w:rsidRPr="00311B4F" w:rsidRDefault="003737FB" w:rsidP="00DA7052">
            <w:pPr>
              <w:pStyle w:val="ListParagraph"/>
              <w:numPr>
                <w:ilvl w:val="0"/>
                <w:numId w:val="15"/>
              </w:numPr>
              <w:ind w:left="430" w:hanging="270"/>
              <w:rPr>
                <w:sz w:val="20"/>
              </w:rPr>
            </w:pPr>
            <w:r w:rsidRPr="00311B4F">
              <w:rPr>
                <w:sz w:val="20"/>
              </w:rPr>
              <w:t>cooperative learning strategies</w:t>
            </w:r>
          </w:p>
          <w:p w14:paraId="5E066F5F" w14:textId="77777777" w:rsidR="003737FB" w:rsidRPr="00311B4F" w:rsidRDefault="003737FB" w:rsidP="00DA7052">
            <w:pPr>
              <w:pStyle w:val="ListParagraph"/>
              <w:numPr>
                <w:ilvl w:val="0"/>
                <w:numId w:val="15"/>
              </w:numPr>
              <w:ind w:left="430" w:hanging="270"/>
              <w:rPr>
                <w:sz w:val="20"/>
              </w:rPr>
            </w:pPr>
            <w:r w:rsidRPr="00311B4F">
              <w:rPr>
                <w:sz w:val="20"/>
              </w:rPr>
              <w:t>materials that are at the students’ independent work levels</w:t>
            </w:r>
          </w:p>
          <w:p w14:paraId="37EB6707" w14:textId="77777777" w:rsidR="003737FB" w:rsidRPr="00FF1E89" w:rsidRDefault="003737FB" w:rsidP="00DA7052">
            <w:pPr>
              <w:pStyle w:val="ListParagraph"/>
              <w:numPr>
                <w:ilvl w:val="0"/>
                <w:numId w:val="15"/>
              </w:numPr>
              <w:ind w:left="430" w:hanging="270"/>
              <w:rPr>
                <w:sz w:val="20"/>
              </w:rPr>
            </w:pPr>
            <w:r w:rsidRPr="00FF1E89">
              <w:rPr>
                <w:sz w:val="20"/>
              </w:rPr>
              <w:t>ample activities to keep students engaged during center time</w:t>
            </w:r>
          </w:p>
          <w:p w14:paraId="5CDC5760" w14:textId="3687B227" w:rsidR="003737FB" w:rsidRPr="00FF1E89" w:rsidRDefault="00FF1E89" w:rsidP="00DA7052">
            <w:pPr>
              <w:pStyle w:val="ListParagraph"/>
              <w:numPr>
                <w:ilvl w:val="0"/>
                <w:numId w:val="15"/>
              </w:numPr>
              <w:ind w:left="430" w:hanging="270"/>
              <w:rPr>
                <w:sz w:val="20"/>
              </w:rPr>
            </w:pPr>
            <w:r w:rsidRPr="00FF1E89">
              <w:rPr>
                <w:sz w:val="20"/>
              </w:rPr>
              <w:t>modifications/</w:t>
            </w:r>
            <w:r w:rsidR="003737FB" w:rsidRPr="00FF1E89">
              <w:rPr>
                <w:sz w:val="20"/>
              </w:rPr>
              <w:t>supports for students who need them (including children with</w:t>
            </w:r>
            <w:r w:rsidR="007D4261" w:rsidRPr="00FF1E89">
              <w:rPr>
                <w:sz w:val="20"/>
              </w:rPr>
              <w:t xml:space="preserve"> IEPs or </w:t>
            </w:r>
            <w:r w:rsidR="003737FB" w:rsidRPr="00FF1E89">
              <w:rPr>
                <w:sz w:val="20"/>
              </w:rPr>
              <w:t>who are not native English speakers</w:t>
            </w:r>
            <w:r w:rsidR="00124541">
              <w:rPr>
                <w:sz w:val="20"/>
              </w:rPr>
              <w:t>,</w:t>
            </w:r>
            <w:r w:rsidR="003737FB" w:rsidRPr="00FF1E89">
              <w:rPr>
                <w:sz w:val="20"/>
              </w:rPr>
              <w:t xml:space="preserve"> etc.)</w:t>
            </w:r>
          </w:p>
          <w:p w14:paraId="0C10E3EE" w14:textId="77777777" w:rsidR="003737FB" w:rsidRPr="00311B4F" w:rsidRDefault="003737FB" w:rsidP="00DA7052">
            <w:pPr>
              <w:pStyle w:val="ListParagraph"/>
              <w:numPr>
                <w:ilvl w:val="0"/>
                <w:numId w:val="15"/>
              </w:numPr>
              <w:ind w:left="430" w:hanging="270"/>
              <w:rPr>
                <w:sz w:val="20"/>
              </w:rPr>
            </w:pPr>
            <w:r w:rsidRPr="00FF1E89">
              <w:rPr>
                <w:sz w:val="20"/>
              </w:rPr>
              <w:t xml:space="preserve">clear directions </w:t>
            </w:r>
            <w:r w:rsidRPr="00311B4F">
              <w:rPr>
                <w:sz w:val="20"/>
              </w:rPr>
              <w:t>and guidelines on what to do when students finish one activity and are ready to move to another</w:t>
            </w:r>
          </w:p>
          <w:p w14:paraId="7F04E412" w14:textId="77777777" w:rsidR="003737FB" w:rsidRPr="005F1DA7" w:rsidRDefault="003737FB" w:rsidP="00DA7052">
            <w:pPr>
              <w:pStyle w:val="ListParagraph"/>
              <w:numPr>
                <w:ilvl w:val="0"/>
                <w:numId w:val="15"/>
              </w:numPr>
              <w:ind w:left="430" w:hanging="270"/>
              <w:rPr>
                <w:sz w:val="20"/>
              </w:rPr>
            </w:pPr>
            <w:r w:rsidRPr="00311B4F">
              <w:rPr>
                <w:sz w:val="20"/>
              </w:rPr>
              <w:t>opportunity for children to work collaboratively</w:t>
            </w:r>
          </w:p>
        </w:tc>
        <w:tc>
          <w:tcPr>
            <w:tcW w:w="720" w:type="dxa"/>
          </w:tcPr>
          <w:p w14:paraId="79AE72BB" w14:textId="77777777" w:rsidR="003737FB" w:rsidRPr="00811507" w:rsidRDefault="003737FB" w:rsidP="00DA7052"/>
        </w:tc>
        <w:tc>
          <w:tcPr>
            <w:tcW w:w="2981" w:type="dxa"/>
          </w:tcPr>
          <w:p w14:paraId="34747B3A" w14:textId="3753D81F" w:rsidR="003737FB" w:rsidRPr="00811507" w:rsidRDefault="003737FB" w:rsidP="00DA7052"/>
        </w:tc>
      </w:tr>
      <w:tr w:rsidR="003737FB" w:rsidRPr="00811507" w14:paraId="4897D2B6" w14:textId="77777777" w:rsidTr="00DA7052">
        <w:tblPrEx>
          <w:tblCellMar>
            <w:left w:w="115" w:type="dxa"/>
            <w:right w:w="115" w:type="dxa"/>
          </w:tblCellMar>
        </w:tblPrEx>
        <w:trPr>
          <w:trHeight w:val="267"/>
        </w:trPr>
        <w:tc>
          <w:tcPr>
            <w:tcW w:w="11155" w:type="dxa"/>
            <w:tcBorders>
              <w:bottom w:val="single" w:sz="4" w:space="0" w:color="auto"/>
            </w:tcBorders>
            <w:shd w:val="clear" w:color="auto" w:fill="auto"/>
            <w:vAlign w:val="center"/>
          </w:tcPr>
          <w:p w14:paraId="15DF870C" w14:textId="5DED25F5" w:rsidR="003737FB" w:rsidRPr="006406B5" w:rsidRDefault="003737FB" w:rsidP="00DA7052">
            <w:pPr>
              <w:rPr>
                <w:sz w:val="20"/>
                <w:szCs w:val="22"/>
              </w:rPr>
            </w:pPr>
            <w:r w:rsidRPr="006406B5">
              <w:rPr>
                <w:sz w:val="20"/>
                <w:szCs w:val="22"/>
              </w:rPr>
              <w:t xml:space="preserve">4. For English Learners, </w:t>
            </w:r>
            <w:r w:rsidR="00E5747F">
              <w:rPr>
                <w:sz w:val="20"/>
                <w:szCs w:val="22"/>
              </w:rPr>
              <w:t>Tier</w:t>
            </w:r>
            <w:r w:rsidRPr="006406B5">
              <w:rPr>
                <w:sz w:val="20"/>
                <w:szCs w:val="22"/>
              </w:rPr>
              <w:t xml:space="preserve"> 1 supports are provided with consultation from someone knowledgeable about EL supports. </w:t>
            </w:r>
          </w:p>
        </w:tc>
        <w:tc>
          <w:tcPr>
            <w:tcW w:w="720" w:type="dxa"/>
            <w:tcBorders>
              <w:bottom w:val="single" w:sz="4" w:space="0" w:color="auto"/>
            </w:tcBorders>
            <w:shd w:val="clear" w:color="auto" w:fill="auto"/>
            <w:vAlign w:val="center"/>
          </w:tcPr>
          <w:p w14:paraId="3B4C8C56" w14:textId="77777777" w:rsidR="003737FB" w:rsidRPr="00811507" w:rsidRDefault="003737FB" w:rsidP="00DA7052">
            <w:pPr>
              <w:rPr>
                <w:b/>
                <w:sz w:val="20"/>
              </w:rPr>
            </w:pPr>
          </w:p>
        </w:tc>
        <w:tc>
          <w:tcPr>
            <w:tcW w:w="2981" w:type="dxa"/>
            <w:tcBorders>
              <w:bottom w:val="single" w:sz="4" w:space="0" w:color="auto"/>
            </w:tcBorders>
            <w:shd w:val="clear" w:color="auto" w:fill="auto"/>
            <w:vAlign w:val="center"/>
          </w:tcPr>
          <w:p w14:paraId="02B082D5" w14:textId="77777777" w:rsidR="003737FB" w:rsidRPr="00811507" w:rsidRDefault="003737FB" w:rsidP="00DA7052">
            <w:pPr>
              <w:rPr>
                <w:b/>
                <w:sz w:val="20"/>
              </w:rPr>
            </w:pPr>
          </w:p>
        </w:tc>
      </w:tr>
      <w:tr w:rsidR="003737FB" w:rsidRPr="00811507" w14:paraId="2C5876AB" w14:textId="77777777" w:rsidTr="00DA7052">
        <w:tblPrEx>
          <w:tblCellMar>
            <w:left w:w="115" w:type="dxa"/>
            <w:right w:w="115" w:type="dxa"/>
          </w:tblCellMar>
        </w:tblPrEx>
        <w:trPr>
          <w:trHeight w:val="276"/>
        </w:trPr>
        <w:tc>
          <w:tcPr>
            <w:tcW w:w="11155" w:type="dxa"/>
            <w:shd w:val="clear" w:color="auto" w:fill="auto"/>
            <w:vAlign w:val="center"/>
          </w:tcPr>
          <w:p w14:paraId="037B65D7" w14:textId="4A7CAA4A" w:rsidR="003737FB" w:rsidRPr="006406B5" w:rsidRDefault="003737FB" w:rsidP="00DA7052">
            <w:pPr>
              <w:ind w:left="240" w:hanging="240"/>
              <w:rPr>
                <w:sz w:val="20"/>
                <w:szCs w:val="22"/>
              </w:rPr>
            </w:pPr>
            <w:r w:rsidRPr="006406B5">
              <w:rPr>
                <w:sz w:val="20"/>
                <w:szCs w:val="22"/>
              </w:rPr>
              <w:t xml:space="preserve">5. For children with disabilities, </w:t>
            </w:r>
            <w:r w:rsidR="00E5747F">
              <w:rPr>
                <w:sz w:val="20"/>
                <w:szCs w:val="22"/>
              </w:rPr>
              <w:t>Tier</w:t>
            </w:r>
            <w:r w:rsidRPr="006406B5">
              <w:rPr>
                <w:sz w:val="20"/>
                <w:szCs w:val="22"/>
              </w:rPr>
              <w:t xml:space="preserve"> 1 </w:t>
            </w:r>
            <w:r>
              <w:rPr>
                <w:sz w:val="20"/>
                <w:szCs w:val="22"/>
              </w:rPr>
              <w:t>is</w:t>
            </w:r>
            <w:r w:rsidRPr="006406B5">
              <w:rPr>
                <w:sz w:val="20"/>
                <w:szCs w:val="22"/>
              </w:rPr>
              <w:t xml:space="preserve"> provided with consultation from someone knowledgeable in special education supports.  </w:t>
            </w:r>
          </w:p>
        </w:tc>
        <w:tc>
          <w:tcPr>
            <w:tcW w:w="720" w:type="dxa"/>
            <w:shd w:val="clear" w:color="auto" w:fill="auto"/>
            <w:vAlign w:val="center"/>
          </w:tcPr>
          <w:p w14:paraId="2FFEABCB" w14:textId="77777777" w:rsidR="003737FB" w:rsidRPr="00811507" w:rsidRDefault="003737FB" w:rsidP="00DA7052">
            <w:pPr>
              <w:rPr>
                <w:b/>
                <w:sz w:val="20"/>
              </w:rPr>
            </w:pPr>
          </w:p>
        </w:tc>
        <w:tc>
          <w:tcPr>
            <w:tcW w:w="2981" w:type="dxa"/>
            <w:shd w:val="clear" w:color="auto" w:fill="auto"/>
            <w:vAlign w:val="center"/>
          </w:tcPr>
          <w:p w14:paraId="5811578C" w14:textId="77777777" w:rsidR="003737FB" w:rsidRPr="00811507" w:rsidRDefault="003737FB" w:rsidP="00DA7052">
            <w:pPr>
              <w:rPr>
                <w:b/>
                <w:sz w:val="20"/>
              </w:rPr>
            </w:pPr>
          </w:p>
        </w:tc>
      </w:tr>
      <w:tr w:rsidR="003737FB" w:rsidRPr="00811507" w14:paraId="69C6C226" w14:textId="77777777" w:rsidTr="00DA7052">
        <w:tblPrEx>
          <w:tblCellMar>
            <w:left w:w="115" w:type="dxa"/>
            <w:right w:w="115" w:type="dxa"/>
          </w:tblCellMar>
        </w:tblPrEx>
        <w:trPr>
          <w:trHeight w:val="258"/>
        </w:trPr>
        <w:tc>
          <w:tcPr>
            <w:tcW w:w="11155" w:type="dxa"/>
            <w:shd w:val="clear" w:color="auto" w:fill="auto"/>
            <w:vAlign w:val="center"/>
          </w:tcPr>
          <w:p w14:paraId="58CD4BAC" w14:textId="6CE096DD" w:rsidR="003737FB" w:rsidRPr="006406B5" w:rsidRDefault="003737FB" w:rsidP="00DA7052">
            <w:pPr>
              <w:rPr>
                <w:sz w:val="20"/>
                <w:szCs w:val="22"/>
              </w:rPr>
            </w:pPr>
            <w:r w:rsidRPr="006406B5">
              <w:rPr>
                <w:sz w:val="20"/>
                <w:szCs w:val="22"/>
              </w:rPr>
              <w:t>6. Data are used to identify which students need supplemental instruction AND accelerated instruction</w:t>
            </w:r>
            <w:r>
              <w:rPr>
                <w:sz w:val="20"/>
                <w:szCs w:val="22"/>
              </w:rPr>
              <w:t xml:space="preserve"> and all students receive it</w:t>
            </w:r>
            <w:r w:rsidR="00FF1E89">
              <w:rPr>
                <w:sz w:val="20"/>
                <w:szCs w:val="22"/>
              </w:rPr>
              <w:t>.</w:t>
            </w:r>
          </w:p>
        </w:tc>
        <w:tc>
          <w:tcPr>
            <w:tcW w:w="720" w:type="dxa"/>
            <w:shd w:val="clear" w:color="auto" w:fill="auto"/>
            <w:vAlign w:val="center"/>
          </w:tcPr>
          <w:p w14:paraId="56DCDF3F" w14:textId="77777777" w:rsidR="003737FB" w:rsidRPr="00811507" w:rsidRDefault="003737FB" w:rsidP="00DA7052">
            <w:pPr>
              <w:rPr>
                <w:b/>
                <w:sz w:val="20"/>
              </w:rPr>
            </w:pPr>
          </w:p>
        </w:tc>
        <w:tc>
          <w:tcPr>
            <w:tcW w:w="2981" w:type="dxa"/>
            <w:shd w:val="clear" w:color="auto" w:fill="auto"/>
            <w:vAlign w:val="center"/>
          </w:tcPr>
          <w:p w14:paraId="726D64F3" w14:textId="77777777" w:rsidR="003737FB" w:rsidRPr="00811507" w:rsidRDefault="003737FB" w:rsidP="00DA7052">
            <w:pPr>
              <w:rPr>
                <w:b/>
                <w:sz w:val="20"/>
              </w:rPr>
            </w:pPr>
          </w:p>
        </w:tc>
      </w:tr>
      <w:tr w:rsidR="003737FB" w:rsidRPr="00811507" w14:paraId="4BE28732" w14:textId="77777777" w:rsidTr="00DA7052">
        <w:tblPrEx>
          <w:tblCellMar>
            <w:left w:w="115" w:type="dxa"/>
            <w:right w:w="115" w:type="dxa"/>
          </w:tblCellMar>
        </w:tblPrEx>
        <w:trPr>
          <w:trHeight w:val="258"/>
        </w:trPr>
        <w:tc>
          <w:tcPr>
            <w:tcW w:w="11155" w:type="dxa"/>
            <w:tcBorders>
              <w:bottom w:val="single" w:sz="4" w:space="0" w:color="auto"/>
            </w:tcBorders>
            <w:shd w:val="clear" w:color="auto" w:fill="auto"/>
            <w:vAlign w:val="center"/>
          </w:tcPr>
          <w:p w14:paraId="09132006" w14:textId="2058484E" w:rsidR="003737FB" w:rsidRPr="00E803F1" w:rsidRDefault="003737FB" w:rsidP="00DA7052">
            <w:pPr>
              <w:rPr>
                <w:sz w:val="20"/>
                <w:szCs w:val="22"/>
              </w:rPr>
            </w:pPr>
            <w:r w:rsidRPr="00E803F1">
              <w:rPr>
                <w:sz w:val="20"/>
                <w:szCs w:val="22"/>
              </w:rPr>
              <w:t xml:space="preserve">7. </w:t>
            </w:r>
            <w:r w:rsidR="00F63894" w:rsidRPr="00E803F1">
              <w:rPr>
                <w:sz w:val="20"/>
                <w:szCs w:val="22"/>
              </w:rPr>
              <w:t xml:space="preserve">Caregivers </w:t>
            </w:r>
            <w:r w:rsidR="00184B22" w:rsidRPr="00E803F1">
              <w:rPr>
                <w:sz w:val="20"/>
                <w:szCs w:val="22"/>
              </w:rPr>
              <w:t xml:space="preserve">and families </w:t>
            </w:r>
            <w:r w:rsidRPr="00E803F1">
              <w:rPr>
                <w:sz w:val="20"/>
                <w:szCs w:val="22"/>
              </w:rPr>
              <w:t xml:space="preserve">are engaged in meaningful ways (help support knowledge and skill building; conferences). </w:t>
            </w:r>
          </w:p>
        </w:tc>
        <w:tc>
          <w:tcPr>
            <w:tcW w:w="720" w:type="dxa"/>
            <w:tcBorders>
              <w:bottom w:val="single" w:sz="4" w:space="0" w:color="auto"/>
            </w:tcBorders>
            <w:shd w:val="clear" w:color="auto" w:fill="auto"/>
            <w:vAlign w:val="center"/>
          </w:tcPr>
          <w:p w14:paraId="3DC02F17" w14:textId="77777777" w:rsidR="003737FB" w:rsidRPr="00811507" w:rsidRDefault="003737FB" w:rsidP="00DA7052">
            <w:pPr>
              <w:rPr>
                <w:b/>
                <w:sz w:val="20"/>
              </w:rPr>
            </w:pPr>
          </w:p>
        </w:tc>
        <w:tc>
          <w:tcPr>
            <w:tcW w:w="2981" w:type="dxa"/>
            <w:tcBorders>
              <w:bottom w:val="single" w:sz="4" w:space="0" w:color="auto"/>
            </w:tcBorders>
            <w:shd w:val="clear" w:color="auto" w:fill="auto"/>
            <w:vAlign w:val="center"/>
          </w:tcPr>
          <w:p w14:paraId="10DB65F1" w14:textId="77777777" w:rsidR="003737FB" w:rsidRPr="00811507" w:rsidRDefault="003737FB" w:rsidP="00DA7052">
            <w:pPr>
              <w:rPr>
                <w:b/>
                <w:sz w:val="20"/>
              </w:rPr>
            </w:pPr>
          </w:p>
        </w:tc>
      </w:tr>
    </w:tbl>
    <w:p w14:paraId="4C696F4A" w14:textId="77777777" w:rsidR="003737FB" w:rsidRPr="00811507" w:rsidRDefault="003737FB" w:rsidP="003737FB">
      <w:pPr>
        <w:jc w:val="center"/>
        <w:rPr>
          <w:sz w:val="10"/>
          <w:szCs w:val="10"/>
        </w:rPr>
      </w:pPr>
      <w:r>
        <w:rPr>
          <w:sz w:val="10"/>
          <w:szCs w:val="10"/>
        </w:rPr>
        <w:br w:type="textWrapping" w:clear="all"/>
      </w:r>
    </w:p>
    <w:p w14:paraId="03DF59D4" w14:textId="47B7282F" w:rsidR="003737FB" w:rsidRPr="009D3EA8" w:rsidRDefault="00B36425" w:rsidP="00B36425">
      <w:pPr>
        <w:jc w:val="center"/>
        <w:rPr>
          <w:b/>
          <w:color w:val="00823B"/>
          <w:sz w:val="28"/>
          <w:szCs w:val="32"/>
        </w:rPr>
      </w:pPr>
      <w:r w:rsidRPr="009D3EA8">
        <w:rPr>
          <w:b/>
          <w:color w:val="00823B"/>
          <w:sz w:val="28"/>
          <w:szCs w:val="32"/>
        </w:rPr>
        <w:t>STEP 3: PRIORITIZ</w:t>
      </w:r>
      <w:r w:rsidR="008E4145" w:rsidRPr="009D3EA8">
        <w:rPr>
          <w:b/>
          <w:color w:val="00823B"/>
          <w:sz w:val="28"/>
          <w:szCs w:val="32"/>
        </w:rPr>
        <w:t>E</w:t>
      </w:r>
      <w:r w:rsidRPr="009D3EA8">
        <w:rPr>
          <w:b/>
          <w:color w:val="00823B"/>
          <w:sz w:val="28"/>
          <w:szCs w:val="32"/>
        </w:rPr>
        <w:t xml:space="preserve"> AND </w:t>
      </w:r>
      <w:r w:rsidR="008E4145" w:rsidRPr="009D3EA8">
        <w:rPr>
          <w:b/>
          <w:color w:val="00823B"/>
          <w:sz w:val="28"/>
          <w:szCs w:val="32"/>
        </w:rPr>
        <w:t xml:space="preserve">SET </w:t>
      </w:r>
      <w:r w:rsidRPr="009D3EA8">
        <w:rPr>
          <w:b/>
          <w:color w:val="00823B"/>
          <w:sz w:val="28"/>
          <w:szCs w:val="32"/>
        </w:rPr>
        <w:t>GOAL</w:t>
      </w:r>
      <w:r w:rsidR="008E4145" w:rsidRPr="009D3EA8">
        <w:rPr>
          <w:b/>
          <w:color w:val="00823B"/>
          <w:sz w:val="28"/>
          <w:szCs w:val="32"/>
        </w:rPr>
        <w:t>S</w:t>
      </w:r>
      <w:r w:rsidR="00124541">
        <w:rPr>
          <w:b/>
          <w:color w:val="00823B"/>
          <w:sz w:val="28"/>
          <w:szCs w:val="32"/>
        </w:rPr>
        <w:t xml:space="preserve"> – TIER 1</w:t>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tblGrid>
      <w:tr w:rsidR="003737FB" w:rsidRPr="00811507" w14:paraId="6C4B53DF" w14:textId="77777777" w:rsidTr="00DA7052">
        <w:trPr>
          <w:trHeight w:val="459"/>
        </w:trPr>
        <w:tc>
          <w:tcPr>
            <w:tcW w:w="14400" w:type="dxa"/>
            <w:tcBorders>
              <w:bottom w:val="single" w:sz="4" w:space="0" w:color="auto"/>
            </w:tcBorders>
            <w:shd w:val="clear" w:color="auto" w:fill="92D050"/>
          </w:tcPr>
          <w:p w14:paraId="2A85DBBB" w14:textId="32C006A0" w:rsidR="003737FB" w:rsidRPr="00811507" w:rsidRDefault="00E5747F" w:rsidP="00DA7052">
            <w:pPr>
              <w:spacing w:before="120" w:after="120"/>
              <w:rPr>
                <w:b/>
                <w:sz w:val="20"/>
                <w:szCs w:val="20"/>
              </w:rPr>
            </w:pPr>
            <w:r>
              <w:rPr>
                <w:b/>
              </w:rPr>
              <w:t>Tier</w:t>
            </w:r>
            <w:r w:rsidR="003737FB">
              <w:rPr>
                <w:b/>
              </w:rPr>
              <w:t xml:space="preserve"> 1</w:t>
            </w:r>
            <w:r w:rsidR="003737FB" w:rsidRPr="00811507">
              <w:rPr>
                <w:b/>
              </w:rPr>
              <w:t>- Summary of Needs for Support from Analysis</w:t>
            </w:r>
          </w:p>
        </w:tc>
      </w:tr>
      <w:tr w:rsidR="003737FB" w:rsidRPr="00811507" w14:paraId="2598FB46" w14:textId="77777777" w:rsidTr="00DA7052">
        <w:trPr>
          <w:trHeight w:val="4769"/>
        </w:trPr>
        <w:tc>
          <w:tcPr>
            <w:tcW w:w="14400" w:type="dxa"/>
            <w:shd w:val="clear" w:color="auto" w:fill="auto"/>
          </w:tcPr>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5200"/>
              <w:gridCol w:w="5201"/>
            </w:tblGrid>
            <w:tr w:rsidR="003737FB" w:rsidRPr="00811507" w14:paraId="51F3CCEB" w14:textId="77777777" w:rsidTr="00DA7052">
              <w:trPr>
                <w:trHeight w:val="576"/>
              </w:trPr>
              <w:tc>
                <w:tcPr>
                  <w:tcW w:w="3121" w:type="dxa"/>
                  <w:shd w:val="clear" w:color="auto" w:fill="CCFF99"/>
                </w:tcPr>
                <w:p w14:paraId="20DD8208" w14:textId="77777777" w:rsidR="003737FB" w:rsidRPr="00811507" w:rsidRDefault="003737FB" w:rsidP="00DA7052">
                  <w:pPr>
                    <w:spacing w:before="120" w:after="120"/>
                    <w:rPr>
                      <w:rFonts w:eastAsia="Times"/>
                      <w:b/>
                      <w:color w:val="000000"/>
                      <w:sz w:val="18"/>
                      <w:szCs w:val="18"/>
                    </w:rPr>
                  </w:pPr>
                  <w:r w:rsidRPr="00811507">
                    <w:rPr>
                      <w:rFonts w:eastAsia="Times"/>
                      <w:b/>
                      <w:color w:val="000000"/>
                      <w:sz w:val="18"/>
                      <w:szCs w:val="18"/>
                    </w:rPr>
                    <w:t>Component</w:t>
                  </w:r>
                </w:p>
              </w:tc>
              <w:tc>
                <w:tcPr>
                  <w:tcW w:w="5200" w:type="dxa"/>
                  <w:shd w:val="clear" w:color="auto" w:fill="CCFF99"/>
                </w:tcPr>
                <w:p w14:paraId="6CD235A9" w14:textId="77777777" w:rsidR="003737FB" w:rsidRPr="00811507" w:rsidRDefault="003737FB" w:rsidP="00DA7052">
                  <w:pPr>
                    <w:spacing w:before="120" w:after="120"/>
                    <w:rPr>
                      <w:rFonts w:eastAsia="Times"/>
                      <w:b/>
                      <w:color w:val="000000"/>
                      <w:sz w:val="18"/>
                      <w:szCs w:val="18"/>
                    </w:rPr>
                  </w:pPr>
                  <w:r w:rsidRPr="00811507">
                    <w:rPr>
                      <w:rFonts w:eastAsia="Times"/>
                      <w:b/>
                      <w:color w:val="000000"/>
                      <w:sz w:val="18"/>
                      <w:szCs w:val="18"/>
                    </w:rPr>
                    <w:t>Strengths</w:t>
                  </w:r>
                </w:p>
              </w:tc>
              <w:tc>
                <w:tcPr>
                  <w:tcW w:w="5201" w:type="dxa"/>
                  <w:shd w:val="clear" w:color="auto" w:fill="CCFF99"/>
                </w:tcPr>
                <w:p w14:paraId="57617C8B" w14:textId="6D13A228" w:rsidR="003737FB" w:rsidRPr="00EF3EE2" w:rsidRDefault="00EF3EE2" w:rsidP="00DA7052">
                  <w:pPr>
                    <w:spacing w:before="120" w:after="120"/>
                    <w:rPr>
                      <w:rFonts w:eastAsia="Times"/>
                      <w:b/>
                      <w:color w:val="FF0000"/>
                      <w:sz w:val="18"/>
                      <w:szCs w:val="18"/>
                    </w:rPr>
                  </w:pPr>
                  <w:r w:rsidRPr="00E803F1">
                    <w:rPr>
                      <w:rFonts w:eastAsia="Times"/>
                      <w:b/>
                      <w:sz w:val="18"/>
                      <w:szCs w:val="18"/>
                    </w:rPr>
                    <w:t>Areas of Opportunity</w:t>
                  </w:r>
                </w:p>
              </w:tc>
            </w:tr>
            <w:tr w:rsidR="003737FB" w:rsidRPr="00811507" w14:paraId="09D8AC6C" w14:textId="77777777" w:rsidTr="00DA7052">
              <w:trPr>
                <w:trHeight w:val="576"/>
              </w:trPr>
              <w:tc>
                <w:tcPr>
                  <w:tcW w:w="3121" w:type="dxa"/>
                </w:tcPr>
                <w:p w14:paraId="110926D8" w14:textId="4304A2DD" w:rsidR="003737FB" w:rsidRPr="00811507" w:rsidRDefault="00F7555A" w:rsidP="00DA7052">
                  <w:pPr>
                    <w:spacing w:before="120" w:after="120"/>
                    <w:rPr>
                      <w:rFonts w:eastAsia="Times"/>
                      <w:b/>
                      <w:color w:val="000000"/>
                      <w:sz w:val="16"/>
                      <w:szCs w:val="16"/>
                    </w:rPr>
                  </w:pPr>
                  <w:r>
                    <w:rPr>
                      <w:rFonts w:eastAsia="Times"/>
                      <w:b/>
                      <w:color w:val="000000"/>
                      <w:sz w:val="16"/>
                      <w:szCs w:val="16"/>
                    </w:rPr>
                    <w:t>Educator perceptions</w:t>
                  </w:r>
                </w:p>
              </w:tc>
              <w:tc>
                <w:tcPr>
                  <w:tcW w:w="5200" w:type="dxa"/>
                </w:tcPr>
                <w:p w14:paraId="2723ED49" w14:textId="77777777" w:rsidR="003737FB" w:rsidRPr="00811507" w:rsidRDefault="003737FB" w:rsidP="00DA7052">
                  <w:pPr>
                    <w:spacing w:before="120" w:after="120"/>
                    <w:rPr>
                      <w:rFonts w:eastAsia="Times"/>
                      <w:b/>
                      <w:color w:val="000000"/>
                      <w:sz w:val="18"/>
                      <w:szCs w:val="18"/>
                    </w:rPr>
                  </w:pPr>
                </w:p>
              </w:tc>
              <w:tc>
                <w:tcPr>
                  <w:tcW w:w="5201" w:type="dxa"/>
                </w:tcPr>
                <w:p w14:paraId="2852C191" w14:textId="77777777" w:rsidR="003737FB" w:rsidRPr="00811507" w:rsidRDefault="003737FB" w:rsidP="00DA7052">
                  <w:pPr>
                    <w:spacing w:before="120" w:after="120"/>
                    <w:rPr>
                      <w:rFonts w:eastAsia="Times"/>
                      <w:b/>
                      <w:color w:val="000000"/>
                      <w:sz w:val="18"/>
                      <w:szCs w:val="18"/>
                    </w:rPr>
                  </w:pPr>
                </w:p>
              </w:tc>
            </w:tr>
            <w:tr w:rsidR="003737FB" w:rsidRPr="00811507" w14:paraId="6970225F" w14:textId="77777777" w:rsidTr="00DA7052">
              <w:trPr>
                <w:trHeight w:val="576"/>
              </w:trPr>
              <w:tc>
                <w:tcPr>
                  <w:tcW w:w="3121" w:type="dxa"/>
                </w:tcPr>
                <w:p w14:paraId="585B6F6B" w14:textId="77777777" w:rsidR="003737FB" w:rsidRPr="00811507" w:rsidRDefault="003737FB" w:rsidP="00DA7052">
                  <w:pPr>
                    <w:spacing w:before="120" w:after="120"/>
                    <w:rPr>
                      <w:rFonts w:eastAsia="Times"/>
                      <w:b/>
                      <w:color w:val="000000"/>
                      <w:sz w:val="16"/>
                      <w:szCs w:val="16"/>
                    </w:rPr>
                  </w:pPr>
                  <w:r w:rsidRPr="00811507">
                    <w:rPr>
                      <w:rFonts w:eastAsia="Times"/>
                      <w:b/>
                      <w:color w:val="000000"/>
                      <w:sz w:val="16"/>
                      <w:szCs w:val="16"/>
                    </w:rPr>
                    <w:t>Assessment System</w:t>
                  </w:r>
                </w:p>
              </w:tc>
              <w:tc>
                <w:tcPr>
                  <w:tcW w:w="5200" w:type="dxa"/>
                </w:tcPr>
                <w:p w14:paraId="46CE40F3" w14:textId="77777777" w:rsidR="003737FB" w:rsidRPr="00811507" w:rsidRDefault="003737FB" w:rsidP="00DA7052">
                  <w:pPr>
                    <w:spacing w:before="120" w:after="120"/>
                    <w:rPr>
                      <w:rFonts w:eastAsia="Times"/>
                      <w:b/>
                      <w:color w:val="000000"/>
                      <w:sz w:val="18"/>
                      <w:szCs w:val="18"/>
                    </w:rPr>
                  </w:pPr>
                </w:p>
              </w:tc>
              <w:tc>
                <w:tcPr>
                  <w:tcW w:w="5201" w:type="dxa"/>
                </w:tcPr>
                <w:p w14:paraId="719E8563" w14:textId="77777777" w:rsidR="003737FB" w:rsidRPr="00811507" w:rsidRDefault="003737FB" w:rsidP="00DA7052">
                  <w:pPr>
                    <w:spacing w:before="120" w:after="120"/>
                    <w:rPr>
                      <w:rFonts w:eastAsia="Times"/>
                      <w:b/>
                      <w:color w:val="000000"/>
                      <w:sz w:val="18"/>
                      <w:szCs w:val="18"/>
                    </w:rPr>
                  </w:pPr>
                </w:p>
              </w:tc>
            </w:tr>
            <w:tr w:rsidR="003737FB" w:rsidRPr="00811507" w14:paraId="329D0E64" w14:textId="77777777" w:rsidTr="00DA7052">
              <w:trPr>
                <w:trHeight w:val="576"/>
              </w:trPr>
              <w:tc>
                <w:tcPr>
                  <w:tcW w:w="3121" w:type="dxa"/>
                </w:tcPr>
                <w:p w14:paraId="0DE376A6" w14:textId="77777777" w:rsidR="003737FB" w:rsidRPr="00811507" w:rsidRDefault="003737FB" w:rsidP="00DA7052">
                  <w:pPr>
                    <w:spacing w:before="120" w:after="120"/>
                    <w:rPr>
                      <w:rFonts w:eastAsia="Times"/>
                      <w:b/>
                      <w:color w:val="000000"/>
                      <w:sz w:val="16"/>
                      <w:szCs w:val="16"/>
                    </w:rPr>
                  </w:pPr>
                  <w:r>
                    <w:rPr>
                      <w:rFonts w:eastAsia="Times"/>
                      <w:b/>
                      <w:color w:val="000000"/>
                      <w:sz w:val="16"/>
                      <w:szCs w:val="16"/>
                    </w:rPr>
                    <w:t>Word Recognition</w:t>
                  </w:r>
                </w:p>
              </w:tc>
              <w:tc>
                <w:tcPr>
                  <w:tcW w:w="5200" w:type="dxa"/>
                </w:tcPr>
                <w:p w14:paraId="6A4B7380" w14:textId="77777777" w:rsidR="003737FB" w:rsidRPr="00811507" w:rsidRDefault="003737FB" w:rsidP="00DA7052">
                  <w:pPr>
                    <w:spacing w:before="120" w:after="120"/>
                    <w:rPr>
                      <w:rFonts w:eastAsia="Times"/>
                      <w:b/>
                      <w:color w:val="000000"/>
                      <w:sz w:val="18"/>
                      <w:szCs w:val="18"/>
                    </w:rPr>
                  </w:pPr>
                </w:p>
              </w:tc>
              <w:tc>
                <w:tcPr>
                  <w:tcW w:w="5201" w:type="dxa"/>
                </w:tcPr>
                <w:p w14:paraId="6B9AF45A" w14:textId="77777777" w:rsidR="003737FB" w:rsidRPr="00811507" w:rsidRDefault="003737FB" w:rsidP="00DA7052">
                  <w:pPr>
                    <w:spacing w:before="120" w:after="120"/>
                    <w:rPr>
                      <w:rFonts w:eastAsia="Times"/>
                      <w:b/>
                      <w:color w:val="000000"/>
                      <w:sz w:val="18"/>
                      <w:szCs w:val="18"/>
                    </w:rPr>
                  </w:pPr>
                </w:p>
              </w:tc>
            </w:tr>
            <w:tr w:rsidR="003737FB" w:rsidRPr="00811507" w14:paraId="6568E854" w14:textId="77777777" w:rsidTr="00DA7052">
              <w:trPr>
                <w:trHeight w:val="576"/>
              </w:trPr>
              <w:tc>
                <w:tcPr>
                  <w:tcW w:w="3121" w:type="dxa"/>
                </w:tcPr>
                <w:p w14:paraId="4E3DE92B" w14:textId="77777777" w:rsidR="003737FB" w:rsidRPr="00811507" w:rsidRDefault="003737FB" w:rsidP="00DA7052">
                  <w:pPr>
                    <w:spacing w:before="120" w:after="120"/>
                    <w:rPr>
                      <w:rFonts w:eastAsia="Times"/>
                      <w:b/>
                      <w:color w:val="000000"/>
                      <w:sz w:val="16"/>
                      <w:szCs w:val="16"/>
                    </w:rPr>
                  </w:pPr>
                  <w:r>
                    <w:rPr>
                      <w:rFonts w:eastAsia="Times"/>
                      <w:b/>
                      <w:color w:val="000000"/>
                      <w:sz w:val="16"/>
                      <w:szCs w:val="16"/>
                    </w:rPr>
                    <w:t xml:space="preserve">Language </w:t>
                  </w:r>
                  <w:r w:rsidRPr="00811507">
                    <w:rPr>
                      <w:rFonts w:eastAsia="Times"/>
                      <w:b/>
                      <w:color w:val="000000"/>
                      <w:sz w:val="16"/>
                      <w:szCs w:val="16"/>
                    </w:rPr>
                    <w:t>Comprehension</w:t>
                  </w:r>
                </w:p>
              </w:tc>
              <w:tc>
                <w:tcPr>
                  <w:tcW w:w="5200" w:type="dxa"/>
                </w:tcPr>
                <w:p w14:paraId="38270477" w14:textId="77777777" w:rsidR="003737FB" w:rsidRPr="00811507" w:rsidRDefault="003737FB" w:rsidP="00DA7052">
                  <w:pPr>
                    <w:spacing w:before="120" w:after="120"/>
                    <w:rPr>
                      <w:rFonts w:eastAsia="Times"/>
                      <w:b/>
                      <w:color w:val="000000"/>
                      <w:sz w:val="18"/>
                      <w:szCs w:val="18"/>
                    </w:rPr>
                  </w:pPr>
                </w:p>
              </w:tc>
              <w:tc>
                <w:tcPr>
                  <w:tcW w:w="5201" w:type="dxa"/>
                </w:tcPr>
                <w:p w14:paraId="4BE32E02" w14:textId="77777777" w:rsidR="003737FB" w:rsidRPr="00811507" w:rsidRDefault="003737FB" w:rsidP="00DA7052">
                  <w:pPr>
                    <w:spacing w:before="120" w:after="120"/>
                    <w:rPr>
                      <w:rFonts w:eastAsia="Times"/>
                      <w:b/>
                      <w:color w:val="000000"/>
                      <w:sz w:val="18"/>
                      <w:szCs w:val="18"/>
                    </w:rPr>
                  </w:pPr>
                </w:p>
              </w:tc>
            </w:tr>
            <w:tr w:rsidR="003737FB" w:rsidRPr="00811507" w14:paraId="1EF2CD03" w14:textId="77777777" w:rsidTr="00DA7052">
              <w:trPr>
                <w:trHeight w:val="576"/>
              </w:trPr>
              <w:tc>
                <w:tcPr>
                  <w:tcW w:w="3121" w:type="dxa"/>
                </w:tcPr>
                <w:p w14:paraId="04A5C40C" w14:textId="77777777" w:rsidR="003737FB" w:rsidRPr="00811507" w:rsidRDefault="003737FB" w:rsidP="00DA7052">
                  <w:pPr>
                    <w:spacing w:before="120" w:after="120"/>
                    <w:rPr>
                      <w:rFonts w:eastAsia="Times"/>
                      <w:b/>
                      <w:color w:val="000000"/>
                      <w:sz w:val="16"/>
                      <w:szCs w:val="16"/>
                    </w:rPr>
                  </w:pPr>
                  <w:r w:rsidRPr="00811507">
                    <w:rPr>
                      <w:rFonts w:eastAsia="Times"/>
                      <w:b/>
                      <w:color w:val="000000"/>
                      <w:sz w:val="16"/>
                      <w:szCs w:val="16"/>
                    </w:rPr>
                    <w:t>Implementation</w:t>
                  </w:r>
                </w:p>
              </w:tc>
              <w:tc>
                <w:tcPr>
                  <w:tcW w:w="5200" w:type="dxa"/>
                </w:tcPr>
                <w:p w14:paraId="665EB88E" w14:textId="77777777" w:rsidR="003737FB" w:rsidRPr="00811507" w:rsidRDefault="003737FB" w:rsidP="00DA7052">
                  <w:pPr>
                    <w:spacing w:before="120" w:after="120"/>
                    <w:rPr>
                      <w:rFonts w:eastAsia="Times"/>
                      <w:b/>
                      <w:color w:val="000000"/>
                      <w:sz w:val="18"/>
                      <w:szCs w:val="18"/>
                    </w:rPr>
                  </w:pPr>
                </w:p>
              </w:tc>
              <w:tc>
                <w:tcPr>
                  <w:tcW w:w="5201" w:type="dxa"/>
                </w:tcPr>
                <w:p w14:paraId="5ADB0244" w14:textId="77777777" w:rsidR="003737FB" w:rsidRPr="00811507" w:rsidRDefault="003737FB" w:rsidP="00DA7052">
                  <w:pPr>
                    <w:spacing w:before="120" w:after="120"/>
                    <w:rPr>
                      <w:rFonts w:eastAsia="Times"/>
                      <w:b/>
                      <w:color w:val="000000"/>
                      <w:sz w:val="18"/>
                      <w:szCs w:val="18"/>
                    </w:rPr>
                  </w:pPr>
                </w:p>
              </w:tc>
            </w:tr>
            <w:tr w:rsidR="003737FB" w:rsidRPr="00811507" w14:paraId="5D79C1E0" w14:textId="77777777" w:rsidTr="00DA7052">
              <w:trPr>
                <w:trHeight w:val="576"/>
              </w:trPr>
              <w:tc>
                <w:tcPr>
                  <w:tcW w:w="3121" w:type="dxa"/>
                </w:tcPr>
                <w:p w14:paraId="63AFAB8D" w14:textId="77777777" w:rsidR="003737FB" w:rsidRPr="00811507" w:rsidRDefault="003737FB" w:rsidP="00DA7052">
                  <w:pPr>
                    <w:spacing w:before="120" w:after="120"/>
                    <w:rPr>
                      <w:rFonts w:eastAsia="Times"/>
                      <w:b/>
                      <w:color w:val="000000"/>
                      <w:sz w:val="16"/>
                      <w:szCs w:val="16"/>
                    </w:rPr>
                  </w:pPr>
                  <w:r w:rsidRPr="00811507">
                    <w:rPr>
                      <w:rFonts w:eastAsia="Times"/>
                      <w:b/>
                      <w:color w:val="000000"/>
                      <w:sz w:val="16"/>
                      <w:szCs w:val="16"/>
                    </w:rPr>
                    <w:t>Differentiation</w:t>
                  </w:r>
                </w:p>
              </w:tc>
              <w:tc>
                <w:tcPr>
                  <w:tcW w:w="5200" w:type="dxa"/>
                </w:tcPr>
                <w:p w14:paraId="65553AA7" w14:textId="77777777" w:rsidR="003737FB" w:rsidRPr="00811507" w:rsidRDefault="003737FB" w:rsidP="00DA7052">
                  <w:pPr>
                    <w:spacing w:before="120" w:after="120"/>
                    <w:rPr>
                      <w:rFonts w:eastAsia="Times"/>
                      <w:b/>
                      <w:color w:val="000000"/>
                      <w:sz w:val="18"/>
                      <w:szCs w:val="18"/>
                    </w:rPr>
                  </w:pPr>
                </w:p>
              </w:tc>
              <w:tc>
                <w:tcPr>
                  <w:tcW w:w="5201" w:type="dxa"/>
                </w:tcPr>
                <w:p w14:paraId="11B8113B" w14:textId="77777777" w:rsidR="003737FB" w:rsidRPr="00811507" w:rsidRDefault="003737FB" w:rsidP="00DA7052">
                  <w:pPr>
                    <w:spacing w:before="120" w:after="120"/>
                    <w:rPr>
                      <w:rFonts w:eastAsia="Times"/>
                      <w:b/>
                      <w:color w:val="000000"/>
                      <w:sz w:val="18"/>
                      <w:szCs w:val="18"/>
                    </w:rPr>
                  </w:pPr>
                </w:p>
              </w:tc>
            </w:tr>
          </w:tbl>
          <w:p w14:paraId="230F861E" w14:textId="77777777" w:rsidR="003737FB" w:rsidRPr="00811507" w:rsidRDefault="003737FB" w:rsidP="00DA7052">
            <w:pPr>
              <w:spacing w:before="120" w:after="120"/>
              <w:rPr>
                <w:b/>
                <w:color w:val="000000"/>
                <w:sz w:val="18"/>
                <w:szCs w:val="18"/>
              </w:rPr>
            </w:pPr>
          </w:p>
        </w:tc>
      </w:tr>
      <w:tr w:rsidR="003737FB" w:rsidRPr="00811507" w14:paraId="5BF8228A" w14:textId="77777777" w:rsidTr="00DA7052">
        <w:tc>
          <w:tcPr>
            <w:tcW w:w="14400" w:type="dxa"/>
            <w:tcBorders>
              <w:bottom w:val="single" w:sz="4" w:space="0" w:color="auto"/>
            </w:tcBorders>
            <w:shd w:val="clear" w:color="auto" w:fill="92D050"/>
          </w:tcPr>
          <w:p w14:paraId="78EC861E" w14:textId="6FA614F6" w:rsidR="003737FB" w:rsidRDefault="00E5747F" w:rsidP="00DA7052">
            <w:pPr>
              <w:spacing w:before="120" w:after="120"/>
              <w:rPr>
                <w:b/>
                <w:color w:val="000000"/>
              </w:rPr>
            </w:pPr>
            <w:r>
              <w:rPr>
                <w:b/>
              </w:rPr>
              <w:t>Tier</w:t>
            </w:r>
            <w:r w:rsidR="003737FB">
              <w:rPr>
                <w:b/>
              </w:rPr>
              <w:t xml:space="preserve"> 1</w:t>
            </w:r>
            <w:r w:rsidR="003737FB" w:rsidRPr="00811507">
              <w:rPr>
                <w:b/>
              </w:rPr>
              <w:t xml:space="preserve">: </w:t>
            </w:r>
            <w:r w:rsidR="003737FB" w:rsidRPr="00811507">
              <w:rPr>
                <w:b/>
                <w:color w:val="000000"/>
              </w:rPr>
              <w:t xml:space="preserve">Prioritize Needs—What to work on first, second, etc. Consider the key areas of need for this specific grade level. </w:t>
            </w:r>
          </w:p>
          <w:p w14:paraId="24E21700" w14:textId="77777777" w:rsidR="003737FB" w:rsidRPr="00BB1927" w:rsidRDefault="003737FB">
            <w:pPr>
              <w:pStyle w:val="ListParagraph"/>
              <w:numPr>
                <w:ilvl w:val="0"/>
                <w:numId w:val="38"/>
              </w:numPr>
              <w:spacing w:before="120" w:after="120"/>
              <w:rPr>
                <w:b/>
                <w:color w:val="000000"/>
              </w:rPr>
            </w:pPr>
            <w:r w:rsidRPr="00BB1927">
              <w:rPr>
                <w:b/>
              </w:rPr>
              <w:t xml:space="preserve">Write a problem statement for each prioritized need. </w:t>
            </w:r>
          </w:p>
          <w:p w14:paraId="10991646" w14:textId="77777777" w:rsidR="003737FB" w:rsidRPr="00BB1927" w:rsidRDefault="003737FB">
            <w:pPr>
              <w:pStyle w:val="ListParagraph"/>
              <w:numPr>
                <w:ilvl w:val="0"/>
                <w:numId w:val="38"/>
              </w:numPr>
              <w:spacing w:before="120" w:after="120"/>
              <w:rPr>
                <w:b/>
                <w:color w:val="000000"/>
              </w:rPr>
            </w:pPr>
            <w:r w:rsidRPr="00BB1927">
              <w:rPr>
                <w:b/>
              </w:rPr>
              <w:t>Set a goal for each priority that indicates what observable and measurable outcom</w:t>
            </w:r>
            <w:r w:rsidRPr="00BB1927">
              <w:rPr>
                <w:b/>
                <w:color w:val="000000"/>
              </w:rPr>
              <w:t>e will be achieved and by when.</w:t>
            </w:r>
          </w:p>
        </w:tc>
      </w:tr>
      <w:tr w:rsidR="003737FB" w:rsidRPr="00811507" w14:paraId="66148818" w14:textId="77777777" w:rsidTr="00DA7052">
        <w:tc>
          <w:tcPr>
            <w:tcW w:w="14400" w:type="dxa"/>
            <w:shd w:val="clear" w:color="auto" w:fill="auto"/>
          </w:tcPr>
          <w:p w14:paraId="5952014A" w14:textId="77777777" w:rsidR="003737FB" w:rsidRDefault="003737FB" w:rsidP="00DA7052">
            <w:pPr>
              <w:spacing w:before="120" w:after="120"/>
              <w:rPr>
                <w:b/>
                <w:color w:val="000000"/>
                <w:sz w:val="18"/>
                <w:szCs w:val="18"/>
              </w:rPr>
            </w:pPr>
          </w:p>
          <w:p w14:paraId="3A086912" w14:textId="77777777" w:rsidR="003737FB" w:rsidRDefault="003737FB" w:rsidP="00DA7052">
            <w:pPr>
              <w:spacing w:before="120" w:after="120"/>
              <w:rPr>
                <w:b/>
                <w:color w:val="000000"/>
                <w:sz w:val="18"/>
                <w:szCs w:val="18"/>
              </w:rPr>
            </w:pPr>
          </w:p>
          <w:p w14:paraId="6FB3B4AC" w14:textId="77777777" w:rsidR="003737FB" w:rsidRDefault="003737FB" w:rsidP="00DA7052">
            <w:pPr>
              <w:spacing w:before="120" w:after="120"/>
              <w:rPr>
                <w:b/>
                <w:color w:val="000000"/>
                <w:sz w:val="18"/>
                <w:szCs w:val="18"/>
              </w:rPr>
            </w:pPr>
          </w:p>
          <w:p w14:paraId="5C272238" w14:textId="77777777" w:rsidR="003737FB" w:rsidRDefault="003737FB" w:rsidP="00DA7052">
            <w:pPr>
              <w:spacing w:before="120" w:after="120"/>
              <w:rPr>
                <w:b/>
                <w:color w:val="000000"/>
                <w:sz w:val="18"/>
                <w:szCs w:val="18"/>
              </w:rPr>
            </w:pPr>
          </w:p>
          <w:p w14:paraId="6458A25F" w14:textId="77777777" w:rsidR="003737FB" w:rsidRDefault="003737FB" w:rsidP="00DA7052">
            <w:pPr>
              <w:spacing w:before="120" w:after="120"/>
              <w:rPr>
                <w:b/>
                <w:color w:val="000000"/>
                <w:sz w:val="18"/>
                <w:szCs w:val="18"/>
              </w:rPr>
            </w:pPr>
          </w:p>
          <w:p w14:paraId="1337FDE9" w14:textId="77777777" w:rsidR="003737FB" w:rsidRPr="00811507" w:rsidRDefault="003737FB" w:rsidP="00DA7052">
            <w:pPr>
              <w:spacing w:before="120" w:after="120"/>
              <w:rPr>
                <w:b/>
                <w:color w:val="000000"/>
                <w:sz w:val="18"/>
                <w:szCs w:val="18"/>
              </w:rPr>
            </w:pPr>
          </w:p>
        </w:tc>
      </w:tr>
    </w:tbl>
    <w:p w14:paraId="6AFF07CD" w14:textId="77777777" w:rsidR="003737FB" w:rsidRPr="00811507" w:rsidRDefault="003737FB" w:rsidP="0014212D">
      <w:pPr>
        <w:rPr>
          <w:b/>
          <w:sz w:val="28"/>
          <w:szCs w:val="28"/>
        </w:rPr>
      </w:pPr>
    </w:p>
    <w:p w14:paraId="62074B85" w14:textId="77777777" w:rsidR="0024147E" w:rsidRDefault="0024147E">
      <w:pPr>
        <w:rPr>
          <w:color w:val="00823B"/>
          <w:sz w:val="32"/>
          <w:szCs w:val="32"/>
        </w:rPr>
      </w:pPr>
      <w:r>
        <w:rPr>
          <w:color w:val="00823B"/>
          <w:sz w:val="32"/>
          <w:szCs w:val="32"/>
        </w:rPr>
        <w:br w:type="page"/>
      </w:r>
    </w:p>
    <w:p w14:paraId="54DB367D" w14:textId="119DDBE5" w:rsidR="0014212D" w:rsidRPr="009D3EA8" w:rsidRDefault="003E699B" w:rsidP="0014212D">
      <w:pPr>
        <w:jc w:val="center"/>
        <w:rPr>
          <w:b/>
          <w:color w:val="00823B"/>
          <w:sz w:val="28"/>
          <w:szCs w:val="32"/>
        </w:rPr>
      </w:pPr>
      <w:r w:rsidRPr="009D3EA8">
        <w:rPr>
          <w:b/>
          <w:color w:val="00823B"/>
          <w:sz w:val="28"/>
          <w:szCs w:val="32"/>
        </w:rPr>
        <w:t>S</w:t>
      </w:r>
      <w:r w:rsidR="00B36425" w:rsidRPr="009D3EA8">
        <w:rPr>
          <w:b/>
          <w:color w:val="00823B"/>
          <w:sz w:val="28"/>
          <w:szCs w:val="32"/>
        </w:rPr>
        <w:t xml:space="preserve">TEP </w:t>
      </w:r>
      <w:r w:rsidR="00A911B4" w:rsidRPr="009D3EA8">
        <w:rPr>
          <w:b/>
          <w:color w:val="00823B"/>
          <w:sz w:val="28"/>
          <w:szCs w:val="32"/>
        </w:rPr>
        <w:t>4</w:t>
      </w:r>
      <w:r w:rsidRPr="009D3EA8">
        <w:rPr>
          <w:b/>
          <w:color w:val="00823B"/>
          <w:sz w:val="28"/>
          <w:szCs w:val="32"/>
        </w:rPr>
        <w:t xml:space="preserve">: </w:t>
      </w:r>
      <w:r w:rsidR="008E4145" w:rsidRPr="009D3EA8">
        <w:rPr>
          <w:b/>
          <w:color w:val="00823B"/>
          <w:sz w:val="28"/>
          <w:szCs w:val="32"/>
        </w:rPr>
        <w:t>PLAN AND IMPLEMENT SUPPORT</w:t>
      </w:r>
      <w:r w:rsidR="007461B8" w:rsidRPr="009D3EA8">
        <w:rPr>
          <w:b/>
          <w:color w:val="00823B"/>
          <w:sz w:val="28"/>
          <w:szCs w:val="32"/>
        </w:rPr>
        <w:t xml:space="preserve"> – </w:t>
      </w:r>
      <w:r w:rsidR="00E5747F" w:rsidRPr="009D3EA8">
        <w:rPr>
          <w:b/>
          <w:color w:val="00823B"/>
          <w:sz w:val="28"/>
          <w:szCs w:val="32"/>
        </w:rPr>
        <w:t>T</w:t>
      </w:r>
      <w:r w:rsidR="00C36784">
        <w:rPr>
          <w:b/>
          <w:color w:val="00823B"/>
          <w:sz w:val="28"/>
          <w:szCs w:val="32"/>
        </w:rPr>
        <w:t>IER</w:t>
      </w:r>
      <w:r w:rsidR="00A2608C" w:rsidRPr="009D3EA8">
        <w:rPr>
          <w:b/>
          <w:color w:val="00823B"/>
          <w:sz w:val="28"/>
          <w:szCs w:val="32"/>
        </w:rPr>
        <w:t xml:space="preserve"> 1</w:t>
      </w:r>
    </w:p>
    <w:tbl>
      <w:tblPr>
        <w:tblW w:w="149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3"/>
        <w:gridCol w:w="6300"/>
        <w:gridCol w:w="990"/>
        <w:gridCol w:w="990"/>
        <w:gridCol w:w="3510"/>
      </w:tblGrid>
      <w:tr w:rsidR="00190B17" w:rsidRPr="00811507" w14:paraId="65A07BD1" w14:textId="77777777" w:rsidTr="005F1DA7">
        <w:trPr>
          <w:trHeight w:val="494"/>
        </w:trPr>
        <w:tc>
          <w:tcPr>
            <w:tcW w:w="14963" w:type="dxa"/>
            <w:gridSpan w:val="5"/>
            <w:shd w:val="clear" w:color="auto" w:fill="92D050"/>
          </w:tcPr>
          <w:p w14:paraId="78C62C5A" w14:textId="3C2FBE86" w:rsidR="00190B17" w:rsidRPr="00811507" w:rsidRDefault="00190B17" w:rsidP="00190B17">
            <w:pPr>
              <w:pStyle w:val="Heading2"/>
              <w:tabs>
                <w:tab w:val="left" w:pos="4416"/>
              </w:tabs>
              <w:spacing w:before="60"/>
              <w:rPr>
                <w:rFonts w:ascii="Times New Roman" w:hAnsi="Times New Roman"/>
                <w:szCs w:val="24"/>
              </w:rPr>
            </w:pPr>
            <w:r w:rsidRPr="00811507">
              <w:rPr>
                <w:rFonts w:ascii="Times New Roman" w:hAnsi="Times New Roman"/>
                <w:szCs w:val="24"/>
              </w:rPr>
              <w:t>What steps need to be taken to build a three-</w:t>
            </w:r>
            <w:r w:rsidR="00E5747F">
              <w:rPr>
                <w:rFonts w:ascii="Times New Roman" w:hAnsi="Times New Roman"/>
                <w:szCs w:val="24"/>
              </w:rPr>
              <w:t>Tier</w:t>
            </w:r>
            <w:r w:rsidRPr="00811507">
              <w:rPr>
                <w:rFonts w:ascii="Times New Roman" w:hAnsi="Times New Roman"/>
                <w:szCs w:val="24"/>
              </w:rPr>
              <w:t xml:space="preserve"> model of supports in our school?</w:t>
            </w:r>
          </w:p>
        </w:tc>
      </w:tr>
      <w:tr w:rsidR="00190B17" w:rsidRPr="00811507" w14:paraId="632D828B" w14:textId="77777777" w:rsidTr="005F1DA7">
        <w:trPr>
          <w:trHeight w:val="485"/>
        </w:trPr>
        <w:tc>
          <w:tcPr>
            <w:tcW w:w="3173" w:type="dxa"/>
          </w:tcPr>
          <w:p w14:paraId="58BAFC55" w14:textId="77777777" w:rsidR="00190B17" w:rsidRPr="00811507" w:rsidRDefault="00190B17" w:rsidP="00E06F62">
            <w:pPr>
              <w:jc w:val="center"/>
              <w:rPr>
                <w:b/>
              </w:rPr>
            </w:pPr>
            <w:r w:rsidRPr="00811507">
              <w:rPr>
                <w:b/>
              </w:rPr>
              <w:t>What needs to be done?</w:t>
            </w:r>
          </w:p>
        </w:tc>
        <w:tc>
          <w:tcPr>
            <w:tcW w:w="6300" w:type="dxa"/>
          </w:tcPr>
          <w:p w14:paraId="186F28F1" w14:textId="77777777" w:rsidR="00190B17" w:rsidRPr="00811507" w:rsidRDefault="00190B17" w:rsidP="00E06F62">
            <w:pPr>
              <w:pStyle w:val="BodyText2"/>
              <w:jc w:val="center"/>
              <w:rPr>
                <w:b/>
              </w:rPr>
            </w:pPr>
            <w:r w:rsidRPr="00811507">
              <w:rPr>
                <w:b/>
              </w:rPr>
              <w:t>What are the steps to get this done?</w:t>
            </w:r>
          </w:p>
        </w:tc>
        <w:tc>
          <w:tcPr>
            <w:tcW w:w="990" w:type="dxa"/>
          </w:tcPr>
          <w:p w14:paraId="7B8253C7" w14:textId="77777777" w:rsidR="00190B17" w:rsidRPr="00811507" w:rsidRDefault="00190B17" w:rsidP="00E06F62">
            <w:pPr>
              <w:jc w:val="center"/>
              <w:rPr>
                <w:b/>
              </w:rPr>
            </w:pPr>
            <w:r w:rsidRPr="00811507">
              <w:rPr>
                <w:b/>
              </w:rPr>
              <w:t>Who?</w:t>
            </w:r>
          </w:p>
        </w:tc>
        <w:tc>
          <w:tcPr>
            <w:tcW w:w="990" w:type="dxa"/>
          </w:tcPr>
          <w:p w14:paraId="51D4FC44" w14:textId="77777777" w:rsidR="00190B17" w:rsidRPr="00811507" w:rsidRDefault="00190B17" w:rsidP="00E06F62">
            <w:pPr>
              <w:jc w:val="center"/>
              <w:rPr>
                <w:b/>
              </w:rPr>
            </w:pPr>
            <w:r w:rsidRPr="00811507">
              <w:rPr>
                <w:b/>
              </w:rPr>
              <w:t>When?</w:t>
            </w:r>
          </w:p>
        </w:tc>
        <w:tc>
          <w:tcPr>
            <w:tcW w:w="3510" w:type="dxa"/>
          </w:tcPr>
          <w:p w14:paraId="72DEAA05" w14:textId="0BCAF801" w:rsidR="00190B17" w:rsidRPr="00811507" w:rsidRDefault="00190B17" w:rsidP="00E06F62">
            <w:pPr>
              <w:jc w:val="center"/>
              <w:rPr>
                <w:b/>
              </w:rPr>
            </w:pPr>
            <w:r w:rsidRPr="00811507">
              <w:rPr>
                <w:b/>
              </w:rPr>
              <w:t>How Will It Be Monitored</w:t>
            </w:r>
            <w:r w:rsidR="00124541">
              <w:rPr>
                <w:b/>
              </w:rPr>
              <w:t>?</w:t>
            </w:r>
            <w:r w:rsidRPr="00811507">
              <w:rPr>
                <w:b/>
              </w:rPr>
              <w:t xml:space="preserve"> </w:t>
            </w:r>
          </w:p>
        </w:tc>
      </w:tr>
      <w:tr w:rsidR="00190B17" w:rsidRPr="00811507" w14:paraId="4BA36EF2" w14:textId="77777777" w:rsidTr="005F1DA7">
        <w:trPr>
          <w:trHeight w:val="890"/>
        </w:trPr>
        <w:tc>
          <w:tcPr>
            <w:tcW w:w="3173" w:type="dxa"/>
          </w:tcPr>
          <w:p w14:paraId="63F5EABB" w14:textId="77777777" w:rsidR="00190B17" w:rsidRPr="00811507" w:rsidRDefault="00190B17" w:rsidP="00E06F62">
            <w:r w:rsidRPr="00811507">
              <w:t xml:space="preserve">1. </w:t>
            </w:r>
          </w:p>
        </w:tc>
        <w:tc>
          <w:tcPr>
            <w:tcW w:w="6300" w:type="dxa"/>
          </w:tcPr>
          <w:p w14:paraId="6C3AF8C6" w14:textId="77777777" w:rsidR="00190B17" w:rsidRDefault="00190B17" w:rsidP="00E06F62"/>
          <w:p w14:paraId="2D66B2E6" w14:textId="77777777" w:rsidR="005F1DA7" w:rsidRDefault="005F1DA7" w:rsidP="00E06F62"/>
          <w:p w14:paraId="57E9FBD8" w14:textId="77777777" w:rsidR="005F1DA7" w:rsidRDefault="005F1DA7" w:rsidP="00E06F62"/>
          <w:p w14:paraId="466F6296" w14:textId="77777777" w:rsidR="005F1DA7" w:rsidRPr="00811507" w:rsidRDefault="005F1DA7" w:rsidP="00E06F62"/>
        </w:tc>
        <w:tc>
          <w:tcPr>
            <w:tcW w:w="990" w:type="dxa"/>
          </w:tcPr>
          <w:p w14:paraId="3A25FB85" w14:textId="77777777" w:rsidR="00190B17" w:rsidRPr="00811507" w:rsidRDefault="00190B17" w:rsidP="00E06F62">
            <w:pPr>
              <w:pStyle w:val="Header"/>
              <w:tabs>
                <w:tab w:val="clear" w:pos="4320"/>
                <w:tab w:val="clear" w:pos="8640"/>
              </w:tabs>
            </w:pPr>
          </w:p>
        </w:tc>
        <w:tc>
          <w:tcPr>
            <w:tcW w:w="990" w:type="dxa"/>
          </w:tcPr>
          <w:p w14:paraId="5E2EEDCA" w14:textId="77777777" w:rsidR="00190B17" w:rsidRPr="00811507" w:rsidRDefault="00190B17" w:rsidP="00E06F62"/>
        </w:tc>
        <w:tc>
          <w:tcPr>
            <w:tcW w:w="3510" w:type="dxa"/>
          </w:tcPr>
          <w:p w14:paraId="49653B5E" w14:textId="77777777" w:rsidR="00190B17" w:rsidRPr="00811507" w:rsidRDefault="00190B17" w:rsidP="00E06F62"/>
        </w:tc>
      </w:tr>
      <w:tr w:rsidR="00190B17" w:rsidRPr="00811507" w14:paraId="76786D7E" w14:textId="77777777" w:rsidTr="005F1DA7">
        <w:trPr>
          <w:trHeight w:val="845"/>
        </w:trPr>
        <w:tc>
          <w:tcPr>
            <w:tcW w:w="3173" w:type="dxa"/>
          </w:tcPr>
          <w:p w14:paraId="57E42609" w14:textId="77777777" w:rsidR="00190B17" w:rsidRPr="00811507" w:rsidRDefault="00190B17" w:rsidP="00E06F62">
            <w:r w:rsidRPr="00811507">
              <w:t xml:space="preserve">2. </w:t>
            </w:r>
          </w:p>
          <w:p w14:paraId="6694053A" w14:textId="77777777" w:rsidR="00190B17" w:rsidRPr="00811507" w:rsidRDefault="00190B17" w:rsidP="00E06F62"/>
          <w:p w14:paraId="579979BB" w14:textId="77777777" w:rsidR="00190B17" w:rsidRPr="00811507" w:rsidRDefault="00190B17" w:rsidP="00E06F62"/>
        </w:tc>
        <w:tc>
          <w:tcPr>
            <w:tcW w:w="6300" w:type="dxa"/>
          </w:tcPr>
          <w:p w14:paraId="35DFD7D8" w14:textId="77777777" w:rsidR="00190B17" w:rsidRDefault="00190B17" w:rsidP="00E06F62"/>
          <w:p w14:paraId="67685C4C" w14:textId="77777777" w:rsidR="005F1DA7" w:rsidRDefault="005F1DA7" w:rsidP="00E06F62"/>
          <w:p w14:paraId="29A9BFDB" w14:textId="77777777" w:rsidR="005F1DA7" w:rsidRDefault="005F1DA7" w:rsidP="00E06F62"/>
          <w:p w14:paraId="7031EBC7" w14:textId="77777777" w:rsidR="005F1DA7" w:rsidRPr="00811507" w:rsidRDefault="005F1DA7" w:rsidP="00E06F62"/>
        </w:tc>
        <w:tc>
          <w:tcPr>
            <w:tcW w:w="990" w:type="dxa"/>
          </w:tcPr>
          <w:p w14:paraId="462F2C7A" w14:textId="77777777" w:rsidR="00190B17" w:rsidRPr="00811507" w:rsidRDefault="00190B17" w:rsidP="00E06F62"/>
        </w:tc>
        <w:tc>
          <w:tcPr>
            <w:tcW w:w="990" w:type="dxa"/>
          </w:tcPr>
          <w:p w14:paraId="1ACA0F7A" w14:textId="77777777" w:rsidR="00190B17" w:rsidRPr="00811507" w:rsidRDefault="00190B17" w:rsidP="00E06F62"/>
        </w:tc>
        <w:tc>
          <w:tcPr>
            <w:tcW w:w="3510" w:type="dxa"/>
          </w:tcPr>
          <w:p w14:paraId="54C075EA" w14:textId="77777777" w:rsidR="00190B17" w:rsidRPr="00811507" w:rsidRDefault="00190B17" w:rsidP="00E06F62"/>
        </w:tc>
      </w:tr>
      <w:tr w:rsidR="00190B17" w:rsidRPr="00811507" w14:paraId="02B6EDE9" w14:textId="77777777" w:rsidTr="005F1DA7">
        <w:trPr>
          <w:trHeight w:val="944"/>
        </w:trPr>
        <w:tc>
          <w:tcPr>
            <w:tcW w:w="3173" w:type="dxa"/>
          </w:tcPr>
          <w:p w14:paraId="050D72AA" w14:textId="77777777" w:rsidR="00190B17" w:rsidRPr="00811507" w:rsidRDefault="00190B17" w:rsidP="00E06F62">
            <w:r w:rsidRPr="00811507">
              <w:t xml:space="preserve">3. </w:t>
            </w:r>
          </w:p>
          <w:p w14:paraId="6FF488D8" w14:textId="77777777" w:rsidR="00190B17" w:rsidRPr="00811507" w:rsidRDefault="00190B17" w:rsidP="00E06F62"/>
          <w:p w14:paraId="1332C34D" w14:textId="77777777" w:rsidR="00190B17" w:rsidRPr="00811507" w:rsidRDefault="00190B17" w:rsidP="00E06F62"/>
          <w:p w14:paraId="1D7B2C21" w14:textId="77777777" w:rsidR="00190B17" w:rsidRPr="00811507" w:rsidRDefault="00190B17" w:rsidP="00E06F62"/>
        </w:tc>
        <w:tc>
          <w:tcPr>
            <w:tcW w:w="6300" w:type="dxa"/>
          </w:tcPr>
          <w:p w14:paraId="1958A896" w14:textId="77777777" w:rsidR="00190B17" w:rsidRPr="00811507" w:rsidRDefault="00190B17" w:rsidP="00E06F62"/>
        </w:tc>
        <w:tc>
          <w:tcPr>
            <w:tcW w:w="990" w:type="dxa"/>
          </w:tcPr>
          <w:p w14:paraId="7948379D" w14:textId="77777777" w:rsidR="00190B17" w:rsidRPr="00811507" w:rsidRDefault="00190B17" w:rsidP="00E06F62"/>
        </w:tc>
        <w:tc>
          <w:tcPr>
            <w:tcW w:w="990" w:type="dxa"/>
          </w:tcPr>
          <w:p w14:paraId="628A79EB" w14:textId="77777777" w:rsidR="00190B17" w:rsidRPr="00811507" w:rsidRDefault="00190B17" w:rsidP="00E06F62"/>
        </w:tc>
        <w:tc>
          <w:tcPr>
            <w:tcW w:w="3510" w:type="dxa"/>
          </w:tcPr>
          <w:p w14:paraId="75741E2F" w14:textId="77777777" w:rsidR="00190B17" w:rsidRPr="00811507" w:rsidRDefault="00190B17" w:rsidP="00E06F62"/>
        </w:tc>
      </w:tr>
      <w:tr w:rsidR="00190B17" w:rsidRPr="00811507" w14:paraId="040E1573" w14:textId="77777777" w:rsidTr="005F1DA7">
        <w:trPr>
          <w:trHeight w:val="944"/>
        </w:trPr>
        <w:tc>
          <w:tcPr>
            <w:tcW w:w="3173" w:type="dxa"/>
          </w:tcPr>
          <w:p w14:paraId="3ED1A86F" w14:textId="77777777" w:rsidR="00190B17" w:rsidRPr="00811507" w:rsidRDefault="00190B17" w:rsidP="00E06F62">
            <w:r w:rsidRPr="00811507">
              <w:t>4.</w:t>
            </w:r>
          </w:p>
          <w:p w14:paraId="0C378B4A" w14:textId="77777777" w:rsidR="00190B17" w:rsidRPr="00811507" w:rsidRDefault="00190B17" w:rsidP="00E06F62"/>
          <w:p w14:paraId="49E73BA5" w14:textId="77777777" w:rsidR="00190B17" w:rsidRPr="00811507" w:rsidRDefault="00190B17" w:rsidP="00E06F62"/>
          <w:p w14:paraId="46E817C3" w14:textId="77777777" w:rsidR="00190B17" w:rsidRPr="00811507" w:rsidRDefault="00190B17" w:rsidP="00E06F62"/>
        </w:tc>
        <w:tc>
          <w:tcPr>
            <w:tcW w:w="6300" w:type="dxa"/>
          </w:tcPr>
          <w:p w14:paraId="50E4601E" w14:textId="77777777" w:rsidR="00190B17" w:rsidRDefault="00190B17" w:rsidP="00E06F62"/>
          <w:p w14:paraId="6448354A" w14:textId="77777777" w:rsidR="005F1DA7" w:rsidRDefault="005F1DA7" w:rsidP="00E06F62"/>
          <w:p w14:paraId="41314248" w14:textId="77777777" w:rsidR="005F1DA7" w:rsidRDefault="005F1DA7" w:rsidP="00E06F62"/>
          <w:p w14:paraId="19C89B4D" w14:textId="77777777" w:rsidR="005F1DA7" w:rsidRDefault="005F1DA7" w:rsidP="00E06F62"/>
          <w:p w14:paraId="3FFA95F7" w14:textId="77777777" w:rsidR="005F1DA7" w:rsidRPr="00811507" w:rsidRDefault="005F1DA7" w:rsidP="00E06F62"/>
        </w:tc>
        <w:tc>
          <w:tcPr>
            <w:tcW w:w="990" w:type="dxa"/>
          </w:tcPr>
          <w:p w14:paraId="0B57F907" w14:textId="77777777" w:rsidR="00190B17" w:rsidRPr="00811507" w:rsidRDefault="00190B17" w:rsidP="00E06F62"/>
        </w:tc>
        <w:tc>
          <w:tcPr>
            <w:tcW w:w="990" w:type="dxa"/>
          </w:tcPr>
          <w:p w14:paraId="48F94248" w14:textId="77777777" w:rsidR="00190B17" w:rsidRPr="00811507" w:rsidRDefault="00190B17" w:rsidP="00E06F62"/>
        </w:tc>
        <w:tc>
          <w:tcPr>
            <w:tcW w:w="3510" w:type="dxa"/>
          </w:tcPr>
          <w:p w14:paraId="1D709B9A" w14:textId="77777777" w:rsidR="00190B17" w:rsidRPr="00811507" w:rsidRDefault="00190B17" w:rsidP="00E06F62"/>
        </w:tc>
      </w:tr>
      <w:tr w:rsidR="00190B17" w:rsidRPr="00811507" w14:paraId="4E9AC753" w14:textId="77777777" w:rsidTr="005F1DA7">
        <w:trPr>
          <w:trHeight w:val="944"/>
        </w:trPr>
        <w:tc>
          <w:tcPr>
            <w:tcW w:w="3173" w:type="dxa"/>
          </w:tcPr>
          <w:p w14:paraId="2B59A097" w14:textId="77777777" w:rsidR="00190B17" w:rsidRPr="00811507" w:rsidRDefault="00190B17" w:rsidP="00E06F62">
            <w:r w:rsidRPr="00811507">
              <w:t>5.</w:t>
            </w:r>
          </w:p>
          <w:p w14:paraId="28728318" w14:textId="77777777" w:rsidR="00190B17" w:rsidRPr="00811507" w:rsidRDefault="00190B17" w:rsidP="00E06F62"/>
          <w:p w14:paraId="4C1BF913" w14:textId="77777777" w:rsidR="00190B17" w:rsidRPr="00811507" w:rsidRDefault="00190B17" w:rsidP="00E06F62"/>
          <w:p w14:paraId="682F2112" w14:textId="77777777" w:rsidR="00190B17" w:rsidRPr="00811507" w:rsidRDefault="00190B17" w:rsidP="00E06F62"/>
        </w:tc>
        <w:tc>
          <w:tcPr>
            <w:tcW w:w="6300" w:type="dxa"/>
          </w:tcPr>
          <w:p w14:paraId="7314A134" w14:textId="77777777" w:rsidR="00190B17" w:rsidRDefault="00190B17" w:rsidP="00E06F62"/>
          <w:p w14:paraId="797936C8" w14:textId="77777777" w:rsidR="005F1DA7" w:rsidRDefault="005F1DA7" w:rsidP="00E06F62"/>
          <w:p w14:paraId="3A379044" w14:textId="77777777" w:rsidR="005F1DA7" w:rsidRDefault="005F1DA7" w:rsidP="00E06F62"/>
          <w:p w14:paraId="00A6530E" w14:textId="77777777" w:rsidR="005F1DA7" w:rsidRDefault="005F1DA7" w:rsidP="00E06F62"/>
          <w:p w14:paraId="07CCE51B" w14:textId="77777777" w:rsidR="005F1DA7" w:rsidRPr="00811507" w:rsidRDefault="005F1DA7" w:rsidP="00E06F62"/>
        </w:tc>
        <w:tc>
          <w:tcPr>
            <w:tcW w:w="990" w:type="dxa"/>
          </w:tcPr>
          <w:p w14:paraId="5A7DE5F2" w14:textId="77777777" w:rsidR="00190B17" w:rsidRPr="00811507" w:rsidRDefault="00190B17" w:rsidP="00E06F62"/>
        </w:tc>
        <w:tc>
          <w:tcPr>
            <w:tcW w:w="990" w:type="dxa"/>
          </w:tcPr>
          <w:p w14:paraId="2AEB4F8B" w14:textId="77777777" w:rsidR="00190B17" w:rsidRPr="00811507" w:rsidRDefault="00190B17" w:rsidP="00E06F62"/>
        </w:tc>
        <w:tc>
          <w:tcPr>
            <w:tcW w:w="3510" w:type="dxa"/>
          </w:tcPr>
          <w:p w14:paraId="20574264" w14:textId="77777777" w:rsidR="00190B17" w:rsidRPr="00811507" w:rsidRDefault="00190B17" w:rsidP="00E06F62"/>
        </w:tc>
      </w:tr>
      <w:tr w:rsidR="00190B17" w:rsidRPr="00811507" w14:paraId="47B3A5E7" w14:textId="77777777" w:rsidTr="005F1DA7">
        <w:trPr>
          <w:trHeight w:val="944"/>
        </w:trPr>
        <w:tc>
          <w:tcPr>
            <w:tcW w:w="3173" w:type="dxa"/>
          </w:tcPr>
          <w:p w14:paraId="22DDA28E" w14:textId="77777777" w:rsidR="00190B17" w:rsidRPr="00811507" w:rsidRDefault="00190B17" w:rsidP="00E06F62">
            <w:r w:rsidRPr="00811507">
              <w:t>6.</w:t>
            </w:r>
          </w:p>
          <w:p w14:paraId="2BB1EE8A" w14:textId="77777777" w:rsidR="00190B17" w:rsidRPr="00811507" w:rsidRDefault="00190B17" w:rsidP="00E06F62"/>
          <w:p w14:paraId="6418EC83" w14:textId="77777777" w:rsidR="00190B17" w:rsidRPr="00811507" w:rsidRDefault="00190B17" w:rsidP="00E06F62"/>
          <w:p w14:paraId="2B364943" w14:textId="77777777" w:rsidR="00190B17" w:rsidRPr="00811507" w:rsidRDefault="00190B17" w:rsidP="00E06F62"/>
        </w:tc>
        <w:tc>
          <w:tcPr>
            <w:tcW w:w="6300" w:type="dxa"/>
          </w:tcPr>
          <w:p w14:paraId="5CA569DA" w14:textId="77777777" w:rsidR="00190B17" w:rsidRDefault="00190B17" w:rsidP="00E06F62"/>
          <w:p w14:paraId="50DABA38" w14:textId="77777777" w:rsidR="005F1DA7" w:rsidRDefault="005F1DA7" w:rsidP="00E06F62"/>
          <w:p w14:paraId="7226D101" w14:textId="77777777" w:rsidR="005F1DA7" w:rsidRDefault="005F1DA7" w:rsidP="00E06F62"/>
          <w:p w14:paraId="562D0B53" w14:textId="77777777" w:rsidR="005F1DA7" w:rsidRDefault="005F1DA7" w:rsidP="00E06F62"/>
          <w:p w14:paraId="191841A7" w14:textId="77777777" w:rsidR="005F1DA7" w:rsidRPr="00811507" w:rsidRDefault="005F1DA7" w:rsidP="00E06F62"/>
        </w:tc>
        <w:tc>
          <w:tcPr>
            <w:tcW w:w="990" w:type="dxa"/>
          </w:tcPr>
          <w:p w14:paraId="529B569E" w14:textId="77777777" w:rsidR="00190B17" w:rsidRPr="00811507" w:rsidRDefault="00190B17" w:rsidP="00E06F62"/>
        </w:tc>
        <w:tc>
          <w:tcPr>
            <w:tcW w:w="990" w:type="dxa"/>
          </w:tcPr>
          <w:p w14:paraId="2C56D905" w14:textId="77777777" w:rsidR="00190B17" w:rsidRPr="00811507" w:rsidRDefault="00190B17" w:rsidP="00E06F62"/>
        </w:tc>
        <w:tc>
          <w:tcPr>
            <w:tcW w:w="3510" w:type="dxa"/>
          </w:tcPr>
          <w:p w14:paraId="1AD064B1" w14:textId="77777777" w:rsidR="00190B17" w:rsidRPr="00811507" w:rsidRDefault="00190B17" w:rsidP="00E06F62"/>
        </w:tc>
      </w:tr>
    </w:tbl>
    <w:p w14:paraId="51F07352" w14:textId="77777777" w:rsidR="003737FB" w:rsidRDefault="003737FB" w:rsidP="00163FFC">
      <w:pPr>
        <w:jc w:val="center"/>
        <w:rPr>
          <w:color w:val="00823B"/>
          <w:sz w:val="28"/>
          <w:szCs w:val="28"/>
        </w:rPr>
      </w:pPr>
    </w:p>
    <w:p w14:paraId="1084F9EB" w14:textId="72014BC4" w:rsidR="00690F6A" w:rsidRDefault="00690F6A"/>
    <w:p w14:paraId="36C49EB5" w14:textId="30094D03" w:rsidR="00D46CD2" w:rsidRDefault="00D46CD2"/>
    <w:p w14:paraId="31A165E2" w14:textId="35126DAD" w:rsidR="00062014" w:rsidRDefault="00062014" w:rsidP="00062014"/>
    <w:p w14:paraId="1F0644CA" w14:textId="4E89C309" w:rsidR="00062014" w:rsidRDefault="00062014" w:rsidP="00062014">
      <w:pPr>
        <w:rPr>
          <w:b/>
          <w:szCs w:val="28"/>
        </w:rPr>
      </w:pPr>
    </w:p>
    <w:p w14:paraId="4A571D7C" w14:textId="3093438B" w:rsidR="00B36425" w:rsidRPr="009D3EA8" w:rsidRDefault="00B36425" w:rsidP="00B36425">
      <w:pPr>
        <w:jc w:val="center"/>
        <w:rPr>
          <w:b/>
          <w:color w:val="00823B"/>
          <w:sz w:val="28"/>
          <w:szCs w:val="32"/>
        </w:rPr>
      </w:pPr>
      <w:r w:rsidRPr="009D3EA8">
        <w:rPr>
          <w:b/>
          <w:color w:val="00823B"/>
          <w:sz w:val="28"/>
          <w:szCs w:val="32"/>
        </w:rPr>
        <w:t>STEP 5: EVALUATE THE PLAN – T</w:t>
      </w:r>
      <w:r w:rsidR="00C36784">
        <w:rPr>
          <w:b/>
          <w:color w:val="00823B"/>
          <w:sz w:val="28"/>
          <w:szCs w:val="32"/>
        </w:rPr>
        <w:t>IER</w:t>
      </w:r>
      <w:r w:rsidRPr="009D3EA8">
        <w:rPr>
          <w:b/>
          <w:color w:val="00823B"/>
          <w:sz w:val="28"/>
          <w:szCs w:val="32"/>
        </w:rPr>
        <w:t xml:space="preserve"> 1</w:t>
      </w:r>
    </w:p>
    <w:p w14:paraId="0DBEAADC" w14:textId="66AD60CF" w:rsidR="00062014" w:rsidRDefault="00062014" w:rsidP="00B36425">
      <w:pPr>
        <w:jc w:val="center"/>
        <w:rPr>
          <w:b/>
          <w:szCs w:val="28"/>
        </w:rPr>
      </w:pPr>
    </w:p>
    <w:p w14:paraId="2467C975" w14:textId="53E0E3EF" w:rsidR="00062014" w:rsidRDefault="00062014" w:rsidP="00062014">
      <w:pPr>
        <w:rPr>
          <w:b/>
          <w:szCs w:val="28"/>
        </w:rPr>
      </w:pPr>
      <w:r>
        <w:rPr>
          <w:b/>
          <w:szCs w:val="28"/>
        </w:rPr>
        <w:t>Date of Check in: ______________</w:t>
      </w:r>
    </w:p>
    <w:p w14:paraId="2CBB60A2" w14:textId="77777777" w:rsidR="00062014" w:rsidRPr="0093715A" w:rsidRDefault="00062014" w:rsidP="00062014">
      <w:pPr>
        <w:rPr>
          <w:b/>
          <w:szCs w:val="28"/>
        </w:rPr>
      </w:pPr>
    </w:p>
    <w:tbl>
      <w:tblPr>
        <w:tblStyle w:val="TableGrid"/>
        <w:tblW w:w="14125" w:type="dxa"/>
        <w:tblLook w:val="04A0" w:firstRow="1" w:lastRow="0" w:firstColumn="1" w:lastColumn="0" w:noHBand="0" w:noVBand="1"/>
      </w:tblPr>
      <w:tblGrid>
        <w:gridCol w:w="2785"/>
        <w:gridCol w:w="3600"/>
        <w:gridCol w:w="3330"/>
        <w:gridCol w:w="4410"/>
      </w:tblGrid>
      <w:tr w:rsidR="00D8698D" w14:paraId="43F53F67" w14:textId="77777777" w:rsidTr="00D8698D">
        <w:tc>
          <w:tcPr>
            <w:tcW w:w="14125" w:type="dxa"/>
            <w:gridSpan w:val="4"/>
            <w:shd w:val="clear" w:color="auto" w:fill="92D050"/>
          </w:tcPr>
          <w:p w14:paraId="4C17B12F" w14:textId="5C316626" w:rsidR="00D8698D" w:rsidRDefault="00D8698D" w:rsidP="00D76411">
            <w:pPr>
              <w:rPr>
                <w:szCs w:val="28"/>
              </w:rPr>
            </w:pPr>
            <w:r>
              <w:rPr>
                <w:szCs w:val="28"/>
              </w:rPr>
              <w:t>How are we doing?</w:t>
            </w:r>
          </w:p>
        </w:tc>
      </w:tr>
      <w:tr w:rsidR="00062014" w14:paraId="6BCBCB7C" w14:textId="61E073F5" w:rsidTr="00062014">
        <w:tc>
          <w:tcPr>
            <w:tcW w:w="2785" w:type="dxa"/>
          </w:tcPr>
          <w:p w14:paraId="655A6EAF" w14:textId="63EDB552" w:rsidR="00062014" w:rsidRDefault="00062014" w:rsidP="00D76411">
            <w:pPr>
              <w:rPr>
                <w:szCs w:val="28"/>
              </w:rPr>
            </w:pPr>
            <w:r>
              <w:rPr>
                <w:szCs w:val="28"/>
              </w:rPr>
              <w:t>Target Area</w:t>
            </w:r>
          </w:p>
        </w:tc>
        <w:tc>
          <w:tcPr>
            <w:tcW w:w="3600" w:type="dxa"/>
          </w:tcPr>
          <w:p w14:paraId="00CDA1FB" w14:textId="1EB408CF" w:rsidR="00062014" w:rsidRDefault="00062014" w:rsidP="00D76411">
            <w:pPr>
              <w:rPr>
                <w:szCs w:val="28"/>
              </w:rPr>
            </w:pPr>
            <w:r>
              <w:rPr>
                <w:szCs w:val="28"/>
              </w:rPr>
              <w:t>Action Steps</w:t>
            </w:r>
          </w:p>
        </w:tc>
        <w:tc>
          <w:tcPr>
            <w:tcW w:w="3330" w:type="dxa"/>
          </w:tcPr>
          <w:p w14:paraId="11143CDE" w14:textId="64F71B48" w:rsidR="00062014" w:rsidRDefault="00062014" w:rsidP="00D76411">
            <w:pPr>
              <w:rPr>
                <w:szCs w:val="28"/>
              </w:rPr>
            </w:pPr>
            <w:r>
              <w:rPr>
                <w:szCs w:val="28"/>
              </w:rPr>
              <w:t>Progress (Achieved, In Progress, Not Yet Started)</w:t>
            </w:r>
          </w:p>
        </w:tc>
        <w:tc>
          <w:tcPr>
            <w:tcW w:w="4410" w:type="dxa"/>
          </w:tcPr>
          <w:p w14:paraId="7ACD7BA8" w14:textId="2D923A89" w:rsidR="00062014" w:rsidRDefault="00062014" w:rsidP="00D76411">
            <w:pPr>
              <w:rPr>
                <w:szCs w:val="28"/>
              </w:rPr>
            </w:pPr>
            <w:r>
              <w:rPr>
                <w:szCs w:val="28"/>
              </w:rPr>
              <w:t>Follow-up notes</w:t>
            </w:r>
          </w:p>
        </w:tc>
      </w:tr>
      <w:tr w:rsidR="00062014" w14:paraId="68890383" w14:textId="380DCD53" w:rsidTr="00062014">
        <w:tc>
          <w:tcPr>
            <w:tcW w:w="2785" w:type="dxa"/>
          </w:tcPr>
          <w:p w14:paraId="763DFCD9" w14:textId="77777777" w:rsidR="00062014" w:rsidRDefault="00062014" w:rsidP="00D76411">
            <w:pPr>
              <w:rPr>
                <w:szCs w:val="28"/>
              </w:rPr>
            </w:pPr>
          </w:p>
          <w:p w14:paraId="5696FFD9" w14:textId="77777777" w:rsidR="00062014" w:rsidRDefault="00062014" w:rsidP="00D76411">
            <w:pPr>
              <w:rPr>
                <w:szCs w:val="28"/>
              </w:rPr>
            </w:pPr>
          </w:p>
          <w:p w14:paraId="2FCBD85A" w14:textId="4319F9F5" w:rsidR="00062014" w:rsidRDefault="00062014" w:rsidP="00D76411">
            <w:pPr>
              <w:rPr>
                <w:szCs w:val="28"/>
              </w:rPr>
            </w:pPr>
          </w:p>
        </w:tc>
        <w:tc>
          <w:tcPr>
            <w:tcW w:w="3600" w:type="dxa"/>
          </w:tcPr>
          <w:p w14:paraId="50C31EFF" w14:textId="77777777" w:rsidR="00062014" w:rsidRDefault="00062014" w:rsidP="00D76411">
            <w:pPr>
              <w:rPr>
                <w:szCs w:val="28"/>
              </w:rPr>
            </w:pPr>
          </w:p>
        </w:tc>
        <w:tc>
          <w:tcPr>
            <w:tcW w:w="3330" w:type="dxa"/>
          </w:tcPr>
          <w:p w14:paraId="69A73E19" w14:textId="77777777" w:rsidR="00062014" w:rsidRDefault="00062014" w:rsidP="00D76411">
            <w:pPr>
              <w:rPr>
                <w:szCs w:val="28"/>
              </w:rPr>
            </w:pPr>
          </w:p>
        </w:tc>
        <w:tc>
          <w:tcPr>
            <w:tcW w:w="4410" w:type="dxa"/>
          </w:tcPr>
          <w:p w14:paraId="048AB535" w14:textId="77777777" w:rsidR="00062014" w:rsidRDefault="00062014" w:rsidP="00D76411">
            <w:pPr>
              <w:rPr>
                <w:szCs w:val="28"/>
              </w:rPr>
            </w:pPr>
          </w:p>
        </w:tc>
      </w:tr>
      <w:tr w:rsidR="00062014" w14:paraId="0FD087DD" w14:textId="585673BD" w:rsidTr="00062014">
        <w:tc>
          <w:tcPr>
            <w:tcW w:w="2785" w:type="dxa"/>
          </w:tcPr>
          <w:p w14:paraId="6FDF8436" w14:textId="77777777" w:rsidR="00062014" w:rsidRDefault="00062014" w:rsidP="00D76411">
            <w:pPr>
              <w:rPr>
                <w:szCs w:val="28"/>
              </w:rPr>
            </w:pPr>
          </w:p>
          <w:p w14:paraId="69B98E77" w14:textId="77777777" w:rsidR="00062014" w:rsidRDefault="00062014" w:rsidP="00D76411">
            <w:pPr>
              <w:rPr>
                <w:szCs w:val="28"/>
              </w:rPr>
            </w:pPr>
          </w:p>
          <w:p w14:paraId="7DD5DF56" w14:textId="6CE008AC" w:rsidR="00062014" w:rsidRDefault="00062014" w:rsidP="00D76411">
            <w:pPr>
              <w:rPr>
                <w:szCs w:val="28"/>
              </w:rPr>
            </w:pPr>
          </w:p>
        </w:tc>
        <w:tc>
          <w:tcPr>
            <w:tcW w:w="3600" w:type="dxa"/>
          </w:tcPr>
          <w:p w14:paraId="10B1CB4A" w14:textId="35F82F24" w:rsidR="00062014" w:rsidRDefault="00062014" w:rsidP="00D76411">
            <w:pPr>
              <w:rPr>
                <w:szCs w:val="28"/>
              </w:rPr>
            </w:pPr>
          </w:p>
        </w:tc>
        <w:tc>
          <w:tcPr>
            <w:tcW w:w="3330" w:type="dxa"/>
          </w:tcPr>
          <w:p w14:paraId="19720C27" w14:textId="77777777" w:rsidR="00062014" w:rsidRDefault="00062014" w:rsidP="00D76411">
            <w:pPr>
              <w:rPr>
                <w:szCs w:val="28"/>
              </w:rPr>
            </w:pPr>
          </w:p>
        </w:tc>
        <w:tc>
          <w:tcPr>
            <w:tcW w:w="4410" w:type="dxa"/>
          </w:tcPr>
          <w:p w14:paraId="07A3106D" w14:textId="77777777" w:rsidR="00062014" w:rsidRDefault="00062014" w:rsidP="00D76411">
            <w:pPr>
              <w:rPr>
                <w:szCs w:val="28"/>
              </w:rPr>
            </w:pPr>
          </w:p>
        </w:tc>
      </w:tr>
      <w:tr w:rsidR="00062014" w14:paraId="65C7A36D" w14:textId="15B9D541" w:rsidTr="00062014">
        <w:tc>
          <w:tcPr>
            <w:tcW w:w="2785" w:type="dxa"/>
          </w:tcPr>
          <w:p w14:paraId="79A3A7F2" w14:textId="77777777" w:rsidR="00062014" w:rsidRDefault="00062014" w:rsidP="00D76411">
            <w:pPr>
              <w:rPr>
                <w:szCs w:val="28"/>
              </w:rPr>
            </w:pPr>
          </w:p>
          <w:p w14:paraId="35574BFF" w14:textId="77777777" w:rsidR="00062014" w:rsidRDefault="00062014" w:rsidP="00D76411">
            <w:pPr>
              <w:rPr>
                <w:szCs w:val="28"/>
              </w:rPr>
            </w:pPr>
          </w:p>
          <w:p w14:paraId="601D0C4B" w14:textId="166ED7BE" w:rsidR="00062014" w:rsidRDefault="00062014" w:rsidP="00D76411">
            <w:pPr>
              <w:rPr>
                <w:szCs w:val="28"/>
              </w:rPr>
            </w:pPr>
          </w:p>
        </w:tc>
        <w:tc>
          <w:tcPr>
            <w:tcW w:w="3600" w:type="dxa"/>
          </w:tcPr>
          <w:p w14:paraId="556D8657" w14:textId="0D35537E" w:rsidR="00062014" w:rsidRDefault="00062014" w:rsidP="00D76411">
            <w:pPr>
              <w:rPr>
                <w:szCs w:val="28"/>
              </w:rPr>
            </w:pPr>
          </w:p>
        </w:tc>
        <w:tc>
          <w:tcPr>
            <w:tcW w:w="3330" w:type="dxa"/>
          </w:tcPr>
          <w:p w14:paraId="571026E4" w14:textId="77777777" w:rsidR="00062014" w:rsidRDefault="00062014" w:rsidP="00D76411">
            <w:pPr>
              <w:rPr>
                <w:szCs w:val="28"/>
              </w:rPr>
            </w:pPr>
          </w:p>
        </w:tc>
        <w:tc>
          <w:tcPr>
            <w:tcW w:w="4410" w:type="dxa"/>
          </w:tcPr>
          <w:p w14:paraId="1536E62C" w14:textId="77777777" w:rsidR="00062014" w:rsidRDefault="00062014" w:rsidP="00D76411">
            <w:pPr>
              <w:rPr>
                <w:szCs w:val="28"/>
              </w:rPr>
            </w:pPr>
          </w:p>
        </w:tc>
      </w:tr>
      <w:tr w:rsidR="00062014" w14:paraId="2148EADB" w14:textId="77777777" w:rsidTr="00062014">
        <w:tc>
          <w:tcPr>
            <w:tcW w:w="2785" w:type="dxa"/>
          </w:tcPr>
          <w:p w14:paraId="790E35C7" w14:textId="77777777" w:rsidR="00062014" w:rsidRDefault="00062014" w:rsidP="00D76411">
            <w:pPr>
              <w:rPr>
                <w:szCs w:val="28"/>
              </w:rPr>
            </w:pPr>
          </w:p>
          <w:p w14:paraId="69EED7C6" w14:textId="77777777" w:rsidR="00062014" w:rsidRDefault="00062014" w:rsidP="00D76411">
            <w:pPr>
              <w:rPr>
                <w:szCs w:val="28"/>
              </w:rPr>
            </w:pPr>
          </w:p>
          <w:p w14:paraId="56E93EC8" w14:textId="313218D1" w:rsidR="00062014" w:rsidRDefault="00062014" w:rsidP="00D76411">
            <w:pPr>
              <w:rPr>
                <w:szCs w:val="28"/>
              </w:rPr>
            </w:pPr>
          </w:p>
        </w:tc>
        <w:tc>
          <w:tcPr>
            <w:tcW w:w="3600" w:type="dxa"/>
          </w:tcPr>
          <w:p w14:paraId="4D1A5D37" w14:textId="77777777" w:rsidR="00062014" w:rsidRDefault="00062014" w:rsidP="00D76411">
            <w:pPr>
              <w:rPr>
                <w:szCs w:val="28"/>
              </w:rPr>
            </w:pPr>
          </w:p>
        </w:tc>
        <w:tc>
          <w:tcPr>
            <w:tcW w:w="3330" w:type="dxa"/>
          </w:tcPr>
          <w:p w14:paraId="0776E9AA" w14:textId="77777777" w:rsidR="00062014" w:rsidRDefault="00062014" w:rsidP="00D76411">
            <w:pPr>
              <w:rPr>
                <w:szCs w:val="28"/>
              </w:rPr>
            </w:pPr>
          </w:p>
        </w:tc>
        <w:tc>
          <w:tcPr>
            <w:tcW w:w="4410" w:type="dxa"/>
          </w:tcPr>
          <w:p w14:paraId="77EEDAB3" w14:textId="77777777" w:rsidR="00062014" w:rsidRDefault="00062014" w:rsidP="00D76411">
            <w:pPr>
              <w:rPr>
                <w:szCs w:val="28"/>
              </w:rPr>
            </w:pPr>
          </w:p>
        </w:tc>
      </w:tr>
      <w:tr w:rsidR="00062014" w14:paraId="55699809" w14:textId="77777777" w:rsidTr="00062014">
        <w:tc>
          <w:tcPr>
            <w:tcW w:w="2785" w:type="dxa"/>
          </w:tcPr>
          <w:p w14:paraId="37C6E742" w14:textId="77777777" w:rsidR="00062014" w:rsidRDefault="00062014" w:rsidP="00D76411">
            <w:pPr>
              <w:rPr>
                <w:szCs w:val="28"/>
              </w:rPr>
            </w:pPr>
          </w:p>
          <w:p w14:paraId="4FF982AC" w14:textId="77777777" w:rsidR="00062014" w:rsidRDefault="00062014" w:rsidP="00D76411">
            <w:pPr>
              <w:rPr>
                <w:szCs w:val="28"/>
              </w:rPr>
            </w:pPr>
          </w:p>
          <w:p w14:paraId="50EBF8EE" w14:textId="64A2ADFC" w:rsidR="00062014" w:rsidRDefault="00062014" w:rsidP="00D76411">
            <w:pPr>
              <w:rPr>
                <w:szCs w:val="28"/>
              </w:rPr>
            </w:pPr>
          </w:p>
        </w:tc>
        <w:tc>
          <w:tcPr>
            <w:tcW w:w="3600" w:type="dxa"/>
          </w:tcPr>
          <w:p w14:paraId="07B99303" w14:textId="77777777" w:rsidR="00062014" w:rsidRDefault="00062014" w:rsidP="00D76411">
            <w:pPr>
              <w:rPr>
                <w:szCs w:val="28"/>
              </w:rPr>
            </w:pPr>
          </w:p>
        </w:tc>
        <w:tc>
          <w:tcPr>
            <w:tcW w:w="3330" w:type="dxa"/>
          </w:tcPr>
          <w:p w14:paraId="754997AE" w14:textId="77777777" w:rsidR="00062014" w:rsidRDefault="00062014" w:rsidP="00D76411">
            <w:pPr>
              <w:rPr>
                <w:szCs w:val="28"/>
              </w:rPr>
            </w:pPr>
          </w:p>
        </w:tc>
        <w:tc>
          <w:tcPr>
            <w:tcW w:w="4410" w:type="dxa"/>
          </w:tcPr>
          <w:p w14:paraId="234CD3E4" w14:textId="77777777" w:rsidR="00062014" w:rsidRDefault="00062014" w:rsidP="00D76411">
            <w:pPr>
              <w:rPr>
                <w:szCs w:val="28"/>
              </w:rPr>
            </w:pPr>
          </w:p>
        </w:tc>
      </w:tr>
    </w:tbl>
    <w:p w14:paraId="01956361" w14:textId="4FBD6724" w:rsidR="00D46CD2" w:rsidRDefault="00D46CD2"/>
    <w:p w14:paraId="302AA25A" w14:textId="5F5780B6" w:rsidR="00062014" w:rsidRDefault="00062014"/>
    <w:p w14:paraId="3AF19C4A" w14:textId="7595330B" w:rsidR="00062014" w:rsidRDefault="00062014">
      <w:r>
        <w:br w:type="page"/>
      </w:r>
    </w:p>
    <w:p w14:paraId="77D42A6C" w14:textId="033B07D0" w:rsidR="00062014" w:rsidRPr="009D3EA8" w:rsidRDefault="008871D3" w:rsidP="00BB16EC">
      <w:pPr>
        <w:jc w:val="center"/>
        <w:rPr>
          <w:b/>
          <w:color w:val="FFC000"/>
          <w:sz w:val="28"/>
        </w:rPr>
      </w:pPr>
      <w:r>
        <w:rPr>
          <w:b/>
          <w:color w:val="FFC000"/>
          <w:sz w:val="28"/>
        </w:rPr>
        <w:t xml:space="preserve">STEP 1: </w:t>
      </w:r>
      <w:r w:rsidR="003423CA">
        <w:rPr>
          <w:b/>
          <w:color w:val="FFC000"/>
          <w:sz w:val="28"/>
        </w:rPr>
        <w:t>PROBLEM IDENTIFICATION</w:t>
      </w:r>
      <w:r>
        <w:rPr>
          <w:b/>
          <w:color w:val="FFC000"/>
          <w:sz w:val="28"/>
        </w:rPr>
        <w:t xml:space="preserve"> – TIER 2</w:t>
      </w:r>
    </w:p>
    <w:tbl>
      <w:tblPr>
        <w:tblW w:w="14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7201"/>
      </w:tblGrid>
      <w:tr w:rsidR="00464B36" w:rsidRPr="00811507" w14:paraId="0F96821D" w14:textId="77777777" w:rsidTr="00927B9B">
        <w:trPr>
          <w:trHeight w:val="413"/>
        </w:trPr>
        <w:tc>
          <w:tcPr>
            <w:tcW w:w="14401" w:type="dxa"/>
            <w:gridSpan w:val="2"/>
            <w:shd w:val="clear" w:color="auto" w:fill="FFC000"/>
          </w:tcPr>
          <w:p w14:paraId="02A503FC" w14:textId="4E2C5A61" w:rsidR="0003661B" w:rsidRPr="00811507" w:rsidRDefault="00E5747F" w:rsidP="003423CA">
            <w:bookmarkStart w:id="1" w:name="_Hlk107308028"/>
            <w:r>
              <w:rPr>
                <w:b/>
              </w:rPr>
              <w:t>Tier</w:t>
            </w:r>
            <w:r w:rsidR="00C10FA6" w:rsidRPr="00795832">
              <w:rPr>
                <w:b/>
              </w:rPr>
              <w:t xml:space="preserve"> </w:t>
            </w:r>
            <w:r w:rsidR="00C10FA6">
              <w:rPr>
                <w:b/>
              </w:rPr>
              <w:t>2</w:t>
            </w:r>
            <w:r w:rsidR="00C10FA6">
              <w:t xml:space="preserve"> - </w:t>
            </w:r>
            <w:r w:rsidR="00C10FA6" w:rsidRPr="00811507">
              <w:rPr>
                <w:b/>
                <w:sz w:val="22"/>
              </w:rPr>
              <w:t xml:space="preserve">Instructional System of Supports </w:t>
            </w:r>
            <w:r w:rsidR="0003661B" w:rsidRPr="00811507">
              <w:rPr>
                <w:b/>
              </w:rPr>
              <w:t>*</w:t>
            </w:r>
            <w:r>
              <w:t>Tier</w:t>
            </w:r>
            <w:r w:rsidR="00D30804">
              <w:t xml:space="preserve"> 2 </w:t>
            </w:r>
            <w:r w:rsidR="0003661B" w:rsidRPr="00811507">
              <w:t xml:space="preserve">relies on an effective </w:t>
            </w:r>
            <w:r>
              <w:t>Tier</w:t>
            </w:r>
            <w:r w:rsidR="00A2608C">
              <w:t xml:space="preserve"> 1</w:t>
            </w:r>
            <w:r w:rsidR="0003661B" w:rsidRPr="00811507">
              <w:t xml:space="preserve">. Be sure to complete </w:t>
            </w:r>
            <w:r>
              <w:t>Tier</w:t>
            </w:r>
            <w:r w:rsidR="00A2608C">
              <w:t xml:space="preserve"> 1</w:t>
            </w:r>
            <w:r w:rsidR="0003661B" w:rsidRPr="00811507">
              <w:t xml:space="preserve"> analysis </w:t>
            </w:r>
            <w:r w:rsidR="00D30804">
              <w:t xml:space="preserve">and </w:t>
            </w:r>
            <w:r w:rsidR="0003661B" w:rsidRPr="00811507">
              <w:t xml:space="preserve">planning before </w:t>
            </w:r>
            <w:r>
              <w:t>Tier</w:t>
            </w:r>
            <w:r w:rsidR="00D30804">
              <w:t xml:space="preserve"> 2 </w:t>
            </w:r>
            <w:r w:rsidR="0003661B" w:rsidRPr="00811507">
              <w:t>work*</w:t>
            </w:r>
          </w:p>
        </w:tc>
      </w:tr>
      <w:bookmarkEnd w:id="1"/>
      <w:tr w:rsidR="009155E3" w:rsidRPr="00811507" w14:paraId="50A2CFF9" w14:textId="77777777" w:rsidTr="00B34194">
        <w:tblPrEx>
          <w:tblCellMar>
            <w:left w:w="115" w:type="dxa"/>
            <w:right w:w="115" w:type="dxa"/>
          </w:tblCellMar>
          <w:tblLook w:val="00A0" w:firstRow="1" w:lastRow="0" w:firstColumn="1" w:lastColumn="0" w:noHBand="0" w:noVBand="0"/>
        </w:tblPrEx>
        <w:trPr>
          <w:trHeight w:val="314"/>
        </w:trPr>
        <w:tc>
          <w:tcPr>
            <w:tcW w:w="14401" w:type="dxa"/>
            <w:gridSpan w:val="2"/>
            <w:tcBorders>
              <w:bottom w:val="single" w:sz="4" w:space="0" w:color="auto"/>
            </w:tcBorders>
            <w:shd w:val="clear" w:color="auto" w:fill="FFFF00"/>
          </w:tcPr>
          <w:p w14:paraId="1C0A426B" w14:textId="72D3A21B" w:rsidR="009155E3" w:rsidRPr="00D952A2" w:rsidRDefault="009155E3" w:rsidP="00B34194">
            <w:pPr>
              <w:rPr>
                <w:b/>
                <w:sz w:val="22"/>
              </w:rPr>
            </w:pPr>
            <w:r w:rsidRPr="00D952A2">
              <w:rPr>
                <w:b/>
                <w:sz w:val="22"/>
              </w:rPr>
              <w:t xml:space="preserve">Is there a need to improve </w:t>
            </w:r>
            <w:r w:rsidR="00E5747F">
              <w:rPr>
                <w:b/>
                <w:sz w:val="22"/>
              </w:rPr>
              <w:t>Tier</w:t>
            </w:r>
            <w:r w:rsidRPr="00D952A2">
              <w:rPr>
                <w:b/>
                <w:sz w:val="22"/>
              </w:rPr>
              <w:t xml:space="preserve"> 2 effectiveness?</w:t>
            </w:r>
            <w:r w:rsidR="00B5048B">
              <w:rPr>
                <w:b/>
                <w:sz w:val="22"/>
              </w:rPr>
              <w:t xml:space="preserve"> Using Screening/Benchmark Results:</w:t>
            </w:r>
          </w:p>
        </w:tc>
      </w:tr>
      <w:tr w:rsidR="00D952A2" w:rsidRPr="00811507" w14:paraId="61ADE45C" w14:textId="77777777" w:rsidTr="00425637">
        <w:tblPrEx>
          <w:tblCellMar>
            <w:left w:w="115" w:type="dxa"/>
            <w:right w:w="115" w:type="dxa"/>
          </w:tblCellMar>
          <w:tblLook w:val="00A0" w:firstRow="1" w:lastRow="0" w:firstColumn="1" w:lastColumn="0" w:noHBand="0" w:noVBand="0"/>
        </w:tblPrEx>
        <w:trPr>
          <w:trHeight w:val="314"/>
        </w:trPr>
        <w:tc>
          <w:tcPr>
            <w:tcW w:w="14401" w:type="dxa"/>
            <w:gridSpan w:val="2"/>
            <w:tcBorders>
              <w:bottom w:val="single" w:sz="4" w:space="0" w:color="auto"/>
            </w:tcBorders>
            <w:shd w:val="clear" w:color="auto" w:fill="FFFF99"/>
          </w:tcPr>
          <w:p w14:paraId="111159C7" w14:textId="657B1EEC" w:rsidR="00D952A2" w:rsidRPr="00470497" w:rsidRDefault="00D952A2" w:rsidP="00B34194">
            <w:pPr>
              <w:rPr>
                <w:sz w:val="22"/>
              </w:rPr>
            </w:pPr>
            <w:r w:rsidRPr="00470497">
              <w:rPr>
                <w:sz w:val="22"/>
              </w:rPr>
              <w:t xml:space="preserve">What percent of students need </w:t>
            </w:r>
            <w:r w:rsidR="00E5747F">
              <w:rPr>
                <w:sz w:val="22"/>
              </w:rPr>
              <w:t>Tier</w:t>
            </w:r>
            <w:r w:rsidRPr="00470497">
              <w:rPr>
                <w:sz w:val="22"/>
              </w:rPr>
              <w:t xml:space="preserve"> 2 supports? _________    What percent are receiving </w:t>
            </w:r>
            <w:r w:rsidR="00E5747F">
              <w:rPr>
                <w:sz w:val="22"/>
              </w:rPr>
              <w:t>Tier</w:t>
            </w:r>
            <w:r w:rsidRPr="00470497">
              <w:rPr>
                <w:sz w:val="22"/>
              </w:rPr>
              <w:t xml:space="preserve"> 2 supports?  ________</w:t>
            </w:r>
          </w:p>
        </w:tc>
      </w:tr>
      <w:tr w:rsidR="00E12E3C" w:rsidRPr="00811507" w14:paraId="1708B48F" w14:textId="77777777" w:rsidTr="006406B5">
        <w:tblPrEx>
          <w:tblCellMar>
            <w:left w:w="115" w:type="dxa"/>
            <w:right w:w="115" w:type="dxa"/>
          </w:tblCellMar>
          <w:tblLook w:val="00A0" w:firstRow="1" w:lastRow="0" w:firstColumn="1" w:lastColumn="0" w:noHBand="0" w:noVBand="0"/>
        </w:tblPrEx>
        <w:trPr>
          <w:trHeight w:val="314"/>
        </w:trPr>
        <w:tc>
          <w:tcPr>
            <w:tcW w:w="14401" w:type="dxa"/>
            <w:gridSpan w:val="2"/>
            <w:tcBorders>
              <w:bottom w:val="single" w:sz="4" w:space="0" w:color="auto"/>
            </w:tcBorders>
            <w:shd w:val="clear" w:color="auto" w:fill="FFFF99"/>
          </w:tcPr>
          <w:p w14:paraId="671E78AF" w14:textId="51F14993" w:rsidR="00E12E3C" w:rsidRPr="00BD2502" w:rsidRDefault="00E12E3C" w:rsidP="00E12E3C">
            <w:pPr>
              <w:pStyle w:val="NoSpacing"/>
              <w:rPr>
                <w:sz w:val="22"/>
                <w:szCs w:val="22"/>
              </w:rPr>
            </w:pPr>
            <w:r w:rsidRPr="00BD2502">
              <w:rPr>
                <w:sz w:val="22"/>
                <w:szCs w:val="22"/>
              </w:rPr>
              <w:t xml:space="preserve">What percent of students who participated in </w:t>
            </w:r>
            <w:r w:rsidR="00E5747F" w:rsidRPr="00BD2502">
              <w:rPr>
                <w:sz w:val="22"/>
                <w:szCs w:val="22"/>
              </w:rPr>
              <w:t>Tier</w:t>
            </w:r>
            <w:r w:rsidRPr="00BD2502">
              <w:rPr>
                <w:sz w:val="22"/>
                <w:szCs w:val="22"/>
              </w:rPr>
              <w:t xml:space="preserve"> 2 moved to the benchmark</w:t>
            </w:r>
            <w:r w:rsidR="007E6A61" w:rsidRPr="00BD2502">
              <w:rPr>
                <w:sz w:val="22"/>
                <w:szCs w:val="22"/>
              </w:rPr>
              <w:t xml:space="preserve"> by the next benchmark period</w:t>
            </w:r>
            <w:r w:rsidRPr="00BD2502">
              <w:rPr>
                <w:sz w:val="22"/>
                <w:szCs w:val="22"/>
              </w:rPr>
              <w:t>? _______</w:t>
            </w:r>
          </w:p>
        </w:tc>
      </w:tr>
      <w:tr w:rsidR="00E12E3C" w:rsidRPr="00811507" w14:paraId="55D4DBC3" w14:textId="77777777" w:rsidTr="006406B5">
        <w:tblPrEx>
          <w:tblCellMar>
            <w:left w:w="115" w:type="dxa"/>
            <w:right w:w="115" w:type="dxa"/>
          </w:tblCellMar>
          <w:tblLook w:val="00A0" w:firstRow="1" w:lastRow="0" w:firstColumn="1" w:lastColumn="0" w:noHBand="0" w:noVBand="0"/>
        </w:tblPrEx>
        <w:trPr>
          <w:trHeight w:val="314"/>
        </w:trPr>
        <w:tc>
          <w:tcPr>
            <w:tcW w:w="14401" w:type="dxa"/>
            <w:gridSpan w:val="2"/>
            <w:tcBorders>
              <w:bottom w:val="single" w:sz="4" w:space="0" w:color="auto"/>
            </w:tcBorders>
            <w:shd w:val="clear" w:color="auto" w:fill="FFFF99"/>
          </w:tcPr>
          <w:p w14:paraId="44038367" w14:textId="1629D5E2" w:rsidR="00E12E3C" w:rsidRPr="00470497" w:rsidRDefault="00E12E3C" w:rsidP="00E12E3C">
            <w:pPr>
              <w:pStyle w:val="NoSpacing"/>
              <w:rPr>
                <w:sz w:val="22"/>
                <w:szCs w:val="22"/>
              </w:rPr>
            </w:pPr>
            <w:r w:rsidRPr="00470497">
              <w:rPr>
                <w:sz w:val="22"/>
                <w:szCs w:val="22"/>
              </w:rPr>
              <w:t xml:space="preserve">What percent of students who participated in </w:t>
            </w:r>
            <w:r w:rsidR="00E5747F">
              <w:rPr>
                <w:sz w:val="22"/>
                <w:szCs w:val="22"/>
              </w:rPr>
              <w:t>Tier</w:t>
            </w:r>
            <w:r w:rsidRPr="00470497">
              <w:rPr>
                <w:sz w:val="22"/>
                <w:szCs w:val="22"/>
              </w:rPr>
              <w:t xml:space="preserve"> 2 improved scores, but did not make the benchmark? </w:t>
            </w:r>
            <w:r w:rsidR="00BD2502">
              <w:rPr>
                <w:sz w:val="22"/>
                <w:szCs w:val="22"/>
              </w:rPr>
              <w:t>_______</w:t>
            </w:r>
          </w:p>
        </w:tc>
      </w:tr>
      <w:tr w:rsidR="004E055E" w:rsidRPr="00811507" w14:paraId="26468942" w14:textId="77777777" w:rsidTr="003423CA">
        <w:tblPrEx>
          <w:tblCellMar>
            <w:left w:w="115" w:type="dxa"/>
            <w:right w:w="115" w:type="dxa"/>
          </w:tblCellMar>
          <w:tblLook w:val="00A0" w:firstRow="1" w:lastRow="0" w:firstColumn="1" w:lastColumn="0" w:noHBand="0" w:noVBand="0"/>
        </w:tblPrEx>
        <w:trPr>
          <w:trHeight w:val="314"/>
        </w:trPr>
        <w:tc>
          <w:tcPr>
            <w:tcW w:w="14401" w:type="dxa"/>
            <w:gridSpan w:val="2"/>
            <w:tcBorders>
              <w:bottom w:val="single" w:sz="4" w:space="0" w:color="auto"/>
            </w:tcBorders>
            <w:shd w:val="clear" w:color="auto" w:fill="FFFFFF" w:themeFill="background1"/>
          </w:tcPr>
          <w:p w14:paraId="61FF9D68" w14:textId="53FFC3ED" w:rsidR="004E055E" w:rsidRPr="003423CA" w:rsidRDefault="00E5747F" w:rsidP="00B34194">
            <w:pPr>
              <w:rPr>
                <w:sz w:val="18"/>
                <w:szCs w:val="18"/>
              </w:rPr>
            </w:pPr>
            <w:r w:rsidRPr="003423CA">
              <w:rPr>
                <w:b/>
                <w:sz w:val="22"/>
              </w:rPr>
              <w:t>Tier</w:t>
            </w:r>
            <w:r w:rsidR="00D30804" w:rsidRPr="003423CA">
              <w:rPr>
                <w:b/>
                <w:sz w:val="22"/>
              </w:rPr>
              <w:t xml:space="preserve"> 2 </w:t>
            </w:r>
            <w:r w:rsidR="004E055E" w:rsidRPr="003423CA">
              <w:rPr>
                <w:b/>
                <w:sz w:val="22"/>
              </w:rPr>
              <w:t>Assessments</w:t>
            </w:r>
            <w:r w:rsidR="00B34194" w:rsidRPr="003423CA">
              <w:rPr>
                <w:b/>
                <w:sz w:val="22"/>
              </w:rPr>
              <w:t xml:space="preserve"> Used</w:t>
            </w:r>
            <w:r w:rsidR="00C10FA6" w:rsidRPr="003423CA">
              <w:rPr>
                <w:b/>
                <w:sz w:val="22"/>
              </w:rPr>
              <w:t xml:space="preserve">: </w:t>
            </w:r>
            <w:r w:rsidR="004E055E" w:rsidRPr="003423CA">
              <w:rPr>
                <w:b/>
                <w:sz w:val="22"/>
              </w:rPr>
              <w:t xml:space="preserve">Intervention Based Diagnostics </w:t>
            </w:r>
            <w:r w:rsidR="00D30804" w:rsidRPr="003423CA">
              <w:rPr>
                <w:b/>
                <w:sz w:val="22"/>
              </w:rPr>
              <w:t xml:space="preserve">and </w:t>
            </w:r>
            <w:r w:rsidR="004E055E" w:rsidRPr="003423CA">
              <w:rPr>
                <w:b/>
                <w:sz w:val="22"/>
              </w:rPr>
              <w:t xml:space="preserve">Progress Monitoring                                                                                                                                                                                        </w:t>
            </w:r>
          </w:p>
        </w:tc>
      </w:tr>
      <w:tr w:rsidR="00116D6C" w:rsidRPr="00811507" w14:paraId="617ADE3F" w14:textId="77777777" w:rsidTr="00AE1837">
        <w:tblPrEx>
          <w:tblCellMar>
            <w:left w:w="115" w:type="dxa"/>
            <w:right w:w="115" w:type="dxa"/>
          </w:tblCellMar>
          <w:tblLook w:val="00A0" w:firstRow="1" w:lastRow="0" w:firstColumn="1" w:lastColumn="0" w:noHBand="0" w:noVBand="0"/>
        </w:tblPrEx>
        <w:trPr>
          <w:trHeight w:val="1955"/>
        </w:trPr>
        <w:tc>
          <w:tcPr>
            <w:tcW w:w="7200" w:type="dxa"/>
            <w:tcBorders>
              <w:bottom w:val="single" w:sz="4" w:space="0" w:color="auto"/>
            </w:tcBorders>
          </w:tcPr>
          <w:p w14:paraId="7B0C60B8" w14:textId="2B35F103" w:rsidR="00116D6C" w:rsidRPr="00811507" w:rsidRDefault="00116D6C" w:rsidP="00470497">
            <w:pPr>
              <w:spacing w:after="40"/>
              <w:rPr>
                <w:b/>
                <w:sz w:val="22"/>
              </w:rPr>
            </w:pPr>
            <w:r w:rsidRPr="00811507">
              <w:rPr>
                <w:b/>
                <w:sz w:val="22"/>
              </w:rPr>
              <w:t xml:space="preserve">Measure: </w:t>
            </w:r>
            <w:r w:rsidR="002E5EC1">
              <w:rPr>
                <w:b/>
                <w:sz w:val="22"/>
              </w:rPr>
              <w:t>__________________   Essential Component: ______________</w:t>
            </w:r>
          </w:p>
          <w:p w14:paraId="24E77871" w14:textId="77777777" w:rsidR="00116D6C" w:rsidRPr="00811507" w:rsidRDefault="00116D6C" w:rsidP="00116D6C">
            <w:pPr>
              <w:rPr>
                <w:sz w:val="20"/>
              </w:rPr>
            </w:pPr>
            <w:r w:rsidRPr="00811507">
              <w:rPr>
                <w:sz w:val="20"/>
              </w:rPr>
              <w:t xml:space="preserve">Purpose:  </w:t>
            </w:r>
            <w:r w:rsidRPr="00811507">
              <w:rPr>
                <w:sz w:val="18"/>
              </w:rPr>
              <w:fldChar w:fldCharType="begin">
                <w:ffData>
                  <w:name w:val="Check1"/>
                  <w:enabled/>
                  <w:calcOnExit w:val="0"/>
                  <w:checkBox>
                    <w:sizeAuto/>
                    <w:default w:val="0"/>
                  </w:checkBox>
                </w:ffData>
              </w:fldChar>
            </w:r>
            <w:r w:rsidRPr="00116D6C">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Progress Monitoring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Diagnostic</w:t>
            </w:r>
          </w:p>
          <w:p w14:paraId="4542654B" w14:textId="77777777" w:rsidR="00116D6C" w:rsidRPr="00116D6C" w:rsidRDefault="00116D6C" w:rsidP="00116D6C">
            <w:pPr>
              <w:rPr>
                <w:sz w:val="4"/>
                <w:szCs w:val="4"/>
              </w:rPr>
            </w:pPr>
          </w:p>
          <w:p w14:paraId="1F34D354" w14:textId="77777777" w:rsidR="00116D6C" w:rsidRPr="00116D6C" w:rsidRDefault="00116D6C" w:rsidP="00116D6C">
            <w:pPr>
              <w:spacing w:after="120"/>
              <w:rPr>
                <w:sz w:val="20"/>
              </w:rPr>
            </w:pPr>
            <w:r w:rsidRPr="00811507">
              <w:rPr>
                <w:sz w:val="20"/>
              </w:rPr>
              <w:t xml:space="preserve">Technical Adequacy: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Strong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Unknown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Weak</w:t>
            </w:r>
          </w:p>
          <w:p w14:paraId="2DDF04DB" w14:textId="77777777" w:rsidR="002E5EC1" w:rsidRPr="00811507" w:rsidRDefault="00116D6C" w:rsidP="002E5EC1">
            <w:pPr>
              <w:spacing w:after="40"/>
              <w:rPr>
                <w:b/>
                <w:sz w:val="22"/>
              </w:rPr>
            </w:pPr>
            <w:r w:rsidRPr="00811507">
              <w:rPr>
                <w:b/>
                <w:sz w:val="22"/>
              </w:rPr>
              <w:t xml:space="preserve">Measure: </w:t>
            </w:r>
            <w:r w:rsidR="002E5EC1">
              <w:rPr>
                <w:b/>
                <w:sz w:val="22"/>
              </w:rPr>
              <w:t>__________________   Essential Component: ______________</w:t>
            </w:r>
          </w:p>
          <w:p w14:paraId="489BF244" w14:textId="68C1769D" w:rsidR="00116D6C" w:rsidRPr="002E5EC1" w:rsidRDefault="002E5EC1" w:rsidP="002E5EC1">
            <w:pPr>
              <w:rPr>
                <w:sz w:val="20"/>
              </w:rPr>
            </w:pPr>
            <w:r w:rsidRPr="00811507">
              <w:rPr>
                <w:sz w:val="20"/>
              </w:rPr>
              <w:t xml:space="preserve">Purpose:  </w:t>
            </w:r>
            <w:r w:rsidRPr="00811507">
              <w:rPr>
                <w:sz w:val="18"/>
              </w:rPr>
              <w:fldChar w:fldCharType="begin">
                <w:ffData>
                  <w:name w:val="Check1"/>
                  <w:enabled/>
                  <w:calcOnExit w:val="0"/>
                  <w:checkBox>
                    <w:sizeAuto/>
                    <w:default w:val="0"/>
                  </w:checkBox>
                </w:ffData>
              </w:fldChar>
            </w:r>
            <w:r w:rsidRPr="00116D6C">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Progress Monitoring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Diagnostic</w:t>
            </w:r>
          </w:p>
          <w:p w14:paraId="56EAB402" w14:textId="77777777" w:rsidR="00116D6C" w:rsidRPr="00116D6C" w:rsidRDefault="00116D6C" w:rsidP="00116D6C">
            <w:pPr>
              <w:rPr>
                <w:sz w:val="4"/>
                <w:szCs w:val="4"/>
              </w:rPr>
            </w:pPr>
          </w:p>
          <w:p w14:paraId="05088D58" w14:textId="77777777" w:rsidR="00116D6C" w:rsidRPr="00116D6C" w:rsidRDefault="00116D6C" w:rsidP="00116D6C">
            <w:pPr>
              <w:spacing w:after="120"/>
              <w:rPr>
                <w:sz w:val="20"/>
              </w:rPr>
            </w:pPr>
            <w:r w:rsidRPr="00811507">
              <w:rPr>
                <w:sz w:val="20"/>
              </w:rPr>
              <w:t xml:space="preserve">Technical Adequacy: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Strong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Unknown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Weak</w:t>
            </w:r>
          </w:p>
        </w:tc>
        <w:tc>
          <w:tcPr>
            <w:tcW w:w="7201" w:type="dxa"/>
            <w:tcBorders>
              <w:bottom w:val="single" w:sz="4" w:space="0" w:color="auto"/>
            </w:tcBorders>
          </w:tcPr>
          <w:p w14:paraId="60F041F2" w14:textId="77777777" w:rsidR="002E5EC1" w:rsidRPr="00811507" w:rsidRDefault="00116D6C" w:rsidP="002E5EC1">
            <w:pPr>
              <w:spacing w:after="40"/>
              <w:rPr>
                <w:b/>
                <w:sz w:val="22"/>
              </w:rPr>
            </w:pPr>
            <w:r w:rsidRPr="00811507">
              <w:rPr>
                <w:b/>
                <w:sz w:val="22"/>
              </w:rPr>
              <w:t xml:space="preserve">Measure: </w:t>
            </w:r>
            <w:r w:rsidR="002E5EC1">
              <w:rPr>
                <w:b/>
                <w:sz w:val="22"/>
              </w:rPr>
              <w:t>__________________   Essential Component: ______________</w:t>
            </w:r>
          </w:p>
          <w:p w14:paraId="7C1EC3BE" w14:textId="77777777" w:rsidR="002E5EC1" w:rsidRPr="00811507" w:rsidRDefault="002E5EC1" w:rsidP="002E5EC1">
            <w:pPr>
              <w:rPr>
                <w:sz w:val="20"/>
              </w:rPr>
            </w:pPr>
            <w:r w:rsidRPr="00811507">
              <w:rPr>
                <w:sz w:val="20"/>
              </w:rPr>
              <w:t xml:space="preserve">Purpose:  </w:t>
            </w:r>
            <w:r w:rsidRPr="00811507">
              <w:rPr>
                <w:sz w:val="18"/>
              </w:rPr>
              <w:fldChar w:fldCharType="begin">
                <w:ffData>
                  <w:name w:val="Check1"/>
                  <w:enabled/>
                  <w:calcOnExit w:val="0"/>
                  <w:checkBox>
                    <w:sizeAuto/>
                    <w:default w:val="0"/>
                  </w:checkBox>
                </w:ffData>
              </w:fldChar>
            </w:r>
            <w:r w:rsidRPr="00116D6C">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Progress Monitoring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Diagnostic</w:t>
            </w:r>
          </w:p>
          <w:p w14:paraId="53ECE6BB" w14:textId="77777777" w:rsidR="00116D6C" w:rsidRPr="00116D6C" w:rsidRDefault="00116D6C" w:rsidP="00116D6C">
            <w:pPr>
              <w:rPr>
                <w:sz w:val="4"/>
                <w:szCs w:val="4"/>
              </w:rPr>
            </w:pPr>
          </w:p>
          <w:p w14:paraId="425C64C8" w14:textId="77777777" w:rsidR="00116D6C" w:rsidRPr="00116D6C" w:rsidRDefault="00116D6C" w:rsidP="00116D6C">
            <w:pPr>
              <w:spacing w:after="120"/>
              <w:rPr>
                <w:sz w:val="20"/>
              </w:rPr>
            </w:pPr>
            <w:r w:rsidRPr="00811507">
              <w:rPr>
                <w:sz w:val="20"/>
              </w:rPr>
              <w:t xml:space="preserve">Technical Adequacy: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Strong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Unknown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Weak</w:t>
            </w:r>
          </w:p>
          <w:p w14:paraId="43484044" w14:textId="77777777" w:rsidR="002E5EC1" w:rsidRPr="00811507" w:rsidRDefault="00116D6C" w:rsidP="002E5EC1">
            <w:pPr>
              <w:spacing w:after="40"/>
              <w:rPr>
                <w:b/>
                <w:sz w:val="22"/>
              </w:rPr>
            </w:pPr>
            <w:r w:rsidRPr="00811507">
              <w:rPr>
                <w:b/>
                <w:sz w:val="22"/>
              </w:rPr>
              <w:t xml:space="preserve">Measure: </w:t>
            </w:r>
            <w:r w:rsidR="002E5EC1">
              <w:rPr>
                <w:b/>
                <w:sz w:val="22"/>
              </w:rPr>
              <w:t>__________________   Essential Component: ______________</w:t>
            </w:r>
          </w:p>
          <w:p w14:paraId="6D93261E" w14:textId="498C0171" w:rsidR="00116D6C" w:rsidRPr="002E5EC1" w:rsidRDefault="002E5EC1" w:rsidP="002E5EC1">
            <w:pPr>
              <w:rPr>
                <w:sz w:val="20"/>
              </w:rPr>
            </w:pPr>
            <w:r w:rsidRPr="00811507">
              <w:rPr>
                <w:sz w:val="20"/>
              </w:rPr>
              <w:t xml:space="preserve">Purpose:  </w:t>
            </w:r>
            <w:r w:rsidRPr="00811507">
              <w:rPr>
                <w:sz w:val="18"/>
              </w:rPr>
              <w:fldChar w:fldCharType="begin">
                <w:ffData>
                  <w:name w:val="Check1"/>
                  <w:enabled/>
                  <w:calcOnExit w:val="0"/>
                  <w:checkBox>
                    <w:sizeAuto/>
                    <w:default w:val="0"/>
                  </w:checkBox>
                </w:ffData>
              </w:fldChar>
            </w:r>
            <w:r w:rsidRPr="00116D6C">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Progress Monitoring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Diagnostic</w:t>
            </w:r>
          </w:p>
          <w:p w14:paraId="0E5282F1" w14:textId="77777777" w:rsidR="00116D6C" w:rsidRPr="00116D6C" w:rsidRDefault="00116D6C" w:rsidP="00116D6C">
            <w:pPr>
              <w:rPr>
                <w:sz w:val="4"/>
                <w:szCs w:val="4"/>
              </w:rPr>
            </w:pPr>
          </w:p>
          <w:p w14:paraId="0E760A6E" w14:textId="77777777" w:rsidR="00116D6C" w:rsidRPr="00116D6C" w:rsidRDefault="00116D6C" w:rsidP="00116D6C">
            <w:pPr>
              <w:rPr>
                <w:sz w:val="20"/>
              </w:rPr>
            </w:pPr>
            <w:r w:rsidRPr="00811507">
              <w:rPr>
                <w:sz w:val="20"/>
              </w:rPr>
              <w:t xml:space="preserve">Technical Adequacy: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Strong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 xml:space="preserve">Unknown     </w:t>
            </w:r>
            <w:r w:rsidRPr="00811507">
              <w:rPr>
                <w:sz w:val="18"/>
              </w:rPr>
              <w:fldChar w:fldCharType="begin">
                <w:ffData>
                  <w:name w:val="Check1"/>
                  <w:enabled/>
                  <w:calcOnExit w:val="0"/>
                  <w:checkBox>
                    <w:sizeAuto/>
                    <w:default w:val="0"/>
                  </w:checkBox>
                </w:ffData>
              </w:fldChar>
            </w:r>
            <w:r w:rsidRPr="00811507">
              <w:rPr>
                <w:sz w:val="18"/>
              </w:rPr>
              <w:instrText xml:space="preserve"> FORMCHECKBOX </w:instrText>
            </w:r>
            <w:r w:rsidR="00F6602D">
              <w:rPr>
                <w:sz w:val="18"/>
              </w:rPr>
            </w:r>
            <w:r w:rsidR="00F6602D">
              <w:rPr>
                <w:sz w:val="18"/>
              </w:rPr>
              <w:fldChar w:fldCharType="separate"/>
            </w:r>
            <w:r w:rsidRPr="00811507">
              <w:rPr>
                <w:sz w:val="18"/>
              </w:rPr>
              <w:fldChar w:fldCharType="end"/>
            </w:r>
            <w:r w:rsidRPr="00811507">
              <w:rPr>
                <w:sz w:val="18"/>
              </w:rPr>
              <w:t xml:space="preserve"> </w:t>
            </w:r>
            <w:r w:rsidRPr="00811507">
              <w:rPr>
                <w:sz w:val="20"/>
              </w:rPr>
              <w:t>Weak</w:t>
            </w:r>
          </w:p>
        </w:tc>
      </w:tr>
    </w:tbl>
    <w:p w14:paraId="16DDD585" w14:textId="2502FF4A" w:rsidR="003423CA" w:rsidRPr="003423CA" w:rsidRDefault="003423CA" w:rsidP="003423CA">
      <w:pPr>
        <w:jc w:val="center"/>
        <w:rPr>
          <w:b/>
          <w:color w:val="FFC000"/>
          <w:sz w:val="28"/>
        </w:rPr>
      </w:pPr>
      <w:r w:rsidRPr="003423CA">
        <w:rPr>
          <w:b/>
          <w:color w:val="FFC000"/>
          <w:sz w:val="28"/>
        </w:rPr>
        <w:t>STEP 2: PROBLEM ANALYSIS</w:t>
      </w:r>
      <w:r w:rsidR="008871D3">
        <w:rPr>
          <w:b/>
          <w:color w:val="FFC000"/>
          <w:sz w:val="28"/>
        </w:rPr>
        <w:t xml:space="preserve"> – TIER 2</w:t>
      </w:r>
    </w:p>
    <w:tbl>
      <w:tblPr>
        <w:tblW w:w="14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7"/>
        <w:gridCol w:w="720"/>
        <w:gridCol w:w="2724"/>
      </w:tblGrid>
      <w:tr w:rsidR="00FF381A" w:rsidRPr="00811507" w14:paraId="734D373B" w14:textId="77777777" w:rsidTr="003423CA">
        <w:tc>
          <w:tcPr>
            <w:tcW w:w="10957" w:type="dxa"/>
            <w:shd w:val="clear" w:color="auto" w:fill="FFFF00"/>
          </w:tcPr>
          <w:p w14:paraId="41AD113F" w14:textId="7E6B6619" w:rsidR="00FF381A" w:rsidRPr="003423CA" w:rsidRDefault="00FF381A" w:rsidP="00330EF6">
            <w:pPr>
              <w:pStyle w:val="NoSpacing"/>
            </w:pPr>
            <w:bookmarkStart w:id="2" w:name="_Hlk92984866"/>
            <w:r w:rsidRPr="003423CA">
              <w:t>Assessment Selection</w:t>
            </w:r>
          </w:p>
        </w:tc>
        <w:tc>
          <w:tcPr>
            <w:tcW w:w="720" w:type="dxa"/>
            <w:shd w:val="clear" w:color="auto" w:fill="FFFF00"/>
          </w:tcPr>
          <w:p w14:paraId="277B691E" w14:textId="77777777" w:rsidR="00FF381A" w:rsidRPr="003423CA" w:rsidRDefault="00FF381A" w:rsidP="00FF381A">
            <w:pPr>
              <w:rPr>
                <w:sz w:val="20"/>
                <w:szCs w:val="20"/>
              </w:rPr>
            </w:pPr>
            <w:r w:rsidRPr="003423CA">
              <w:rPr>
                <w:sz w:val="20"/>
                <w:szCs w:val="20"/>
              </w:rPr>
              <w:t xml:space="preserve">Score          </w:t>
            </w:r>
          </w:p>
        </w:tc>
        <w:tc>
          <w:tcPr>
            <w:tcW w:w="2724" w:type="dxa"/>
            <w:shd w:val="clear" w:color="auto" w:fill="FFFF00"/>
          </w:tcPr>
          <w:p w14:paraId="447C6576" w14:textId="77777777" w:rsidR="00FF381A" w:rsidRPr="003423CA" w:rsidRDefault="00FF381A" w:rsidP="00FF381A">
            <w:pPr>
              <w:jc w:val="both"/>
              <w:rPr>
                <w:sz w:val="20"/>
                <w:szCs w:val="20"/>
              </w:rPr>
            </w:pPr>
            <w:r w:rsidRPr="003423CA">
              <w:t xml:space="preserve">Evidence    </w:t>
            </w:r>
          </w:p>
        </w:tc>
      </w:tr>
      <w:bookmarkEnd w:id="2"/>
      <w:tr w:rsidR="00FF381A" w:rsidRPr="00811507" w14:paraId="7145C50D" w14:textId="77777777" w:rsidTr="00225143">
        <w:tc>
          <w:tcPr>
            <w:tcW w:w="10957" w:type="dxa"/>
            <w:shd w:val="clear" w:color="auto" w:fill="FFFFFF" w:themeFill="background1"/>
          </w:tcPr>
          <w:p w14:paraId="744CCAB1" w14:textId="2316661B" w:rsidR="00FF381A" w:rsidRPr="00FF381A" w:rsidRDefault="00FF381A" w:rsidP="00FF381A">
            <w:pPr>
              <w:rPr>
                <w:sz w:val="22"/>
                <w:szCs w:val="22"/>
              </w:rPr>
            </w:pPr>
            <w:r w:rsidRPr="00FF381A">
              <w:rPr>
                <w:sz w:val="22"/>
                <w:szCs w:val="22"/>
              </w:rPr>
              <w:t xml:space="preserve">1. </w:t>
            </w:r>
            <w:r w:rsidR="00D829CC">
              <w:rPr>
                <w:sz w:val="22"/>
                <w:szCs w:val="22"/>
              </w:rPr>
              <w:t>Intervention-based</w:t>
            </w:r>
            <w:r w:rsidRPr="00FF381A">
              <w:rPr>
                <w:sz w:val="22"/>
                <w:szCs w:val="22"/>
              </w:rPr>
              <w:t xml:space="preserve"> diagnostics are administered to identify </w:t>
            </w:r>
            <w:r>
              <w:rPr>
                <w:sz w:val="22"/>
                <w:szCs w:val="22"/>
              </w:rPr>
              <w:t xml:space="preserve">specific skill needs of students to guide </w:t>
            </w:r>
            <w:r w:rsidR="00E5747F">
              <w:rPr>
                <w:sz w:val="22"/>
                <w:szCs w:val="22"/>
              </w:rPr>
              <w:t>Tier</w:t>
            </w:r>
            <w:r>
              <w:rPr>
                <w:sz w:val="22"/>
                <w:szCs w:val="22"/>
              </w:rPr>
              <w:t xml:space="preserve"> 2 instruction.</w:t>
            </w:r>
          </w:p>
        </w:tc>
        <w:tc>
          <w:tcPr>
            <w:tcW w:w="720" w:type="dxa"/>
            <w:shd w:val="clear" w:color="auto" w:fill="FFFFFF" w:themeFill="background1"/>
          </w:tcPr>
          <w:p w14:paraId="4108D6AC" w14:textId="77777777" w:rsidR="00FF381A" w:rsidRPr="00811507" w:rsidRDefault="00FF381A" w:rsidP="00FF381A">
            <w:pPr>
              <w:rPr>
                <w:sz w:val="20"/>
                <w:szCs w:val="20"/>
              </w:rPr>
            </w:pPr>
          </w:p>
        </w:tc>
        <w:tc>
          <w:tcPr>
            <w:tcW w:w="2724" w:type="dxa"/>
            <w:shd w:val="clear" w:color="auto" w:fill="FFFFFF" w:themeFill="background1"/>
          </w:tcPr>
          <w:p w14:paraId="0B204D65" w14:textId="77777777" w:rsidR="00FF381A" w:rsidRPr="00811507" w:rsidRDefault="00FF381A" w:rsidP="00FF381A">
            <w:pPr>
              <w:jc w:val="both"/>
            </w:pPr>
          </w:p>
        </w:tc>
      </w:tr>
      <w:tr w:rsidR="00FF381A" w:rsidRPr="00811507" w14:paraId="6EC8E810" w14:textId="77777777" w:rsidTr="00225143">
        <w:tblPrEx>
          <w:tblCellMar>
            <w:left w:w="115" w:type="dxa"/>
            <w:right w:w="115" w:type="dxa"/>
          </w:tblCellMar>
          <w:tblLook w:val="00A0" w:firstRow="1" w:lastRow="0" w:firstColumn="1" w:lastColumn="0" w:noHBand="0" w:noVBand="0"/>
        </w:tblPrEx>
        <w:trPr>
          <w:trHeight w:val="845"/>
        </w:trPr>
        <w:tc>
          <w:tcPr>
            <w:tcW w:w="10957" w:type="dxa"/>
            <w:vAlign w:val="center"/>
          </w:tcPr>
          <w:p w14:paraId="1CA567C1" w14:textId="77777777" w:rsidR="00FF381A" w:rsidRPr="00FF381A" w:rsidRDefault="00FF381A" w:rsidP="00FF381A">
            <w:pPr>
              <w:rPr>
                <w:sz w:val="22"/>
                <w:szCs w:val="22"/>
              </w:rPr>
            </w:pPr>
            <w:r w:rsidRPr="00FF381A">
              <w:rPr>
                <w:sz w:val="22"/>
                <w:szCs w:val="22"/>
              </w:rPr>
              <w:t>2. Strong progress monitor</w:t>
            </w:r>
            <w:r>
              <w:rPr>
                <w:sz w:val="22"/>
                <w:szCs w:val="22"/>
              </w:rPr>
              <w:t xml:space="preserve">ing </w:t>
            </w:r>
            <w:r w:rsidR="00ED254A">
              <w:rPr>
                <w:sz w:val="22"/>
                <w:szCs w:val="22"/>
              </w:rPr>
              <w:t>assessments are chosen</w:t>
            </w:r>
            <w:r>
              <w:rPr>
                <w:sz w:val="22"/>
                <w:szCs w:val="22"/>
              </w:rPr>
              <w:t>:</w:t>
            </w:r>
          </w:p>
          <w:p w14:paraId="108A1D79" w14:textId="77777777" w:rsidR="005F1DA7" w:rsidRPr="00470497" w:rsidRDefault="00FF381A" w:rsidP="00425637">
            <w:pPr>
              <w:pStyle w:val="ListParagraph"/>
              <w:numPr>
                <w:ilvl w:val="0"/>
                <w:numId w:val="10"/>
              </w:numPr>
              <w:ind w:left="936"/>
              <w:rPr>
                <w:sz w:val="20"/>
                <w:szCs w:val="22"/>
              </w:rPr>
            </w:pPr>
            <w:r w:rsidRPr="00470497">
              <w:rPr>
                <w:sz w:val="20"/>
                <w:szCs w:val="22"/>
              </w:rPr>
              <w:t>Valid and reliable measures are used.</w:t>
            </w:r>
          </w:p>
          <w:p w14:paraId="1D9973F1" w14:textId="77777777" w:rsidR="005F1DA7" w:rsidRPr="00470497" w:rsidRDefault="00FF381A" w:rsidP="00425637">
            <w:pPr>
              <w:pStyle w:val="ListParagraph"/>
              <w:numPr>
                <w:ilvl w:val="0"/>
                <w:numId w:val="10"/>
              </w:numPr>
              <w:ind w:left="936"/>
              <w:rPr>
                <w:sz w:val="20"/>
                <w:szCs w:val="22"/>
              </w:rPr>
            </w:pPr>
            <w:r w:rsidRPr="00470497">
              <w:rPr>
                <w:sz w:val="20"/>
                <w:szCs w:val="22"/>
              </w:rPr>
              <w:t>There are alternate forms of equal and controlled difficulty available for frequent data collection.</w:t>
            </w:r>
            <w:r w:rsidRPr="00470497" w:rsidDel="007838A7">
              <w:rPr>
                <w:sz w:val="20"/>
                <w:szCs w:val="22"/>
              </w:rPr>
              <w:t xml:space="preserve"> </w:t>
            </w:r>
          </w:p>
          <w:p w14:paraId="230194E2" w14:textId="77777777" w:rsidR="005F1DA7" w:rsidRPr="00470497" w:rsidRDefault="00FF381A" w:rsidP="00425637">
            <w:pPr>
              <w:pStyle w:val="ListParagraph"/>
              <w:numPr>
                <w:ilvl w:val="0"/>
                <w:numId w:val="10"/>
              </w:numPr>
              <w:ind w:left="936"/>
              <w:rPr>
                <w:sz w:val="20"/>
                <w:szCs w:val="22"/>
              </w:rPr>
            </w:pPr>
            <w:r w:rsidRPr="00470497">
              <w:rPr>
                <w:sz w:val="20"/>
                <w:szCs w:val="22"/>
              </w:rPr>
              <w:t>The assessments are sensitive to growth over time</w:t>
            </w:r>
            <w:r w:rsidR="005F1DA7" w:rsidRPr="00470497">
              <w:rPr>
                <w:sz w:val="20"/>
                <w:szCs w:val="22"/>
              </w:rPr>
              <w:t>.</w:t>
            </w:r>
          </w:p>
          <w:p w14:paraId="0EB95BA6" w14:textId="471D8B40" w:rsidR="007E6A61" w:rsidRPr="004F6E7A" w:rsidRDefault="00FF381A" w:rsidP="004F6E7A">
            <w:pPr>
              <w:pStyle w:val="ListParagraph"/>
              <w:numPr>
                <w:ilvl w:val="0"/>
                <w:numId w:val="10"/>
              </w:numPr>
              <w:ind w:left="936"/>
              <w:rPr>
                <w:sz w:val="22"/>
                <w:szCs w:val="22"/>
              </w:rPr>
            </w:pPr>
            <w:r w:rsidRPr="00470497">
              <w:rPr>
                <w:sz w:val="20"/>
                <w:szCs w:val="22"/>
              </w:rPr>
              <w:t xml:space="preserve">The assessments are linked to </w:t>
            </w:r>
            <w:r w:rsidR="00D829CC">
              <w:rPr>
                <w:sz w:val="20"/>
                <w:szCs w:val="22"/>
              </w:rPr>
              <w:t xml:space="preserve">the </w:t>
            </w:r>
            <w:r w:rsidRPr="00470497">
              <w:rPr>
                <w:sz w:val="20"/>
                <w:szCs w:val="22"/>
              </w:rPr>
              <w:t>area of skill deficit.</w:t>
            </w:r>
          </w:p>
        </w:tc>
        <w:tc>
          <w:tcPr>
            <w:tcW w:w="720" w:type="dxa"/>
          </w:tcPr>
          <w:p w14:paraId="77FDB5F5" w14:textId="77777777" w:rsidR="00FF381A" w:rsidRPr="00811507" w:rsidRDefault="00FF381A" w:rsidP="00FF381A">
            <w:pPr>
              <w:rPr>
                <w:b/>
                <w:sz w:val="20"/>
              </w:rPr>
            </w:pPr>
          </w:p>
        </w:tc>
        <w:tc>
          <w:tcPr>
            <w:tcW w:w="2724" w:type="dxa"/>
          </w:tcPr>
          <w:p w14:paraId="5B3A8338" w14:textId="77777777" w:rsidR="00FF381A" w:rsidRPr="00811507" w:rsidRDefault="00FF381A" w:rsidP="00FF381A">
            <w:pPr>
              <w:rPr>
                <w:b/>
                <w:sz w:val="20"/>
              </w:rPr>
            </w:pPr>
          </w:p>
        </w:tc>
      </w:tr>
      <w:tr w:rsidR="00FF381A" w:rsidRPr="00ED254A" w14:paraId="15BFDF80" w14:textId="77777777" w:rsidTr="00225143">
        <w:tblPrEx>
          <w:tblCellMar>
            <w:left w:w="115" w:type="dxa"/>
            <w:right w:w="115" w:type="dxa"/>
          </w:tblCellMar>
          <w:tblLook w:val="00A0" w:firstRow="1" w:lastRow="0" w:firstColumn="1" w:lastColumn="0" w:noHBand="0" w:noVBand="0"/>
        </w:tblPrEx>
        <w:trPr>
          <w:trHeight w:val="215"/>
        </w:trPr>
        <w:tc>
          <w:tcPr>
            <w:tcW w:w="10957" w:type="dxa"/>
          </w:tcPr>
          <w:p w14:paraId="2C7B9D28" w14:textId="7F0881A9" w:rsidR="00425637" w:rsidRDefault="0034503E" w:rsidP="00425637">
            <w:pPr>
              <w:rPr>
                <w:sz w:val="22"/>
                <w:szCs w:val="22"/>
              </w:rPr>
            </w:pPr>
            <w:r>
              <w:rPr>
                <w:sz w:val="22"/>
                <w:szCs w:val="22"/>
              </w:rPr>
              <w:t>3.</w:t>
            </w:r>
            <w:r w:rsidR="00D829CC">
              <w:rPr>
                <w:sz w:val="22"/>
                <w:szCs w:val="22"/>
              </w:rPr>
              <w:t xml:space="preserve"> </w:t>
            </w:r>
            <w:r w:rsidR="00FF381A" w:rsidRPr="0034503E">
              <w:rPr>
                <w:sz w:val="22"/>
                <w:szCs w:val="22"/>
              </w:rPr>
              <w:t xml:space="preserve">Professional development </w:t>
            </w:r>
            <w:r w:rsidRPr="0034503E">
              <w:rPr>
                <w:sz w:val="22"/>
                <w:szCs w:val="22"/>
              </w:rPr>
              <w:t>is provided</w:t>
            </w:r>
            <w:r w:rsidR="008871D3">
              <w:rPr>
                <w:sz w:val="22"/>
                <w:szCs w:val="22"/>
              </w:rPr>
              <w:t>:</w:t>
            </w:r>
          </w:p>
          <w:p w14:paraId="1D48DE60" w14:textId="77777777" w:rsidR="005F1DA7" w:rsidRPr="00470497" w:rsidRDefault="00470497">
            <w:pPr>
              <w:pStyle w:val="ListParagraph"/>
              <w:numPr>
                <w:ilvl w:val="0"/>
                <w:numId w:val="39"/>
              </w:numPr>
              <w:ind w:left="936"/>
              <w:rPr>
                <w:sz w:val="20"/>
                <w:szCs w:val="22"/>
              </w:rPr>
            </w:pPr>
            <w:r w:rsidRPr="00470497">
              <w:rPr>
                <w:sz w:val="20"/>
                <w:szCs w:val="22"/>
              </w:rPr>
              <w:t>O</w:t>
            </w:r>
            <w:r w:rsidR="00FF381A" w:rsidRPr="00470497">
              <w:rPr>
                <w:sz w:val="20"/>
                <w:szCs w:val="22"/>
              </w:rPr>
              <w:t xml:space="preserve">n the use of the assessments and analysis of data to all staff. </w:t>
            </w:r>
          </w:p>
          <w:p w14:paraId="0F87D05C" w14:textId="6C5D6E8D" w:rsidR="0034503E" w:rsidRPr="0034503E" w:rsidRDefault="004F6E7A" w:rsidP="00523275">
            <w:pPr>
              <w:pStyle w:val="ListParagraph"/>
              <w:numPr>
                <w:ilvl w:val="0"/>
                <w:numId w:val="31"/>
              </w:numPr>
              <w:ind w:left="936"/>
              <w:rPr>
                <w:sz w:val="22"/>
                <w:szCs w:val="22"/>
              </w:rPr>
            </w:pPr>
            <w:r>
              <w:rPr>
                <w:sz w:val="20"/>
                <w:szCs w:val="22"/>
              </w:rPr>
              <w:t xml:space="preserve">Including a </w:t>
            </w:r>
            <w:r w:rsidR="0034503E" w:rsidRPr="00470497">
              <w:rPr>
                <w:sz w:val="20"/>
                <w:szCs w:val="22"/>
              </w:rPr>
              <w:t>plan for training new staff on use of assessments</w:t>
            </w:r>
            <w:r w:rsidR="008871D3">
              <w:rPr>
                <w:sz w:val="20"/>
                <w:szCs w:val="22"/>
              </w:rPr>
              <w:t>.</w:t>
            </w:r>
          </w:p>
        </w:tc>
        <w:tc>
          <w:tcPr>
            <w:tcW w:w="720" w:type="dxa"/>
          </w:tcPr>
          <w:p w14:paraId="685117D6" w14:textId="77777777" w:rsidR="00FF381A" w:rsidRPr="00ED254A" w:rsidRDefault="00FF381A" w:rsidP="00FF381A">
            <w:pPr>
              <w:rPr>
                <w:b/>
                <w:sz w:val="22"/>
                <w:szCs w:val="22"/>
              </w:rPr>
            </w:pPr>
          </w:p>
        </w:tc>
        <w:tc>
          <w:tcPr>
            <w:tcW w:w="2724" w:type="dxa"/>
          </w:tcPr>
          <w:p w14:paraId="0A0C5259" w14:textId="1FB30A29" w:rsidR="00FF381A" w:rsidRPr="00AA60DA" w:rsidRDefault="00FF381A" w:rsidP="00FF381A">
            <w:pPr>
              <w:rPr>
                <w:sz w:val="22"/>
                <w:szCs w:val="22"/>
              </w:rPr>
            </w:pPr>
          </w:p>
        </w:tc>
      </w:tr>
      <w:tr w:rsidR="0034503E" w:rsidRPr="00811507" w14:paraId="638EA120" w14:textId="77777777" w:rsidTr="00B97320">
        <w:tc>
          <w:tcPr>
            <w:tcW w:w="10957" w:type="dxa"/>
            <w:shd w:val="clear" w:color="auto" w:fill="FFFF99"/>
          </w:tcPr>
          <w:p w14:paraId="7CEDE9B1" w14:textId="77777777" w:rsidR="0034503E" w:rsidRPr="00FF381A" w:rsidRDefault="0034503E" w:rsidP="00B97320">
            <w:pPr>
              <w:pStyle w:val="NoSpacing"/>
            </w:pPr>
            <w:r>
              <w:t xml:space="preserve">Data Collection and Analysis Plan </w:t>
            </w:r>
          </w:p>
        </w:tc>
        <w:tc>
          <w:tcPr>
            <w:tcW w:w="720" w:type="dxa"/>
            <w:shd w:val="clear" w:color="auto" w:fill="FFFF99"/>
          </w:tcPr>
          <w:p w14:paraId="4E2B3458" w14:textId="77777777" w:rsidR="0034503E" w:rsidRPr="00811507" w:rsidRDefault="0034503E" w:rsidP="00B97320">
            <w:pPr>
              <w:rPr>
                <w:sz w:val="20"/>
                <w:szCs w:val="20"/>
              </w:rPr>
            </w:pPr>
            <w:r w:rsidRPr="00811507">
              <w:rPr>
                <w:sz w:val="20"/>
                <w:szCs w:val="20"/>
              </w:rPr>
              <w:t xml:space="preserve">Score           </w:t>
            </w:r>
          </w:p>
        </w:tc>
        <w:tc>
          <w:tcPr>
            <w:tcW w:w="2724" w:type="dxa"/>
            <w:shd w:val="clear" w:color="auto" w:fill="FFFF99"/>
          </w:tcPr>
          <w:p w14:paraId="6A83F659" w14:textId="77777777" w:rsidR="0034503E" w:rsidRPr="00811507" w:rsidRDefault="0034503E" w:rsidP="00B97320">
            <w:pPr>
              <w:jc w:val="both"/>
              <w:rPr>
                <w:sz w:val="20"/>
                <w:szCs w:val="20"/>
              </w:rPr>
            </w:pPr>
            <w:r w:rsidRPr="00811507">
              <w:t xml:space="preserve">Evidence    </w:t>
            </w:r>
          </w:p>
        </w:tc>
      </w:tr>
      <w:tr w:rsidR="00470497" w:rsidRPr="00811507" w14:paraId="350DAF49" w14:textId="77777777" w:rsidTr="00470497">
        <w:tc>
          <w:tcPr>
            <w:tcW w:w="10957" w:type="dxa"/>
            <w:shd w:val="clear" w:color="auto" w:fill="auto"/>
          </w:tcPr>
          <w:p w14:paraId="2A234FC3" w14:textId="4BC0AD3D" w:rsidR="00470497" w:rsidRPr="00ED254A" w:rsidRDefault="007E6A61" w:rsidP="00470497">
            <w:pPr>
              <w:rPr>
                <w:sz w:val="22"/>
                <w:szCs w:val="22"/>
              </w:rPr>
            </w:pPr>
            <w:r>
              <w:rPr>
                <w:sz w:val="22"/>
                <w:szCs w:val="22"/>
              </w:rPr>
              <w:t>1.</w:t>
            </w:r>
            <w:r w:rsidR="00470497">
              <w:rPr>
                <w:sz w:val="22"/>
                <w:szCs w:val="22"/>
              </w:rPr>
              <w:t xml:space="preserve"> </w:t>
            </w:r>
            <w:r w:rsidR="00470497" w:rsidRPr="00ED254A">
              <w:rPr>
                <w:sz w:val="22"/>
                <w:szCs w:val="22"/>
              </w:rPr>
              <w:t xml:space="preserve">There is a clear, written plan for the collection </w:t>
            </w:r>
            <w:r w:rsidR="008871D3">
              <w:rPr>
                <w:sz w:val="22"/>
                <w:szCs w:val="22"/>
              </w:rPr>
              <w:t>and</w:t>
            </w:r>
            <w:r w:rsidR="00470497">
              <w:rPr>
                <w:sz w:val="22"/>
                <w:szCs w:val="22"/>
              </w:rPr>
              <w:t xml:space="preserve"> graphing </w:t>
            </w:r>
            <w:r w:rsidR="00470497" w:rsidRPr="00ED254A">
              <w:rPr>
                <w:sz w:val="22"/>
                <w:szCs w:val="22"/>
              </w:rPr>
              <w:t>of progress monitoring data including:</w:t>
            </w:r>
          </w:p>
          <w:p w14:paraId="27B7A5E9" w14:textId="77777777" w:rsidR="00470497" w:rsidRPr="008F69DC" w:rsidRDefault="00470497" w:rsidP="00142F2F">
            <w:pPr>
              <w:pStyle w:val="ListParagraph"/>
              <w:numPr>
                <w:ilvl w:val="0"/>
                <w:numId w:val="16"/>
              </w:numPr>
              <w:rPr>
                <w:sz w:val="20"/>
                <w:szCs w:val="20"/>
              </w:rPr>
            </w:pPr>
            <w:r w:rsidRPr="008F69DC">
              <w:rPr>
                <w:sz w:val="20"/>
                <w:szCs w:val="20"/>
              </w:rPr>
              <w:t xml:space="preserve">what data will be collected based on student data patterns and linkage to </w:t>
            </w:r>
            <w:r w:rsidR="00D829CC" w:rsidRPr="008F69DC">
              <w:rPr>
                <w:sz w:val="20"/>
                <w:szCs w:val="20"/>
              </w:rPr>
              <w:t xml:space="preserve">the </w:t>
            </w:r>
            <w:r w:rsidRPr="008F69DC">
              <w:rPr>
                <w:sz w:val="20"/>
                <w:szCs w:val="20"/>
              </w:rPr>
              <w:t>area of skill deficit</w:t>
            </w:r>
          </w:p>
          <w:p w14:paraId="4B64ACB7" w14:textId="6B5893C3" w:rsidR="00142F2F" w:rsidRPr="008F69DC" w:rsidRDefault="00142F2F" w:rsidP="00142F2F">
            <w:pPr>
              <w:pStyle w:val="ListParagraph"/>
              <w:numPr>
                <w:ilvl w:val="0"/>
                <w:numId w:val="16"/>
              </w:numPr>
              <w:rPr>
                <w:sz w:val="20"/>
                <w:szCs w:val="20"/>
              </w:rPr>
            </w:pPr>
            <w:r w:rsidRPr="008F69DC">
              <w:rPr>
                <w:sz w:val="20"/>
                <w:szCs w:val="20"/>
              </w:rPr>
              <w:t>guidelines for the collection of instructional level and grade level data</w:t>
            </w:r>
          </w:p>
          <w:p w14:paraId="7042D6D9" w14:textId="59D6558A" w:rsidR="00470497" w:rsidRPr="008F69DC" w:rsidRDefault="00470497" w:rsidP="00142F2F">
            <w:pPr>
              <w:pStyle w:val="ListParagraph"/>
              <w:numPr>
                <w:ilvl w:val="0"/>
                <w:numId w:val="16"/>
              </w:numPr>
              <w:rPr>
                <w:sz w:val="20"/>
                <w:szCs w:val="20"/>
              </w:rPr>
            </w:pPr>
            <w:r w:rsidRPr="008F69DC">
              <w:rPr>
                <w:sz w:val="20"/>
                <w:szCs w:val="20"/>
              </w:rPr>
              <w:t xml:space="preserve">how frequently student progress in </w:t>
            </w:r>
            <w:r w:rsidR="00E5747F" w:rsidRPr="008F69DC">
              <w:rPr>
                <w:sz w:val="20"/>
                <w:szCs w:val="20"/>
              </w:rPr>
              <w:t>Tier</w:t>
            </w:r>
            <w:r w:rsidRPr="008F69DC">
              <w:rPr>
                <w:sz w:val="20"/>
                <w:szCs w:val="20"/>
              </w:rPr>
              <w:t xml:space="preserve"> 2 interventions will be monitored (i.e., weekly, bi-weekly)</w:t>
            </w:r>
            <w:r w:rsidR="006C49DD" w:rsidRPr="008F69DC">
              <w:rPr>
                <w:sz w:val="20"/>
                <w:szCs w:val="20"/>
              </w:rPr>
              <w:t xml:space="preserve"> </w:t>
            </w:r>
          </w:p>
          <w:p w14:paraId="4F393206" w14:textId="77777777" w:rsidR="00470497" w:rsidRDefault="00470497" w:rsidP="00142F2F">
            <w:pPr>
              <w:pStyle w:val="ListParagraph"/>
              <w:numPr>
                <w:ilvl w:val="0"/>
                <w:numId w:val="16"/>
              </w:numPr>
              <w:rPr>
                <w:sz w:val="20"/>
                <w:szCs w:val="20"/>
              </w:rPr>
            </w:pPr>
            <w:r w:rsidRPr="008F69DC">
              <w:rPr>
                <w:sz w:val="20"/>
                <w:szCs w:val="20"/>
              </w:rPr>
              <w:t xml:space="preserve">who will </w:t>
            </w:r>
            <w:r w:rsidRPr="00470497">
              <w:rPr>
                <w:sz w:val="20"/>
                <w:szCs w:val="20"/>
              </w:rPr>
              <w:t>administer and score assessments; who will enter progress monitoring data and maintain graphs</w:t>
            </w:r>
          </w:p>
          <w:p w14:paraId="6040FF4C" w14:textId="77777777" w:rsidR="00470497" w:rsidRPr="00470497" w:rsidRDefault="00470497" w:rsidP="00142F2F">
            <w:pPr>
              <w:pStyle w:val="ListParagraph"/>
              <w:numPr>
                <w:ilvl w:val="0"/>
                <w:numId w:val="16"/>
              </w:numPr>
              <w:rPr>
                <w:sz w:val="20"/>
                <w:szCs w:val="20"/>
              </w:rPr>
            </w:pPr>
            <w:r w:rsidRPr="00470497">
              <w:rPr>
                <w:sz w:val="20"/>
                <w:szCs w:val="20"/>
              </w:rPr>
              <w:t xml:space="preserve">how </w:t>
            </w:r>
            <w:r w:rsidR="00D829CC">
              <w:rPr>
                <w:sz w:val="20"/>
                <w:szCs w:val="20"/>
              </w:rPr>
              <w:t xml:space="preserve">the </w:t>
            </w:r>
            <w:r w:rsidRPr="00470497">
              <w:rPr>
                <w:sz w:val="20"/>
                <w:szCs w:val="20"/>
              </w:rPr>
              <w:t>collection and on-going check of the reliability of the data will be done</w:t>
            </w:r>
          </w:p>
        </w:tc>
        <w:tc>
          <w:tcPr>
            <w:tcW w:w="720" w:type="dxa"/>
            <w:shd w:val="clear" w:color="auto" w:fill="auto"/>
          </w:tcPr>
          <w:p w14:paraId="388EEEC3" w14:textId="77777777" w:rsidR="00470497" w:rsidRPr="00811507" w:rsidRDefault="00470497" w:rsidP="00B97320">
            <w:pPr>
              <w:rPr>
                <w:sz w:val="20"/>
                <w:szCs w:val="20"/>
              </w:rPr>
            </w:pPr>
          </w:p>
        </w:tc>
        <w:tc>
          <w:tcPr>
            <w:tcW w:w="2724" w:type="dxa"/>
            <w:shd w:val="clear" w:color="auto" w:fill="auto"/>
          </w:tcPr>
          <w:p w14:paraId="5E6A74BF" w14:textId="77777777" w:rsidR="00470497" w:rsidRPr="00811507" w:rsidRDefault="00470497" w:rsidP="00B97320">
            <w:pPr>
              <w:jc w:val="both"/>
            </w:pPr>
          </w:p>
        </w:tc>
      </w:tr>
      <w:tr w:rsidR="0034503E" w:rsidRPr="00811507" w14:paraId="2F916823" w14:textId="77777777" w:rsidTr="00225143">
        <w:tblPrEx>
          <w:tblCellMar>
            <w:left w:w="115" w:type="dxa"/>
            <w:right w:w="115" w:type="dxa"/>
          </w:tblCellMar>
          <w:tblLook w:val="00A0" w:firstRow="1" w:lastRow="0" w:firstColumn="1" w:lastColumn="0" w:noHBand="0" w:noVBand="0"/>
        </w:tblPrEx>
        <w:trPr>
          <w:trHeight w:val="690"/>
        </w:trPr>
        <w:tc>
          <w:tcPr>
            <w:tcW w:w="10957" w:type="dxa"/>
            <w:vAlign w:val="center"/>
          </w:tcPr>
          <w:p w14:paraId="690A4C93" w14:textId="3A7CF8ED" w:rsidR="0034503E" w:rsidRPr="008F69DC" w:rsidRDefault="007E6A61" w:rsidP="0034503E">
            <w:pPr>
              <w:rPr>
                <w:sz w:val="22"/>
                <w:szCs w:val="22"/>
              </w:rPr>
            </w:pPr>
            <w:r>
              <w:rPr>
                <w:sz w:val="22"/>
                <w:szCs w:val="22"/>
              </w:rPr>
              <w:t>2</w:t>
            </w:r>
            <w:r w:rsidR="0034503E" w:rsidRPr="00ED254A">
              <w:rPr>
                <w:sz w:val="22"/>
                <w:szCs w:val="22"/>
              </w:rPr>
              <w:t xml:space="preserve">. Each student receiving </w:t>
            </w:r>
            <w:r w:rsidR="00E5747F">
              <w:rPr>
                <w:sz w:val="22"/>
                <w:szCs w:val="22"/>
              </w:rPr>
              <w:t>Tier</w:t>
            </w:r>
            <w:r w:rsidR="0034503E" w:rsidRPr="00ED254A">
              <w:rPr>
                <w:sz w:val="22"/>
                <w:szCs w:val="22"/>
              </w:rPr>
              <w:t xml:space="preserve"> 2 </w:t>
            </w:r>
            <w:r w:rsidR="0034503E" w:rsidRPr="008F69DC">
              <w:rPr>
                <w:sz w:val="22"/>
                <w:szCs w:val="22"/>
              </w:rPr>
              <w:t>intervention has an individual progress monitoring graph that:</w:t>
            </w:r>
          </w:p>
          <w:p w14:paraId="4B288110" w14:textId="3A84884C" w:rsidR="0034503E" w:rsidRPr="008F69DC" w:rsidRDefault="0034503E" w:rsidP="0034503E">
            <w:pPr>
              <w:pStyle w:val="ListParagraph"/>
              <w:numPr>
                <w:ilvl w:val="0"/>
                <w:numId w:val="17"/>
              </w:numPr>
              <w:rPr>
                <w:sz w:val="20"/>
                <w:szCs w:val="20"/>
              </w:rPr>
            </w:pPr>
            <w:r w:rsidRPr="008F69DC">
              <w:rPr>
                <w:sz w:val="20"/>
                <w:szCs w:val="20"/>
              </w:rPr>
              <w:t>includes sufficient baseline data, an aim line, a goal line, and phase change lines</w:t>
            </w:r>
          </w:p>
          <w:p w14:paraId="6BEC1E99" w14:textId="77777777" w:rsidR="0034503E" w:rsidRPr="00330EF6" w:rsidRDefault="0034503E" w:rsidP="0034503E">
            <w:pPr>
              <w:pStyle w:val="ListParagraph"/>
              <w:numPr>
                <w:ilvl w:val="0"/>
                <w:numId w:val="17"/>
              </w:numPr>
              <w:rPr>
                <w:sz w:val="20"/>
                <w:szCs w:val="20"/>
              </w:rPr>
            </w:pPr>
            <w:r w:rsidRPr="008F69DC">
              <w:rPr>
                <w:sz w:val="20"/>
                <w:szCs w:val="20"/>
              </w:rPr>
              <w:t xml:space="preserve">is updated and regularly shared with </w:t>
            </w:r>
            <w:r w:rsidRPr="00C64D2A">
              <w:rPr>
                <w:sz w:val="20"/>
                <w:szCs w:val="20"/>
              </w:rPr>
              <w:t>appropriate stakeholders (e.g., student, students’ families)</w:t>
            </w:r>
            <w:r w:rsidRPr="00C64D2A">
              <w:rPr>
                <w:sz w:val="22"/>
                <w:szCs w:val="22"/>
              </w:rPr>
              <w:t xml:space="preserve"> </w:t>
            </w:r>
          </w:p>
        </w:tc>
        <w:tc>
          <w:tcPr>
            <w:tcW w:w="720" w:type="dxa"/>
          </w:tcPr>
          <w:p w14:paraId="5C5EC0FA" w14:textId="77777777" w:rsidR="0034503E" w:rsidRPr="00811507" w:rsidRDefault="0034503E" w:rsidP="0034503E">
            <w:pPr>
              <w:rPr>
                <w:b/>
                <w:sz w:val="20"/>
              </w:rPr>
            </w:pPr>
          </w:p>
        </w:tc>
        <w:tc>
          <w:tcPr>
            <w:tcW w:w="2724" w:type="dxa"/>
          </w:tcPr>
          <w:p w14:paraId="3A1E1827" w14:textId="534C45DE" w:rsidR="0034503E" w:rsidRPr="007E6A61" w:rsidRDefault="0034503E" w:rsidP="0034503E">
            <w:pPr>
              <w:rPr>
                <w:sz w:val="20"/>
              </w:rPr>
            </w:pPr>
          </w:p>
        </w:tc>
      </w:tr>
      <w:tr w:rsidR="0034503E" w:rsidRPr="00811507" w14:paraId="2E340832" w14:textId="77777777" w:rsidTr="00225143">
        <w:tblPrEx>
          <w:tblCellMar>
            <w:left w:w="115" w:type="dxa"/>
            <w:right w:w="115" w:type="dxa"/>
          </w:tblCellMar>
          <w:tblLook w:val="00A0" w:firstRow="1" w:lastRow="0" w:firstColumn="1" w:lastColumn="0" w:noHBand="0" w:noVBand="0"/>
        </w:tblPrEx>
        <w:tc>
          <w:tcPr>
            <w:tcW w:w="10957" w:type="dxa"/>
            <w:tcBorders>
              <w:bottom w:val="single" w:sz="4" w:space="0" w:color="auto"/>
            </w:tcBorders>
          </w:tcPr>
          <w:p w14:paraId="66E1EB2D" w14:textId="32C284DC" w:rsidR="0034503E" w:rsidRPr="00ED254A" w:rsidRDefault="007E6A61" w:rsidP="0034503E">
            <w:pPr>
              <w:rPr>
                <w:sz w:val="22"/>
                <w:szCs w:val="22"/>
              </w:rPr>
            </w:pPr>
            <w:r>
              <w:rPr>
                <w:sz w:val="22"/>
                <w:szCs w:val="22"/>
              </w:rPr>
              <w:t>3</w:t>
            </w:r>
            <w:r w:rsidR="0034503E" w:rsidRPr="00ED254A">
              <w:rPr>
                <w:sz w:val="22"/>
                <w:szCs w:val="22"/>
              </w:rPr>
              <w:t xml:space="preserve">. Data are analyzed </w:t>
            </w:r>
            <w:r w:rsidR="0034503E" w:rsidRPr="008F69DC">
              <w:rPr>
                <w:sz w:val="22"/>
                <w:szCs w:val="22"/>
              </w:rPr>
              <w:t xml:space="preserve">regularly </w:t>
            </w:r>
            <w:r w:rsidRPr="008F69DC">
              <w:rPr>
                <w:sz w:val="22"/>
                <w:szCs w:val="22"/>
              </w:rPr>
              <w:t>by team</w:t>
            </w:r>
            <w:r w:rsidR="008F69DC" w:rsidRPr="008F69DC">
              <w:rPr>
                <w:sz w:val="22"/>
                <w:szCs w:val="22"/>
              </w:rPr>
              <w:t xml:space="preserve">s </w:t>
            </w:r>
            <w:r w:rsidR="0034503E" w:rsidRPr="008F69DC">
              <w:rPr>
                <w:sz w:val="22"/>
                <w:szCs w:val="22"/>
              </w:rPr>
              <w:t xml:space="preserve">and instructional </w:t>
            </w:r>
            <w:r w:rsidR="0034503E" w:rsidRPr="00ED254A">
              <w:rPr>
                <w:sz w:val="22"/>
                <w:szCs w:val="22"/>
              </w:rPr>
              <w:t xml:space="preserve">changes are made based on the data for individual students, and effectiveness of </w:t>
            </w:r>
            <w:r w:rsidR="00E5747F">
              <w:rPr>
                <w:sz w:val="22"/>
                <w:szCs w:val="22"/>
              </w:rPr>
              <w:t>Tier</w:t>
            </w:r>
            <w:r w:rsidR="0034503E" w:rsidRPr="00ED254A">
              <w:rPr>
                <w:sz w:val="22"/>
                <w:szCs w:val="22"/>
              </w:rPr>
              <w:t xml:space="preserve"> 2 instructional supports.</w:t>
            </w:r>
          </w:p>
        </w:tc>
        <w:tc>
          <w:tcPr>
            <w:tcW w:w="720" w:type="dxa"/>
            <w:tcBorders>
              <w:bottom w:val="single" w:sz="4" w:space="0" w:color="auto"/>
            </w:tcBorders>
          </w:tcPr>
          <w:p w14:paraId="04080893" w14:textId="77777777" w:rsidR="0034503E" w:rsidRPr="00811507" w:rsidRDefault="0034503E" w:rsidP="0034503E">
            <w:pPr>
              <w:rPr>
                <w:b/>
                <w:sz w:val="20"/>
              </w:rPr>
            </w:pPr>
          </w:p>
        </w:tc>
        <w:tc>
          <w:tcPr>
            <w:tcW w:w="2724" w:type="dxa"/>
            <w:tcBorders>
              <w:bottom w:val="single" w:sz="4" w:space="0" w:color="auto"/>
            </w:tcBorders>
          </w:tcPr>
          <w:p w14:paraId="433DA01B" w14:textId="6B6FCA8E" w:rsidR="007E6A61" w:rsidRPr="007E6A61" w:rsidRDefault="007E6A61" w:rsidP="0034503E">
            <w:pPr>
              <w:rPr>
                <w:sz w:val="20"/>
              </w:rPr>
            </w:pPr>
          </w:p>
        </w:tc>
      </w:tr>
    </w:tbl>
    <w:p w14:paraId="1D2B3E95" w14:textId="77777777" w:rsidR="003737FB" w:rsidRDefault="003737FB"/>
    <w:tbl>
      <w:tblPr>
        <w:tblW w:w="144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7"/>
        <w:gridCol w:w="720"/>
        <w:gridCol w:w="2724"/>
      </w:tblGrid>
      <w:tr w:rsidR="0034503E" w:rsidRPr="00811507" w14:paraId="7213FA80" w14:textId="77777777" w:rsidTr="00AE1837">
        <w:tc>
          <w:tcPr>
            <w:tcW w:w="14401" w:type="dxa"/>
            <w:gridSpan w:val="3"/>
            <w:shd w:val="clear" w:color="auto" w:fill="FFFF99"/>
          </w:tcPr>
          <w:tbl>
            <w:tblPr>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CellMar>
                <w:left w:w="115" w:type="dxa"/>
                <w:right w:w="115" w:type="dxa"/>
              </w:tblCellMar>
              <w:tblLook w:val="00A0" w:firstRow="1" w:lastRow="0" w:firstColumn="1" w:lastColumn="0" w:noHBand="0" w:noVBand="0"/>
            </w:tblPr>
            <w:tblGrid>
              <w:gridCol w:w="14401"/>
            </w:tblGrid>
            <w:tr w:rsidR="0034503E" w:rsidRPr="00811507" w14:paraId="418FAEBD" w14:textId="77777777" w:rsidTr="00462350">
              <w:trPr>
                <w:trHeight w:val="314"/>
              </w:trPr>
              <w:tc>
                <w:tcPr>
                  <w:tcW w:w="14401" w:type="dxa"/>
                  <w:tcBorders>
                    <w:bottom w:val="single" w:sz="4" w:space="0" w:color="auto"/>
                  </w:tcBorders>
                  <w:shd w:val="clear" w:color="auto" w:fill="FFC000"/>
                </w:tcPr>
                <w:p w14:paraId="1F0C9A7F" w14:textId="13642FE0" w:rsidR="0034503E" w:rsidRPr="00462350" w:rsidRDefault="00E5747F" w:rsidP="00BB16EC">
                  <w:pPr>
                    <w:rPr>
                      <w:color w:val="FFC000"/>
                      <w:sz w:val="18"/>
                      <w:szCs w:val="18"/>
                    </w:rPr>
                  </w:pPr>
                  <w:r>
                    <w:rPr>
                      <w:b/>
                      <w:sz w:val="22"/>
                      <w:u w:val="single"/>
                    </w:rPr>
                    <w:t>Tier</w:t>
                  </w:r>
                  <w:r w:rsidR="0034503E" w:rsidRPr="00C10FA6">
                    <w:rPr>
                      <w:b/>
                      <w:sz w:val="22"/>
                      <w:u w:val="single"/>
                    </w:rPr>
                    <w:t xml:space="preserve"> 2</w:t>
                  </w:r>
                  <w:r w:rsidR="0034503E">
                    <w:rPr>
                      <w:b/>
                      <w:sz w:val="22"/>
                      <w:u w:val="single"/>
                    </w:rPr>
                    <w:t>:</w:t>
                  </w:r>
                  <w:r w:rsidR="0034503E">
                    <w:rPr>
                      <w:b/>
                      <w:sz w:val="22"/>
                    </w:rPr>
                    <w:t xml:space="preserve"> </w:t>
                  </w:r>
                  <w:r w:rsidR="0034503E" w:rsidRPr="00811507">
                    <w:rPr>
                      <w:b/>
                      <w:sz w:val="22"/>
                    </w:rPr>
                    <w:t>Instructional System of Supports</w:t>
                  </w:r>
                </w:p>
              </w:tc>
            </w:tr>
          </w:tbl>
          <w:p w14:paraId="402F4FC4" w14:textId="77777777" w:rsidR="0034503E" w:rsidRPr="00811507" w:rsidRDefault="0034503E" w:rsidP="0034503E">
            <w:pPr>
              <w:jc w:val="both"/>
            </w:pPr>
          </w:p>
        </w:tc>
      </w:tr>
      <w:tr w:rsidR="0034503E" w:rsidRPr="00811507" w14:paraId="42F938C9" w14:textId="77777777" w:rsidTr="00225143">
        <w:tc>
          <w:tcPr>
            <w:tcW w:w="10957" w:type="dxa"/>
            <w:shd w:val="clear" w:color="auto" w:fill="FFFF00"/>
          </w:tcPr>
          <w:p w14:paraId="037DFAB6" w14:textId="77777777" w:rsidR="0034503E" w:rsidRPr="00FF381A" w:rsidRDefault="0034503E" w:rsidP="0034503E">
            <w:pPr>
              <w:rPr>
                <w:sz w:val="22"/>
                <w:szCs w:val="22"/>
              </w:rPr>
            </w:pPr>
            <w:r>
              <w:rPr>
                <w:sz w:val="22"/>
                <w:szCs w:val="22"/>
              </w:rPr>
              <w:t>Effective Decision Rules</w:t>
            </w:r>
          </w:p>
        </w:tc>
        <w:tc>
          <w:tcPr>
            <w:tcW w:w="720" w:type="dxa"/>
            <w:shd w:val="clear" w:color="auto" w:fill="FFFF00"/>
          </w:tcPr>
          <w:p w14:paraId="1307D57D" w14:textId="77777777" w:rsidR="0034503E" w:rsidRPr="00811507" w:rsidRDefault="0034503E" w:rsidP="0034503E">
            <w:pPr>
              <w:rPr>
                <w:sz w:val="20"/>
                <w:szCs w:val="20"/>
              </w:rPr>
            </w:pPr>
            <w:r w:rsidRPr="00811507">
              <w:rPr>
                <w:sz w:val="20"/>
                <w:szCs w:val="20"/>
              </w:rPr>
              <w:t xml:space="preserve">Score            </w:t>
            </w:r>
          </w:p>
        </w:tc>
        <w:tc>
          <w:tcPr>
            <w:tcW w:w="2724" w:type="dxa"/>
            <w:shd w:val="clear" w:color="auto" w:fill="FFFF00"/>
          </w:tcPr>
          <w:p w14:paraId="2E95C6D2" w14:textId="77777777" w:rsidR="0034503E" w:rsidRPr="00811507" w:rsidRDefault="0034503E" w:rsidP="0034503E">
            <w:pPr>
              <w:jc w:val="both"/>
              <w:rPr>
                <w:sz w:val="20"/>
                <w:szCs w:val="20"/>
              </w:rPr>
            </w:pPr>
            <w:r w:rsidRPr="00811507">
              <w:t xml:space="preserve">Evidence    </w:t>
            </w:r>
          </w:p>
        </w:tc>
      </w:tr>
      <w:tr w:rsidR="0034503E" w:rsidRPr="00811507" w14:paraId="539FCBF9" w14:textId="77777777" w:rsidTr="00225143">
        <w:tblPrEx>
          <w:tblCellMar>
            <w:left w:w="115" w:type="dxa"/>
            <w:right w:w="115" w:type="dxa"/>
          </w:tblCellMar>
          <w:tblLook w:val="00A0" w:firstRow="1" w:lastRow="0" w:firstColumn="1" w:lastColumn="0" w:noHBand="0" w:noVBand="0"/>
        </w:tblPrEx>
        <w:tc>
          <w:tcPr>
            <w:tcW w:w="10957" w:type="dxa"/>
          </w:tcPr>
          <w:p w14:paraId="6E045055" w14:textId="03E016A6" w:rsidR="0034503E" w:rsidRPr="00E379F4" w:rsidRDefault="0034503E" w:rsidP="0034503E">
            <w:pPr>
              <w:pStyle w:val="NoSpacing"/>
            </w:pPr>
            <w:bookmarkStart w:id="3" w:name="_Hlk100483872"/>
            <w:r w:rsidRPr="00957FA4">
              <w:t xml:space="preserve">There is a clear </w:t>
            </w:r>
            <w:r>
              <w:t xml:space="preserve">written plan regarding decision rules </w:t>
            </w:r>
            <w:r w:rsidR="00187A3B">
              <w:t xml:space="preserve">for which students need </w:t>
            </w:r>
            <w:r w:rsidR="00E5747F">
              <w:t>Tier</w:t>
            </w:r>
            <w:r w:rsidR="00187A3B">
              <w:t xml:space="preserve"> 1 supplemental and </w:t>
            </w:r>
            <w:r w:rsidR="00E5747F">
              <w:t>Tier</w:t>
            </w:r>
            <w:r w:rsidR="00187A3B">
              <w:t xml:space="preserve"> 2 supports (screening data) and when a student may no longer </w:t>
            </w:r>
            <w:r w:rsidR="00D57195">
              <w:t xml:space="preserve">need </w:t>
            </w:r>
            <w:r w:rsidR="00E5747F">
              <w:t>Tier</w:t>
            </w:r>
            <w:r w:rsidR="00D57195">
              <w:t xml:space="preserve"> 2 supports (progress monitoring) or may need </w:t>
            </w:r>
            <w:r w:rsidR="00E5747F">
              <w:t>Tier</w:t>
            </w:r>
            <w:r w:rsidR="00D57195">
              <w:t xml:space="preserve"> 3 </w:t>
            </w:r>
            <w:r w:rsidR="00D57195" w:rsidRPr="00E379F4">
              <w:t>supports (progress monitoring</w:t>
            </w:r>
            <w:r w:rsidR="00D57195" w:rsidRPr="000A5B4C">
              <w:t xml:space="preserve">). </w:t>
            </w:r>
            <w:bookmarkEnd w:id="3"/>
            <w:r w:rsidRPr="000A5B4C">
              <w:t>The plan includes</w:t>
            </w:r>
            <w:r w:rsidRPr="00E379F4">
              <w:rPr>
                <w:i/>
              </w:rPr>
              <w:t xml:space="preserve"> </w:t>
            </w:r>
            <w:r w:rsidRPr="00E379F4">
              <w:t>(</w:t>
            </w:r>
            <w:r w:rsidR="000A5B4C">
              <w:t>a</w:t>
            </w:r>
            <w:r w:rsidRPr="00E379F4">
              <w:t>ll boxes must be checked)</w:t>
            </w:r>
            <w:r w:rsidR="000A5B4C">
              <w:t>:</w:t>
            </w:r>
          </w:p>
          <w:p w14:paraId="368ABA80" w14:textId="24625964" w:rsidR="0034503E" w:rsidRPr="00E379F4" w:rsidRDefault="00D829CC" w:rsidP="0034503E">
            <w:pPr>
              <w:pStyle w:val="ListParagraph"/>
              <w:numPr>
                <w:ilvl w:val="0"/>
                <w:numId w:val="7"/>
              </w:numPr>
              <w:spacing w:before="40"/>
              <w:rPr>
                <w:sz w:val="22"/>
                <w:szCs w:val="22"/>
              </w:rPr>
            </w:pPr>
            <w:r w:rsidRPr="00E379F4">
              <w:rPr>
                <w:sz w:val="22"/>
                <w:szCs w:val="22"/>
              </w:rPr>
              <w:t>H</w:t>
            </w:r>
            <w:r w:rsidR="0034503E" w:rsidRPr="00E379F4">
              <w:rPr>
                <w:sz w:val="22"/>
                <w:szCs w:val="22"/>
              </w:rPr>
              <w:t>ow often data will be reviewed for decision making</w:t>
            </w:r>
          </w:p>
          <w:p w14:paraId="03219074" w14:textId="71486904" w:rsidR="0034503E" w:rsidRPr="00225143" w:rsidRDefault="00D829CC" w:rsidP="0034503E">
            <w:pPr>
              <w:pStyle w:val="ListParagraph"/>
              <w:numPr>
                <w:ilvl w:val="0"/>
                <w:numId w:val="7"/>
              </w:numPr>
              <w:spacing w:before="40"/>
              <w:rPr>
                <w:sz w:val="22"/>
                <w:szCs w:val="22"/>
              </w:rPr>
            </w:pPr>
            <w:r w:rsidRPr="00E379F4">
              <w:rPr>
                <w:sz w:val="22"/>
                <w:szCs w:val="22"/>
              </w:rPr>
              <w:t>W</w:t>
            </w:r>
            <w:r w:rsidR="0034503E" w:rsidRPr="00225143">
              <w:rPr>
                <w:sz w:val="22"/>
                <w:szCs w:val="22"/>
              </w:rPr>
              <w:t>hich assessments are used</w:t>
            </w:r>
          </w:p>
          <w:p w14:paraId="39AF5E59" w14:textId="5B1FFFD5" w:rsidR="0034503E" w:rsidRPr="00225143" w:rsidRDefault="00D829CC" w:rsidP="0034503E">
            <w:pPr>
              <w:pStyle w:val="ListParagraph"/>
              <w:numPr>
                <w:ilvl w:val="0"/>
                <w:numId w:val="7"/>
              </w:numPr>
              <w:spacing w:before="40"/>
              <w:rPr>
                <w:sz w:val="22"/>
                <w:szCs w:val="22"/>
              </w:rPr>
            </w:pPr>
            <w:r>
              <w:rPr>
                <w:sz w:val="22"/>
                <w:szCs w:val="22"/>
              </w:rPr>
              <w:t>Cr</w:t>
            </w:r>
            <w:r w:rsidR="0034503E" w:rsidRPr="00225143">
              <w:rPr>
                <w:sz w:val="22"/>
                <w:szCs w:val="22"/>
              </w:rPr>
              <w:t>iteria used for each decision</w:t>
            </w:r>
          </w:p>
          <w:p w14:paraId="17C35C9F" w14:textId="77777777" w:rsidR="0034503E" w:rsidRDefault="00D829CC" w:rsidP="0034503E">
            <w:pPr>
              <w:pStyle w:val="ListParagraph"/>
              <w:numPr>
                <w:ilvl w:val="0"/>
                <w:numId w:val="7"/>
              </w:numPr>
              <w:spacing w:before="40"/>
              <w:rPr>
                <w:sz w:val="22"/>
                <w:szCs w:val="22"/>
              </w:rPr>
            </w:pPr>
            <w:r>
              <w:rPr>
                <w:sz w:val="22"/>
                <w:szCs w:val="22"/>
              </w:rPr>
              <w:t>W</w:t>
            </w:r>
            <w:r w:rsidR="00D57195">
              <w:rPr>
                <w:sz w:val="22"/>
                <w:szCs w:val="22"/>
              </w:rPr>
              <w:t xml:space="preserve">hat data will be collected based on student data patterns, linkage to </w:t>
            </w:r>
            <w:r>
              <w:rPr>
                <w:sz w:val="22"/>
                <w:szCs w:val="22"/>
              </w:rPr>
              <w:t xml:space="preserve">the </w:t>
            </w:r>
            <w:r w:rsidR="00D57195">
              <w:rPr>
                <w:sz w:val="22"/>
                <w:szCs w:val="22"/>
              </w:rPr>
              <w:t xml:space="preserve">area of skill deficit, including </w:t>
            </w:r>
            <w:r w:rsidR="0034503E" w:rsidRPr="00225143">
              <w:rPr>
                <w:sz w:val="22"/>
                <w:szCs w:val="22"/>
              </w:rPr>
              <w:t xml:space="preserve">guidelines for collection of instructional vs. </w:t>
            </w:r>
            <w:r>
              <w:rPr>
                <w:sz w:val="22"/>
                <w:szCs w:val="22"/>
              </w:rPr>
              <w:t>grade-level</w:t>
            </w:r>
            <w:r w:rsidR="0034503E" w:rsidRPr="00225143">
              <w:rPr>
                <w:sz w:val="22"/>
                <w:szCs w:val="22"/>
              </w:rPr>
              <w:t xml:space="preserve"> progress monitoring data</w:t>
            </w:r>
          </w:p>
          <w:p w14:paraId="3CC4F38A" w14:textId="1F089A41" w:rsidR="00D57195" w:rsidRPr="00225143" w:rsidRDefault="00D829CC" w:rsidP="0034503E">
            <w:pPr>
              <w:pStyle w:val="ListParagraph"/>
              <w:numPr>
                <w:ilvl w:val="0"/>
                <w:numId w:val="7"/>
              </w:numPr>
              <w:spacing w:before="40"/>
              <w:rPr>
                <w:sz w:val="22"/>
                <w:szCs w:val="22"/>
              </w:rPr>
            </w:pPr>
            <w:r>
              <w:rPr>
                <w:sz w:val="22"/>
                <w:szCs w:val="22"/>
              </w:rPr>
              <w:t>C</w:t>
            </w:r>
            <w:r w:rsidR="00D57195">
              <w:rPr>
                <w:sz w:val="22"/>
                <w:szCs w:val="22"/>
              </w:rPr>
              <w:t>omparisons for data – comparing student data to benchmarks and to similar peers</w:t>
            </w:r>
            <w:r w:rsidR="002869EA">
              <w:rPr>
                <w:sz w:val="22"/>
                <w:szCs w:val="22"/>
              </w:rPr>
              <w:t xml:space="preserve"> (critical for</w:t>
            </w:r>
            <w:r w:rsidR="00C9507C">
              <w:rPr>
                <w:sz w:val="22"/>
                <w:szCs w:val="22"/>
              </w:rPr>
              <w:t xml:space="preserve"> ELLs</w:t>
            </w:r>
            <w:r w:rsidR="002869EA">
              <w:rPr>
                <w:sz w:val="22"/>
                <w:szCs w:val="22"/>
              </w:rPr>
              <w:t>)</w:t>
            </w:r>
          </w:p>
          <w:p w14:paraId="6ABFBC50" w14:textId="76E1C744" w:rsidR="0034503E" w:rsidRPr="00354F46" w:rsidRDefault="00D829CC" w:rsidP="00354F46">
            <w:pPr>
              <w:pStyle w:val="ListParagraph"/>
              <w:numPr>
                <w:ilvl w:val="0"/>
                <w:numId w:val="7"/>
              </w:numPr>
              <w:spacing w:before="40"/>
              <w:rPr>
                <w:sz w:val="22"/>
                <w:szCs w:val="22"/>
              </w:rPr>
            </w:pPr>
            <w:r>
              <w:rPr>
                <w:sz w:val="22"/>
                <w:szCs w:val="22"/>
              </w:rPr>
              <w:t>A</w:t>
            </w:r>
            <w:r w:rsidR="0034503E" w:rsidRPr="00225143">
              <w:rPr>
                <w:sz w:val="22"/>
                <w:szCs w:val="22"/>
              </w:rPr>
              <w:t>ll educators are aware of and understand the plan</w:t>
            </w:r>
          </w:p>
        </w:tc>
        <w:tc>
          <w:tcPr>
            <w:tcW w:w="720" w:type="dxa"/>
          </w:tcPr>
          <w:p w14:paraId="58A83854" w14:textId="77777777" w:rsidR="0034503E" w:rsidRPr="00811507" w:rsidRDefault="0034503E" w:rsidP="0034503E">
            <w:pPr>
              <w:spacing w:before="120"/>
              <w:rPr>
                <w:b/>
                <w:sz w:val="20"/>
              </w:rPr>
            </w:pPr>
          </w:p>
        </w:tc>
        <w:tc>
          <w:tcPr>
            <w:tcW w:w="2724" w:type="dxa"/>
          </w:tcPr>
          <w:p w14:paraId="4885E49A" w14:textId="6C0C1D61" w:rsidR="006C49DD" w:rsidRPr="00811507" w:rsidRDefault="006C49DD" w:rsidP="0034503E">
            <w:pPr>
              <w:spacing w:before="120"/>
              <w:rPr>
                <w:b/>
                <w:sz w:val="20"/>
              </w:rPr>
            </w:pPr>
          </w:p>
        </w:tc>
      </w:tr>
      <w:tr w:rsidR="0034503E" w:rsidRPr="00811507" w14:paraId="5083835D" w14:textId="77777777" w:rsidTr="00225143">
        <w:tc>
          <w:tcPr>
            <w:tcW w:w="10957" w:type="dxa"/>
            <w:shd w:val="clear" w:color="auto" w:fill="FFFF00"/>
          </w:tcPr>
          <w:p w14:paraId="3460FC1B" w14:textId="59F66651" w:rsidR="0034503E" w:rsidRPr="002831A6" w:rsidRDefault="00E5747F" w:rsidP="0034503E">
            <w:pPr>
              <w:rPr>
                <w:b/>
                <w:sz w:val="22"/>
              </w:rPr>
            </w:pPr>
            <w:r>
              <w:rPr>
                <w:b/>
                <w:sz w:val="22"/>
              </w:rPr>
              <w:t>Tier</w:t>
            </w:r>
            <w:r w:rsidR="0034503E" w:rsidRPr="002831A6">
              <w:rPr>
                <w:b/>
                <w:sz w:val="22"/>
              </w:rPr>
              <w:t xml:space="preserve"> 2 Intervention Materials</w:t>
            </w:r>
          </w:p>
          <w:p w14:paraId="07B459D3" w14:textId="77777777" w:rsidR="00B97320" w:rsidRPr="00111A4A" w:rsidRDefault="008C31A7" w:rsidP="0034503E">
            <w:pPr>
              <w:rPr>
                <w:sz w:val="22"/>
                <w:szCs w:val="22"/>
              </w:rPr>
            </w:pPr>
            <w:r w:rsidRPr="00111A4A">
              <w:rPr>
                <w:sz w:val="22"/>
                <w:szCs w:val="22"/>
              </w:rPr>
              <w:t>Materials Needed: Intervention Programs’ Scope and Sequence, Teacher’s Manuals. Choose 2 lessons to reference</w:t>
            </w:r>
          </w:p>
        </w:tc>
        <w:tc>
          <w:tcPr>
            <w:tcW w:w="720" w:type="dxa"/>
            <w:shd w:val="clear" w:color="auto" w:fill="FFFF00"/>
          </w:tcPr>
          <w:p w14:paraId="2CE6A81B" w14:textId="77777777" w:rsidR="0034503E" w:rsidRPr="00811507" w:rsidRDefault="0034503E" w:rsidP="0034503E">
            <w:pPr>
              <w:rPr>
                <w:sz w:val="20"/>
                <w:szCs w:val="20"/>
              </w:rPr>
            </w:pPr>
            <w:r w:rsidRPr="00811507">
              <w:rPr>
                <w:sz w:val="20"/>
                <w:szCs w:val="20"/>
              </w:rPr>
              <w:t xml:space="preserve">Score         </w:t>
            </w:r>
          </w:p>
        </w:tc>
        <w:tc>
          <w:tcPr>
            <w:tcW w:w="2724" w:type="dxa"/>
            <w:shd w:val="clear" w:color="auto" w:fill="FFFF00"/>
          </w:tcPr>
          <w:p w14:paraId="27CBCCFB" w14:textId="77777777" w:rsidR="0034503E" w:rsidRPr="00811507" w:rsidRDefault="0034503E" w:rsidP="0034503E">
            <w:pPr>
              <w:jc w:val="both"/>
              <w:rPr>
                <w:sz w:val="20"/>
                <w:szCs w:val="20"/>
              </w:rPr>
            </w:pPr>
            <w:r w:rsidRPr="00811507">
              <w:t xml:space="preserve">Evidence    </w:t>
            </w:r>
          </w:p>
        </w:tc>
      </w:tr>
      <w:tr w:rsidR="0034503E" w:rsidRPr="00811507" w14:paraId="1202D707" w14:textId="77777777" w:rsidTr="00225143">
        <w:tblPrEx>
          <w:tblCellMar>
            <w:left w:w="115" w:type="dxa"/>
            <w:right w:w="115" w:type="dxa"/>
          </w:tblCellMar>
          <w:tblLook w:val="00A0" w:firstRow="1" w:lastRow="0" w:firstColumn="1" w:lastColumn="0" w:noHBand="0" w:noVBand="0"/>
        </w:tblPrEx>
        <w:trPr>
          <w:trHeight w:val="341"/>
        </w:trPr>
        <w:tc>
          <w:tcPr>
            <w:tcW w:w="10957" w:type="dxa"/>
          </w:tcPr>
          <w:p w14:paraId="605359E1" w14:textId="503A8D54" w:rsidR="0034503E" w:rsidRPr="0063334A" w:rsidRDefault="0034503E" w:rsidP="0034503E">
            <w:pPr>
              <w:ind w:left="220" w:hanging="220"/>
              <w:rPr>
                <w:b/>
                <w:sz w:val="22"/>
                <w:szCs w:val="22"/>
              </w:rPr>
            </w:pPr>
            <w:r w:rsidRPr="006A4190">
              <w:rPr>
                <w:sz w:val="22"/>
                <w:szCs w:val="22"/>
              </w:rPr>
              <w:t xml:space="preserve">1. The content and methods used for </w:t>
            </w:r>
            <w:r w:rsidRPr="006A4190">
              <w:rPr>
                <w:b/>
                <w:sz w:val="22"/>
                <w:szCs w:val="22"/>
                <w:u w:val="single"/>
              </w:rPr>
              <w:t>Word Recognition</w:t>
            </w:r>
            <w:r w:rsidRPr="006A4190">
              <w:rPr>
                <w:sz w:val="22"/>
                <w:szCs w:val="22"/>
              </w:rPr>
              <w:t xml:space="preserve"> intervention are </w:t>
            </w:r>
            <w:r w:rsidR="00D829CC">
              <w:rPr>
                <w:sz w:val="22"/>
                <w:szCs w:val="22"/>
              </w:rPr>
              <w:t>research-based</w:t>
            </w:r>
            <w:r w:rsidRPr="006A4190">
              <w:rPr>
                <w:sz w:val="22"/>
                <w:szCs w:val="22"/>
              </w:rPr>
              <w:t xml:space="preserve"> and thoroughly cover the essential </w:t>
            </w:r>
            <w:r w:rsidR="00111A4A">
              <w:rPr>
                <w:sz w:val="22"/>
                <w:szCs w:val="22"/>
              </w:rPr>
              <w:t>phonemic</w:t>
            </w:r>
            <w:r w:rsidRPr="006A4190">
              <w:rPr>
                <w:sz w:val="22"/>
                <w:szCs w:val="22"/>
              </w:rPr>
              <w:t xml:space="preserve"> awareness, phonics, spelling and fluency skills at the needed instructional level.</w:t>
            </w:r>
            <w:r>
              <w:rPr>
                <w:sz w:val="22"/>
                <w:szCs w:val="22"/>
              </w:rPr>
              <w:t xml:space="preserve"> </w:t>
            </w:r>
            <w:r w:rsidRPr="0063334A">
              <w:rPr>
                <w:b/>
                <w:sz w:val="22"/>
                <w:szCs w:val="22"/>
              </w:rPr>
              <w:t>See</w:t>
            </w:r>
            <w:r>
              <w:rPr>
                <w:b/>
                <w:sz w:val="22"/>
                <w:szCs w:val="22"/>
              </w:rPr>
              <w:t xml:space="preserve"> </w:t>
            </w:r>
            <w:r w:rsidR="00E5747F">
              <w:rPr>
                <w:b/>
                <w:sz w:val="22"/>
                <w:szCs w:val="22"/>
              </w:rPr>
              <w:t>Tier</w:t>
            </w:r>
            <w:r w:rsidR="002B7F86">
              <w:rPr>
                <w:b/>
                <w:sz w:val="22"/>
                <w:szCs w:val="22"/>
              </w:rPr>
              <w:t xml:space="preserve"> </w:t>
            </w:r>
            <w:r>
              <w:rPr>
                <w:b/>
                <w:sz w:val="22"/>
                <w:szCs w:val="22"/>
              </w:rPr>
              <w:t xml:space="preserve">1, </w:t>
            </w:r>
            <w:r w:rsidRPr="0063334A">
              <w:rPr>
                <w:b/>
                <w:sz w:val="22"/>
                <w:szCs w:val="22"/>
              </w:rPr>
              <w:t xml:space="preserve">page </w:t>
            </w:r>
            <w:r w:rsidR="00C0550C">
              <w:rPr>
                <w:b/>
                <w:sz w:val="22"/>
                <w:szCs w:val="22"/>
              </w:rPr>
              <w:t>6</w:t>
            </w:r>
            <w:r w:rsidRPr="0063334A">
              <w:rPr>
                <w:b/>
                <w:sz w:val="22"/>
                <w:szCs w:val="22"/>
              </w:rPr>
              <w:t xml:space="preserve"> for components of effective word recognition instruction. </w:t>
            </w:r>
          </w:p>
          <w:p w14:paraId="78ABF76F" w14:textId="77777777" w:rsidR="0034503E" w:rsidRDefault="0034503E" w:rsidP="0034503E">
            <w:pPr>
              <w:rPr>
                <w:sz w:val="20"/>
              </w:rPr>
            </w:pPr>
          </w:p>
          <w:p w14:paraId="78405056" w14:textId="77777777" w:rsidR="0034503E" w:rsidRPr="00811507" w:rsidRDefault="0034503E" w:rsidP="0034503E">
            <w:pPr>
              <w:rPr>
                <w:sz w:val="20"/>
              </w:rPr>
            </w:pPr>
            <w:r>
              <w:rPr>
                <w:sz w:val="20"/>
              </w:rPr>
              <w:t>Program Used: ___________________________________________</w:t>
            </w:r>
          </w:p>
          <w:p w14:paraId="5656EC8D" w14:textId="77777777" w:rsidR="0034503E" w:rsidRPr="0063334A" w:rsidRDefault="0034503E" w:rsidP="0034503E">
            <w:pPr>
              <w:pStyle w:val="ListParagraph"/>
              <w:ind w:left="870"/>
              <w:rPr>
                <w:sz w:val="16"/>
                <w:szCs w:val="16"/>
              </w:rPr>
            </w:pPr>
          </w:p>
          <w:p w14:paraId="5FBDBA0F" w14:textId="77777777" w:rsidR="0034503E" w:rsidRPr="00811507" w:rsidRDefault="0034503E" w:rsidP="0034503E">
            <w:pPr>
              <w:rPr>
                <w:sz w:val="20"/>
              </w:rPr>
            </w:pPr>
            <w:r w:rsidRPr="00811507">
              <w:rPr>
                <w:sz w:val="20"/>
              </w:rPr>
              <w:t>*Copy and paste this box if multiple interventions are used. If there is an intervention that is used that only covers one component (</w:t>
            </w:r>
            <w:r>
              <w:rPr>
                <w:sz w:val="20"/>
              </w:rPr>
              <w:t xml:space="preserve">e.g., </w:t>
            </w:r>
            <w:r w:rsidRPr="00811507">
              <w:rPr>
                <w:sz w:val="20"/>
              </w:rPr>
              <w:t xml:space="preserve">Fluency only intervention) fill out just the items connected to fluency, but also consider if that is truly the only component that is needed for that group of students. </w:t>
            </w:r>
          </w:p>
        </w:tc>
        <w:tc>
          <w:tcPr>
            <w:tcW w:w="720" w:type="dxa"/>
          </w:tcPr>
          <w:p w14:paraId="0C97AD51" w14:textId="77777777" w:rsidR="0034503E" w:rsidRPr="00811507" w:rsidRDefault="0034503E" w:rsidP="0034503E">
            <w:pPr>
              <w:rPr>
                <w:sz w:val="20"/>
              </w:rPr>
            </w:pPr>
          </w:p>
        </w:tc>
        <w:tc>
          <w:tcPr>
            <w:tcW w:w="2724" w:type="dxa"/>
          </w:tcPr>
          <w:p w14:paraId="31E0A410" w14:textId="43DF68E2" w:rsidR="0034503E" w:rsidRPr="00811507" w:rsidRDefault="0034503E" w:rsidP="0034503E">
            <w:pPr>
              <w:rPr>
                <w:sz w:val="20"/>
              </w:rPr>
            </w:pPr>
          </w:p>
        </w:tc>
      </w:tr>
      <w:tr w:rsidR="0034503E" w:rsidRPr="00811507" w14:paraId="77BD78A4" w14:textId="77777777" w:rsidTr="00225143">
        <w:tblPrEx>
          <w:tblCellMar>
            <w:left w:w="115" w:type="dxa"/>
            <w:right w:w="115" w:type="dxa"/>
          </w:tblCellMar>
          <w:tblLook w:val="00A0" w:firstRow="1" w:lastRow="0" w:firstColumn="1" w:lastColumn="0" w:noHBand="0" w:noVBand="0"/>
        </w:tblPrEx>
        <w:trPr>
          <w:trHeight w:val="341"/>
        </w:trPr>
        <w:tc>
          <w:tcPr>
            <w:tcW w:w="10957" w:type="dxa"/>
          </w:tcPr>
          <w:p w14:paraId="11FFD986" w14:textId="26FB235C" w:rsidR="0034503E" w:rsidRPr="0063334A" w:rsidRDefault="0034503E" w:rsidP="0034503E">
            <w:pPr>
              <w:ind w:left="220" w:hanging="220"/>
              <w:rPr>
                <w:b/>
                <w:sz w:val="22"/>
                <w:szCs w:val="22"/>
              </w:rPr>
            </w:pPr>
            <w:r>
              <w:rPr>
                <w:sz w:val="22"/>
                <w:szCs w:val="22"/>
              </w:rPr>
              <w:t>2</w:t>
            </w:r>
            <w:r w:rsidRPr="006A4190">
              <w:rPr>
                <w:sz w:val="22"/>
                <w:szCs w:val="22"/>
              </w:rPr>
              <w:t xml:space="preserve">. The content and methods used for </w:t>
            </w:r>
            <w:r>
              <w:rPr>
                <w:b/>
                <w:sz w:val="22"/>
                <w:szCs w:val="22"/>
                <w:u w:val="single"/>
              </w:rPr>
              <w:t>Language Comprehension</w:t>
            </w:r>
            <w:r w:rsidRPr="006A4190">
              <w:rPr>
                <w:sz w:val="22"/>
                <w:szCs w:val="22"/>
              </w:rPr>
              <w:t xml:space="preserve"> intervention</w:t>
            </w:r>
            <w:r>
              <w:rPr>
                <w:sz w:val="22"/>
                <w:szCs w:val="22"/>
              </w:rPr>
              <w:t>(s)</w:t>
            </w:r>
            <w:r w:rsidRPr="006A4190">
              <w:rPr>
                <w:sz w:val="22"/>
                <w:szCs w:val="22"/>
              </w:rPr>
              <w:t xml:space="preserve"> are </w:t>
            </w:r>
            <w:r w:rsidR="00D829CC">
              <w:rPr>
                <w:sz w:val="22"/>
                <w:szCs w:val="22"/>
              </w:rPr>
              <w:t>research-based</w:t>
            </w:r>
            <w:r w:rsidRPr="006A4190">
              <w:rPr>
                <w:sz w:val="22"/>
                <w:szCs w:val="22"/>
              </w:rPr>
              <w:t xml:space="preserve"> and </w:t>
            </w:r>
            <w:r>
              <w:rPr>
                <w:sz w:val="22"/>
                <w:szCs w:val="22"/>
              </w:rPr>
              <w:t xml:space="preserve">effectively teach </w:t>
            </w:r>
            <w:r w:rsidR="00D829CC">
              <w:rPr>
                <w:sz w:val="22"/>
                <w:szCs w:val="22"/>
              </w:rPr>
              <w:t>areas</w:t>
            </w:r>
            <w:r>
              <w:rPr>
                <w:sz w:val="22"/>
                <w:szCs w:val="22"/>
              </w:rPr>
              <w:t xml:space="preserve"> of language comprehension identified as needed: vocabulary, comprehension, and writing</w:t>
            </w:r>
            <w:r w:rsidRPr="006A4190">
              <w:rPr>
                <w:sz w:val="22"/>
                <w:szCs w:val="22"/>
              </w:rPr>
              <w:t>.</w:t>
            </w:r>
            <w:r>
              <w:rPr>
                <w:sz w:val="22"/>
                <w:szCs w:val="22"/>
              </w:rPr>
              <w:t xml:space="preserve"> </w:t>
            </w:r>
            <w:r w:rsidRPr="0063334A">
              <w:rPr>
                <w:b/>
                <w:sz w:val="22"/>
                <w:szCs w:val="22"/>
              </w:rPr>
              <w:t xml:space="preserve">See </w:t>
            </w:r>
            <w:r w:rsidR="00E5747F">
              <w:rPr>
                <w:b/>
                <w:sz w:val="22"/>
                <w:szCs w:val="22"/>
              </w:rPr>
              <w:t>Tier</w:t>
            </w:r>
            <w:r>
              <w:rPr>
                <w:b/>
                <w:sz w:val="22"/>
                <w:szCs w:val="22"/>
              </w:rPr>
              <w:t xml:space="preserve"> 1, </w:t>
            </w:r>
            <w:r w:rsidRPr="0063334A">
              <w:rPr>
                <w:b/>
                <w:sz w:val="22"/>
                <w:szCs w:val="22"/>
              </w:rPr>
              <w:t xml:space="preserve">page </w:t>
            </w:r>
            <w:r w:rsidR="00C0550C">
              <w:rPr>
                <w:b/>
                <w:sz w:val="22"/>
                <w:szCs w:val="22"/>
              </w:rPr>
              <w:t xml:space="preserve">7 </w:t>
            </w:r>
            <w:r w:rsidRPr="0063334A">
              <w:rPr>
                <w:b/>
                <w:sz w:val="22"/>
                <w:szCs w:val="22"/>
              </w:rPr>
              <w:t xml:space="preserve">for components of effective </w:t>
            </w:r>
            <w:r w:rsidR="008C31A7" w:rsidRPr="00111A4A">
              <w:rPr>
                <w:b/>
                <w:sz w:val="22"/>
                <w:szCs w:val="22"/>
              </w:rPr>
              <w:t xml:space="preserve">language comprehension </w:t>
            </w:r>
            <w:r w:rsidRPr="00111A4A">
              <w:rPr>
                <w:b/>
                <w:sz w:val="22"/>
                <w:szCs w:val="22"/>
              </w:rPr>
              <w:t>instruction</w:t>
            </w:r>
            <w:r w:rsidRPr="0063334A">
              <w:rPr>
                <w:b/>
                <w:sz w:val="22"/>
                <w:szCs w:val="22"/>
              </w:rPr>
              <w:t xml:space="preserve">. </w:t>
            </w:r>
          </w:p>
          <w:p w14:paraId="1F48A314" w14:textId="77777777" w:rsidR="0034503E" w:rsidRDefault="0034503E" w:rsidP="0034503E">
            <w:pPr>
              <w:rPr>
                <w:sz w:val="20"/>
              </w:rPr>
            </w:pPr>
          </w:p>
          <w:p w14:paraId="40A4EEFD" w14:textId="77777777" w:rsidR="0034503E" w:rsidRPr="00225143" w:rsidRDefault="0034503E" w:rsidP="0034503E">
            <w:pPr>
              <w:rPr>
                <w:sz w:val="20"/>
              </w:rPr>
            </w:pPr>
            <w:r>
              <w:rPr>
                <w:sz w:val="20"/>
              </w:rPr>
              <w:t>Program Used: ___________________________________________</w:t>
            </w:r>
          </w:p>
          <w:p w14:paraId="127126A5" w14:textId="77777777" w:rsidR="0034503E" w:rsidRPr="00811507" w:rsidRDefault="0034503E" w:rsidP="0034503E">
            <w:pPr>
              <w:rPr>
                <w:sz w:val="20"/>
              </w:rPr>
            </w:pPr>
            <w:r w:rsidRPr="00811507">
              <w:rPr>
                <w:sz w:val="20"/>
              </w:rPr>
              <w:t xml:space="preserve">*Copy and paste this box if multiple interventions are used. </w:t>
            </w:r>
          </w:p>
        </w:tc>
        <w:tc>
          <w:tcPr>
            <w:tcW w:w="720" w:type="dxa"/>
          </w:tcPr>
          <w:p w14:paraId="19E44D67" w14:textId="77777777" w:rsidR="0034503E" w:rsidRPr="00811507" w:rsidRDefault="0034503E" w:rsidP="0034503E">
            <w:pPr>
              <w:rPr>
                <w:sz w:val="20"/>
              </w:rPr>
            </w:pPr>
          </w:p>
        </w:tc>
        <w:tc>
          <w:tcPr>
            <w:tcW w:w="2724" w:type="dxa"/>
          </w:tcPr>
          <w:p w14:paraId="667A2A81" w14:textId="5F2E030F" w:rsidR="0034503E" w:rsidRPr="00811507" w:rsidRDefault="0034503E" w:rsidP="0034503E">
            <w:pPr>
              <w:rPr>
                <w:sz w:val="20"/>
              </w:rPr>
            </w:pPr>
          </w:p>
        </w:tc>
      </w:tr>
      <w:tr w:rsidR="0034503E" w:rsidRPr="00811507" w14:paraId="13A09B80" w14:textId="77777777" w:rsidTr="00225143">
        <w:tblPrEx>
          <w:tblCellMar>
            <w:left w:w="115" w:type="dxa"/>
            <w:right w:w="115" w:type="dxa"/>
          </w:tblCellMar>
          <w:tblLook w:val="00A0" w:firstRow="1" w:lastRow="0" w:firstColumn="1" w:lastColumn="0" w:noHBand="0" w:noVBand="0"/>
        </w:tblPrEx>
        <w:trPr>
          <w:trHeight w:val="521"/>
        </w:trPr>
        <w:tc>
          <w:tcPr>
            <w:tcW w:w="10957" w:type="dxa"/>
          </w:tcPr>
          <w:p w14:paraId="3ACA2D5B" w14:textId="28127842" w:rsidR="0034503E" w:rsidRPr="0063334A" w:rsidRDefault="0034503E" w:rsidP="0034503E">
            <w:pPr>
              <w:rPr>
                <w:sz w:val="22"/>
                <w:szCs w:val="22"/>
              </w:rPr>
            </w:pPr>
            <w:r w:rsidRPr="0063334A">
              <w:rPr>
                <w:sz w:val="22"/>
                <w:szCs w:val="22"/>
              </w:rPr>
              <w:t>3</w:t>
            </w:r>
            <w:r>
              <w:rPr>
                <w:b/>
                <w:sz w:val="22"/>
                <w:szCs w:val="22"/>
              </w:rPr>
              <w:t xml:space="preserve">. </w:t>
            </w:r>
            <w:r>
              <w:rPr>
                <w:sz w:val="22"/>
                <w:szCs w:val="22"/>
              </w:rPr>
              <w:t>The intervention program provides explicit instruction using research-based instructional methods</w:t>
            </w:r>
            <w:r w:rsidR="00C9507C">
              <w:rPr>
                <w:sz w:val="22"/>
                <w:szCs w:val="22"/>
              </w:rPr>
              <w:t>:</w:t>
            </w:r>
          </w:p>
          <w:p w14:paraId="793AC69C" w14:textId="6BF82446" w:rsidR="0034503E" w:rsidRDefault="0034503E" w:rsidP="0034503E">
            <w:pPr>
              <w:pStyle w:val="ListParagraph"/>
              <w:numPr>
                <w:ilvl w:val="0"/>
                <w:numId w:val="6"/>
              </w:numPr>
              <w:rPr>
                <w:sz w:val="22"/>
                <w:szCs w:val="22"/>
              </w:rPr>
            </w:pPr>
            <w:r w:rsidRPr="0063334A">
              <w:rPr>
                <w:sz w:val="22"/>
                <w:szCs w:val="22"/>
              </w:rPr>
              <w:t>Clear scope and sequence</w:t>
            </w:r>
          </w:p>
          <w:p w14:paraId="5EE2449C" w14:textId="131245B7" w:rsidR="0034503E" w:rsidRPr="0063334A" w:rsidRDefault="0034503E" w:rsidP="0034503E">
            <w:pPr>
              <w:pStyle w:val="ListParagraph"/>
              <w:numPr>
                <w:ilvl w:val="0"/>
                <w:numId w:val="6"/>
              </w:numPr>
              <w:rPr>
                <w:sz w:val="22"/>
                <w:szCs w:val="22"/>
              </w:rPr>
            </w:pPr>
            <w:r w:rsidRPr="0063334A">
              <w:rPr>
                <w:sz w:val="22"/>
                <w:szCs w:val="22"/>
              </w:rPr>
              <w:t>Systematic explicit instructional routines utilizing Model, Practice, and Feedback sequence</w:t>
            </w:r>
          </w:p>
          <w:p w14:paraId="296EEAEB" w14:textId="3F092A37" w:rsidR="0034503E" w:rsidRPr="005F1DA7" w:rsidRDefault="0034503E" w:rsidP="0034503E">
            <w:pPr>
              <w:pStyle w:val="ListParagraph"/>
              <w:numPr>
                <w:ilvl w:val="0"/>
                <w:numId w:val="6"/>
              </w:numPr>
              <w:rPr>
                <w:sz w:val="22"/>
                <w:szCs w:val="22"/>
              </w:rPr>
            </w:pPr>
            <w:r w:rsidRPr="005F1DA7">
              <w:rPr>
                <w:sz w:val="22"/>
                <w:szCs w:val="22"/>
              </w:rPr>
              <w:t>Instruction includes cumulative review</w:t>
            </w:r>
          </w:p>
          <w:p w14:paraId="1F36EF79" w14:textId="5DA54450" w:rsidR="0034503E" w:rsidRPr="005F1DA7" w:rsidRDefault="0034503E" w:rsidP="0034503E">
            <w:pPr>
              <w:pStyle w:val="ListParagraph"/>
              <w:numPr>
                <w:ilvl w:val="0"/>
                <w:numId w:val="6"/>
              </w:numPr>
              <w:rPr>
                <w:sz w:val="22"/>
                <w:szCs w:val="22"/>
              </w:rPr>
            </w:pPr>
            <w:r w:rsidRPr="005F1DA7">
              <w:rPr>
                <w:sz w:val="22"/>
                <w:szCs w:val="22"/>
              </w:rPr>
              <w:t>Supportive corrective feedback routine is provided</w:t>
            </w:r>
          </w:p>
          <w:p w14:paraId="198DADFB" w14:textId="283AA414" w:rsidR="0034503E" w:rsidRPr="00AC2A7A" w:rsidRDefault="0034503E" w:rsidP="0034503E">
            <w:pPr>
              <w:pStyle w:val="ListParagraph"/>
              <w:numPr>
                <w:ilvl w:val="0"/>
                <w:numId w:val="6"/>
              </w:numPr>
              <w:rPr>
                <w:sz w:val="22"/>
                <w:szCs w:val="22"/>
              </w:rPr>
            </w:pPr>
            <w:r w:rsidRPr="005F1DA7">
              <w:rPr>
                <w:sz w:val="22"/>
                <w:szCs w:val="22"/>
              </w:rPr>
              <w:t xml:space="preserve">Instructional schedule shows this is </w:t>
            </w:r>
            <w:r w:rsidRPr="00AC2A7A">
              <w:rPr>
                <w:sz w:val="22"/>
                <w:szCs w:val="22"/>
              </w:rPr>
              <w:t xml:space="preserve">implemented </w:t>
            </w:r>
            <w:r w:rsidR="00AC2A7A" w:rsidRPr="00AC2A7A">
              <w:rPr>
                <w:sz w:val="22"/>
                <w:szCs w:val="22"/>
              </w:rPr>
              <w:t>3-5 times per week</w:t>
            </w:r>
          </w:p>
          <w:p w14:paraId="6B58326C" w14:textId="061C2283" w:rsidR="0034503E" w:rsidRPr="00354F46" w:rsidRDefault="0034503E" w:rsidP="00354F46">
            <w:pPr>
              <w:pStyle w:val="ListParagraph"/>
              <w:numPr>
                <w:ilvl w:val="0"/>
                <w:numId w:val="6"/>
              </w:numPr>
              <w:rPr>
                <w:sz w:val="20"/>
                <w:szCs w:val="20"/>
              </w:rPr>
            </w:pPr>
            <w:r w:rsidRPr="005F1DA7">
              <w:rPr>
                <w:sz w:val="22"/>
                <w:szCs w:val="22"/>
              </w:rPr>
              <w:t>All staff are trained and supported to implement the instruction with fidelity</w:t>
            </w:r>
          </w:p>
        </w:tc>
        <w:tc>
          <w:tcPr>
            <w:tcW w:w="720" w:type="dxa"/>
          </w:tcPr>
          <w:p w14:paraId="31935AF0" w14:textId="77777777" w:rsidR="0034503E" w:rsidRPr="00811507" w:rsidRDefault="0034503E" w:rsidP="0034503E">
            <w:pPr>
              <w:rPr>
                <w:sz w:val="20"/>
              </w:rPr>
            </w:pPr>
          </w:p>
        </w:tc>
        <w:tc>
          <w:tcPr>
            <w:tcW w:w="2724" w:type="dxa"/>
          </w:tcPr>
          <w:p w14:paraId="7D146CD8" w14:textId="1D29912C" w:rsidR="009551B0" w:rsidRPr="00811507" w:rsidRDefault="009551B0" w:rsidP="0034503E">
            <w:pPr>
              <w:rPr>
                <w:sz w:val="20"/>
              </w:rPr>
            </w:pPr>
          </w:p>
        </w:tc>
      </w:tr>
      <w:tr w:rsidR="0034503E" w:rsidRPr="00811507" w14:paraId="5FAFAA95" w14:textId="77777777" w:rsidTr="00225143">
        <w:tblPrEx>
          <w:tblCellMar>
            <w:left w:w="115" w:type="dxa"/>
            <w:right w:w="115" w:type="dxa"/>
          </w:tblCellMar>
          <w:tblLook w:val="00A0" w:firstRow="1" w:lastRow="0" w:firstColumn="1" w:lastColumn="0" w:noHBand="0" w:noVBand="0"/>
        </w:tblPrEx>
        <w:trPr>
          <w:trHeight w:val="422"/>
        </w:trPr>
        <w:tc>
          <w:tcPr>
            <w:tcW w:w="10957" w:type="dxa"/>
            <w:tcBorders>
              <w:bottom w:val="single" w:sz="4" w:space="0" w:color="auto"/>
            </w:tcBorders>
          </w:tcPr>
          <w:p w14:paraId="137A28E3" w14:textId="73206388" w:rsidR="0034503E" w:rsidRPr="00470335" w:rsidRDefault="0034503E" w:rsidP="00470335">
            <w:pPr>
              <w:pStyle w:val="ListParagraph"/>
              <w:numPr>
                <w:ilvl w:val="0"/>
                <w:numId w:val="13"/>
              </w:numPr>
              <w:spacing w:before="40"/>
              <w:rPr>
                <w:sz w:val="22"/>
                <w:szCs w:val="22"/>
              </w:rPr>
            </w:pPr>
            <w:r w:rsidRPr="00470335">
              <w:rPr>
                <w:sz w:val="22"/>
                <w:szCs w:val="22"/>
              </w:rPr>
              <w:t xml:space="preserve">The </w:t>
            </w:r>
            <w:r w:rsidR="00E5747F">
              <w:rPr>
                <w:sz w:val="22"/>
                <w:szCs w:val="22"/>
              </w:rPr>
              <w:t>Tier</w:t>
            </w:r>
            <w:r w:rsidRPr="00470335">
              <w:rPr>
                <w:sz w:val="22"/>
                <w:szCs w:val="22"/>
              </w:rPr>
              <w:t xml:space="preserve"> 2 program materials and instruction are connected to </w:t>
            </w:r>
            <w:r w:rsidR="00E5747F">
              <w:rPr>
                <w:sz w:val="22"/>
                <w:szCs w:val="22"/>
              </w:rPr>
              <w:t>Tier</w:t>
            </w:r>
            <w:r w:rsidRPr="00470335">
              <w:rPr>
                <w:sz w:val="22"/>
                <w:szCs w:val="22"/>
              </w:rPr>
              <w:t xml:space="preserve"> 1 (e.g., use similar language/routines, provide additional practice on needed components</w:t>
            </w:r>
            <w:r w:rsidR="00782768">
              <w:rPr>
                <w:sz w:val="22"/>
                <w:szCs w:val="22"/>
              </w:rPr>
              <w:t xml:space="preserve">; </w:t>
            </w:r>
            <w:r w:rsidRPr="00470335">
              <w:rPr>
                <w:sz w:val="22"/>
                <w:szCs w:val="22"/>
              </w:rPr>
              <w:t>coordinat</w:t>
            </w:r>
            <w:r w:rsidR="00967437">
              <w:rPr>
                <w:sz w:val="22"/>
                <w:szCs w:val="22"/>
              </w:rPr>
              <w:t>ed</w:t>
            </w:r>
            <w:r w:rsidRPr="00470335">
              <w:rPr>
                <w:sz w:val="22"/>
                <w:szCs w:val="22"/>
              </w:rPr>
              <w:t xml:space="preserve"> sequence)</w:t>
            </w:r>
            <w:r w:rsidR="00967437">
              <w:rPr>
                <w:sz w:val="22"/>
                <w:szCs w:val="22"/>
              </w:rPr>
              <w:t>.</w:t>
            </w:r>
          </w:p>
        </w:tc>
        <w:tc>
          <w:tcPr>
            <w:tcW w:w="720" w:type="dxa"/>
            <w:tcBorders>
              <w:bottom w:val="single" w:sz="4" w:space="0" w:color="auto"/>
            </w:tcBorders>
          </w:tcPr>
          <w:p w14:paraId="507F4675" w14:textId="77777777" w:rsidR="0034503E" w:rsidRPr="00811507" w:rsidRDefault="0034503E" w:rsidP="0034503E">
            <w:pPr>
              <w:rPr>
                <w:sz w:val="20"/>
              </w:rPr>
            </w:pPr>
          </w:p>
        </w:tc>
        <w:tc>
          <w:tcPr>
            <w:tcW w:w="2724" w:type="dxa"/>
            <w:tcBorders>
              <w:bottom w:val="single" w:sz="4" w:space="0" w:color="auto"/>
            </w:tcBorders>
          </w:tcPr>
          <w:p w14:paraId="3DBEE6F9" w14:textId="77777777" w:rsidR="0034503E" w:rsidRPr="00811507" w:rsidRDefault="0034503E" w:rsidP="0034503E">
            <w:pPr>
              <w:rPr>
                <w:sz w:val="20"/>
              </w:rPr>
            </w:pPr>
          </w:p>
        </w:tc>
      </w:tr>
      <w:tr w:rsidR="0034503E" w:rsidRPr="00811507" w14:paraId="047C23F7" w14:textId="77777777" w:rsidTr="00225143">
        <w:tblPrEx>
          <w:tblLook w:val="00A0" w:firstRow="1" w:lastRow="0" w:firstColumn="1" w:lastColumn="0" w:noHBand="0" w:noVBand="0"/>
        </w:tblPrEx>
        <w:trPr>
          <w:trHeight w:val="341"/>
        </w:trPr>
        <w:tc>
          <w:tcPr>
            <w:tcW w:w="10957" w:type="dxa"/>
            <w:tcBorders>
              <w:bottom w:val="single" w:sz="4" w:space="0" w:color="auto"/>
            </w:tcBorders>
            <w:shd w:val="clear" w:color="auto" w:fill="FFFF00"/>
          </w:tcPr>
          <w:p w14:paraId="713004F2" w14:textId="19DCE948" w:rsidR="0034503E" w:rsidRPr="00811507" w:rsidRDefault="00E5747F" w:rsidP="0034503E">
            <w:pPr>
              <w:rPr>
                <w:sz w:val="20"/>
                <w:szCs w:val="20"/>
              </w:rPr>
            </w:pPr>
            <w:r>
              <w:t>Tier</w:t>
            </w:r>
            <w:r w:rsidR="0034503E" w:rsidRPr="0028063B">
              <w:t xml:space="preserve"> 2: </w:t>
            </w:r>
            <w:r w:rsidR="008C31A7" w:rsidRPr="0028063B">
              <w:t>General Considerations</w:t>
            </w:r>
            <w:r w:rsidR="0034503E" w:rsidRPr="0028063B">
              <w:t xml:space="preserve">  </w:t>
            </w:r>
          </w:p>
        </w:tc>
        <w:tc>
          <w:tcPr>
            <w:tcW w:w="720" w:type="dxa"/>
            <w:tcBorders>
              <w:bottom w:val="single" w:sz="4" w:space="0" w:color="auto"/>
            </w:tcBorders>
            <w:shd w:val="clear" w:color="auto" w:fill="FFFF00"/>
          </w:tcPr>
          <w:p w14:paraId="5A3AAA8E" w14:textId="77777777" w:rsidR="0034503E" w:rsidRPr="007179B6" w:rsidRDefault="0034503E" w:rsidP="0034503E">
            <w:pPr>
              <w:jc w:val="center"/>
              <w:rPr>
                <w:sz w:val="22"/>
              </w:rPr>
            </w:pPr>
            <w:r w:rsidRPr="007179B6">
              <w:rPr>
                <w:sz w:val="22"/>
              </w:rPr>
              <w:t>Score</w:t>
            </w:r>
          </w:p>
        </w:tc>
        <w:tc>
          <w:tcPr>
            <w:tcW w:w="2724" w:type="dxa"/>
            <w:tcBorders>
              <w:bottom w:val="single" w:sz="4" w:space="0" w:color="auto"/>
            </w:tcBorders>
            <w:shd w:val="clear" w:color="auto" w:fill="FFFF00"/>
          </w:tcPr>
          <w:p w14:paraId="17ADE022" w14:textId="77777777" w:rsidR="0034503E" w:rsidRPr="007179B6" w:rsidRDefault="0034503E" w:rsidP="0034503E">
            <w:pPr>
              <w:jc w:val="both"/>
            </w:pPr>
            <w:r w:rsidRPr="007179B6">
              <w:rPr>
                <w:sz w:val="22"/>
              </w:rPr>
              <w:t xml:space="preserve">Evidence    </w:t>
            </w:r>
          </w:p>
        </w:tc>
      </w:tr>
      <w:tr w:rsidR="0034503E" w:rsidRPr="00811507" w14:paraId="23F90BCF" w14:textId="77777777" w:rsidTr="00225143">
        <w:tblPrEx>
          <w:tblCellMar>
            <w:left w:w="115" w:type="dxa"/>
            <w:right w:w="115" w:type="dxa"/>
          </w:tblCellMar>
          <w:tblLook w:val="00A0" w:firstRow="1" w:lastRow="0" w:firstColumn="1" w:lastColumn="0" w:noHBand="0" w:noVBand="0"/>
        </w:tblPrEx>
        <w:trPr>
          <w:trHeight w:val="206"/>
        </w:trPr>
        <w:tc>
          <w:tcPr>
            <w:tcW w:w="14401" w:type="dxa"/>
            <w:gridSpan w:val="3"/>
            <w:tcBorders>
              <w:bottom w:val="single" w:sz="4" w:space="0" w:color="auto"/>
            </w:tcBorders>
            <w:shd w:val="clear" w:color="auto" w:fill="FFFF99"/>
          </w:tcPr>
          <w:p w14:paraId="297C6345" w14:textId="77777777" w:rsidR="0034503E" w:rsidRPr="00D13BEC" w:rsidRDefault="0034503E" w:rsidP="0034503E">
            <w:pPr>
              <w:pStyle w:val="NoSpacing"/>
              <w:jc w:val="center"/>
              <w:rPr>
                <w:b/>
                <w:sz w:val="22"/>
                <w:szCs w:val="22"/>
              </w:rPr>
            </w:pPr>
            <w:r w:rsidRPr="00D13BEC">
              <w:rPr>
                <w:b/>
                <w:sz w:val="22"/>
                <w:szCs w:val="22"/>
              </w:rPr>
              <w:t>Effective Intervention Design</w:t>
            </w:r>
          </w:p>
        </w:tc>
      </w:tr>
      <w:tr w:rsidR="0034503E" w:rsidRPr="00811507" w14:paraId="3930BFBB" w14:textId="77777777" w:rsidTr="00225143">
        <w:tblPrEx>
          <w:tblCellMar>
            <w:left w:w="115" w:type="dxa"/>
            <w:right w:w="115" w:type="dxa"/>
          </w:tblCellMar>
          <w:tblLook w:val="00A0" w:firstRow="1" w:lastRow="0" w:firstColumn="1" w:lastColumn="0" w:noHBand="0" w:noVBand="0"/>
        </w:tblPrEx>
        <w:trPr>
          <w:trHeight w:val="305"/>
        </w:trPr>
        <w:tc>
          <w:tcPr>
            <w:tcW w:w="10957" w:type="dxa"/>
            <w:tcBorders>
              <w:bottom w:val="single" w:sz="4" w:space="0" w:color="auto"/>
            </w:tcBorders>
            <w:shd w:val="clear" w:color="auto" w:fill="auto"/>
          </w:tcPr>
          <w:p w14:paraId="2446D174" w14:textId="2E685EDE" w:rsidR="0034503E" w:rsidRPr="00B61667" w:rsidRDefault="0034503E" w:rsidP="0034503E">
            <w:pPr>
              <w:rPr>
                <w:sz w:val="22"/>
                <w:szCs w:val="22"/>
              </w:rPr>
            </w:pPr>
            <w:r w:rsidRPr="00986B45">
              <w:rPr>
                <w:sz w:val="22"/>
                <w:szCs w:val="22"/>
              </w:rPr>
              <w:t xml:space="preserve">1. The team examines benchmark data and ensures every child in need (based on decision rules) receives </w:t>
            </w:r>
            <w:r w:rsidR="00E5747F">
              <w:rPr>
                <w:sz w:val="22"/>
                <w:szCs w:val="22"/>
              </w:rPr>
              <w:t>Tier</w:t>
            </w:r>
            <w:r w:rsidRPr="00986B45">
              <w:rPr>
                <w:sz w:val="22"/>
                <w:szCs w:val="22"/>
              </w:rPr>
              <w:t xml:space="preserve"> 2 supports</w:t>
            </w:r>
            <w:r w:rsidR="007179B6" w:rsidRPr="00986B45">
              <w:rPr>
                <w:sz w:val="22"/>
                <w:szCs w:val="22"/>
              </w:rPr>
              <w:t xml:space="preserve"> (including students on IEPs whose data indicate a need)</w:t>
            </w:r>
            <w:r w:rsidRPr="00986B45">
              <w:rPr>
                <w:sz w:val="22"/>
                <w:szCs w:val="22"/>
              </w:rPr>
              <w:t>.</w:t>
            </w:r>
          </w:p>
        </w:tc>
        <w:tc>
          <w:tcPr>
            <w:tcW w:w="720" w:type="dxa"/>
            <w:tcBorders>
              <w:bottom w:val="single" w:sz="4" w:space="0" w:color="auto"/>
            </w:tcBorders>
            <w:shd w:val="clear" w:color="auto" w:fill="auto"/>
          </w:tcPr>
          <w:p w14:paraId="4BDE0D08" w14:textId="77777777" w:rsidR="0034503E" w:rsidRPr="00811507" w:rsidRDefault="0034503E" w:rsidP="0034503E">
            <w:pPr>
              <w:rPr>
                <w:b/>
                <w:sz w:val="20"/>
              </w:rPr>
            </w:pPr>
          </w:p>
        </w:tc>
        <w:tc>
          <w:tcPr>
            <w:tcW w:w="2724" w:type="dxa"/>
            <w:tcBorders>
              <w:bottom w:val="single" w:sz="4" w:space="0" w:color="auto"/>
            </w:tcBorders>
          </w:tcPr>
          <w:p w14:paraId="20A6C719" w14:textId="77777777" w:rsidR="0034503E" w:rsidRPr="00811507" w:rsidRDefault="0034503E" w:rsidP="0034503E">
            <w:pPr>
              <w:rPr>
                <w:b/>
                <w:sz w:val="20"/>
              </w:rPr>
            </w:pPr>
          </w:p>
        </w:tc>
      </w:tr>
      <w:tr w:rsidR="007179B6" w:rsidRPr="00811507" w14:paraId="0EFBFF39" w14:textId="77777777" w:rsidTr="006406B5">
        <w:tblPrEx>
          <w:tblCellMar>
            <w:left w:w="115" w:type="dxa"/>
            <w:right w:w="115" w:type="dxa"/>
          </w:tblCellMar>
          <w:tblLook w:val="00A0" w:firstRow="1" w:lastRow="0" w:firstColumn="1" w:lastColumn="0" w:noHBand="0" w:noVBand="0"/>
        </w:tblPrEx>
        <w:trPr>
          <w:trHeight w:val="278"/>
        </w:trPr>
        <w:tc>
          <w:tcPr>
            <w:tcW w:w="10957" w:type="dxa"/>
            <w:tcBorders>
              <w:bottom w:val="single" w:sz="4" w:space="0" w:color="auto"/>
            </w:tcBorders>
            <w:shd w:val="clear" w:color="auto" w:fill="auto"/>
            <w:vAlign w:val="center"/>
          </w:tcPr>
          <w:p w14:paraId="1E3844DF" w14:textId="70B81795" w:rsidR="007179B6" w:rsidRPr="001F7C81" w:rsidRDefault="007179B6" w:rsidP="007179B6">
            <w:pPr>
              <w:rPr>
                <w:sz w:val="22"/>
                <w:szCs w:val="22"/>
              </w:rPr>
            </w:pPr>
            <w:r>
              <w:rPr>
                <w:sz w:val="22"/>
                <w:szCs w:val="22"/>
              </w:rPr>
              <w:t>2</w:t>
            </w:r>
            <w:r w:rsidRPr="001F7C81">
              <w:rPr>
                <w:sz w:val="22"/>
                <w:szCs w:val="22"/>
              </w:rPr>
              <w:t xml:space="preserve">. For English Language Learners, </w:t>
            </w:r>
            <w:r w:rsidR="00E5747F">
              <w:rPr>
                <w:sz w:val="22"/>
                <w:szCs w:val="22"/>
              </w:rPr>
              <w:t>Tier</w:t>
            </w:r>
            <w:r w:rsidRPr="001F7C81">
              <w:rPr>
                <w:sz w:val="22"/>
                <w:szCs w:val="22"/>
              </w:rPr>
              <w:t xml:space="preserve"> 2 supports are provided with consultation from someone knowledgeable about second language acquisition. </w:t>
            </w:r>
          </w:p>
        </w:tc>
        <w:tc>
          <w:tcPr>
            <w:tcW w:w="720" w:type="dxa"/>
            <w:tcBorders>
              <w:bottom w:val="single" w:sz="4" w:space="0" w:color="auto"/>
            </w:tcBorders>
            <w:shd w:val="clear" w:color="auto" w:fill="auto"/>
          </w:tcPr>
          <w:p w14:paraId="6FB6F3FA" w14:textId="77777777" w:rsidR="007179B6" w:rsidRPr="00811507" w:rsidRDefault="007179B6" w:rsidP="007179B6">
            <w:pPr>
              <w:rPr>
                <w:b/>
                <w:sz w:val="20"/>
              </w:rPr>
            </w:pPr>
          </w:p>
        </w:tc>
        <w:tc>
          <w:tcPr>
            <w:tcW w:w="2724" w:type="dxa"/>
            <w:tcBorders>
              <w:bottom w:val="single" w:sz="4" w:space="0" w:color="auto"/>
            </w:tcBorders>
          </w:tcPr>
          <w:p w14:paraId="58BABD46" w14:textId="77777777" w:rsidR="007179B6" w:rsidRPr="00811507" w:rsidRDefault="007179B6" w:rsidP="007179B6">
            <w:pPr>
              <w:rPr>
                <w:b/>
                <w:sz w:val="20"/>
              </w:rPr>
            </w:pPr>
          </w:p>
        </w:tc>
      </w:tr>
      <w:tr w:rsidR="007179B6" w:rsidRPr="00811507" w14:paraId="068362BD" w14:textId="77777777" w:rsidTr="00225143">
        <w:tblPrEx>
          <w:tblCellMar>
            <w:left w:w="115" w:type="dxa"/>
            <w:right w:w="115" w:type="dxa"/>
          </w:tblCellMar>
          <w:tblLook w:val="00A0" w:firstRow="1" w:lastRow="0" w:firstColumn="1" w:lastColumn="0" w:noHBand="0" w:noVBand="0"/>
        </w:tblPrEx>
        <w:trPr>
          <w:trHeight w:val="350"/>
        </w:trPr>
        <w:tc>
          <w:tcPr>
            <w:tcW w:w="10957" w:type="dxa"/>
            <w:tcBorders>
              <w:bottom w:val="single" w:sz="4" w:space="0" w:color="auto"/>
            </w:tcBorders>
            <w:shd w:val="clear" w:color="auto" w:fill="auto"/>
            <w:vAlign w:val="center"/>
          </w:tcPr>
          <w:p w14:paraId="747AEA8C" w14:textId="0B9627DE" w:rsidR="007179B6" w:rsidRPr="00B61667" w:rsidRDefault="007179B6" w:rsidP="007179B6">
            <w:pPr>
              <w:rPr>
                <w:sz w:val="22"/>
                <w:szCs w:val="22"/>
              </w:rPr>
            </w:pPr>
            <w:r>
              <w:rPr>
                <w:sz w:val="22"/>
                <w:szCs w:val="22"/>
              </w:rPr>
              <w:t>3</w:t>
            </w:r>
            <w:r w:rsidRPr="001F7C81">
              <w:rPr>
                <w:sz w:val="22"/>
                <w:szCs w:val="22"/>
              </w:rPr>
              <w:t xml:space="preserve">. </w:t>
            </w:r>
            <w:r w:rsidR="00E5747F">
              <w:rPr>
                <w:sz w:val="22"/>
                <w:szCs w:val="22"/>
              </w:rPr>
              <w:t>Tier</w:t>
            </w:r>
            <w:r w:rsidRPr="001F7C81">
              <w:rPr>
                <w:sz w:val="22"/>
                <w:szCs w:val="22"/>
              </w:rPr>
              <w:t xml:space="preserve"> 2 interventions are delivered by a skilled educator</w:t>
            </w:r>
            <w:r w:rsidR="006F2C29">
              <w:rPr>
                <w:sz w:val="22"/>
                <w:szCs w:val="22"/>
              </w:rPr>
              <w:t xml:space="preserve"> </w:t>
            </w:r>
          </w:p>
        </w:tc>
        <w:tc>
          <w:tcPr>
            <w:tcW w:w="720" w:type="dxa"/>
            <w:tcBorders>
              <w:bottom w:val="single" w:sz="4" w:space="0" w:color="auto"/>
            </w:tcBorders>
            <w:shd w:val="clear" w:color="auto" w:fill="auto"/>
            <w:vAlign w:val="center"/>
          </w:tcPr>
          <w:p w14:paraId="2A84E995" w14:textId="77777777" w:rsidR="007179B6" w:rsidRPr="00811507" w:rsidRDefault="007179B6" w:rsidP="007179B6">
            <w:pPr>
              <w:rPr>
                <w:b/>
                <w:sz w:val="20"/>
              </w:rPr>
            </w:pPr>
          </w:p>
        </w:tc>
        <w:tc>
          <w:tcPr>
            <w:tcW w:w="2724" w:type="dxa"/>
            <w:tcBorders>
              <w:bottom w:val="single" w:sz="4" w:space="0" w:color="auto"/>
            </w:tcBorders>
          </w:tcPr>
          <w:p w14:paraId="4801C22F" w14:textId="1A841723" w:rsidR="007179B6" w:rsidRPr="004716C9" w:rsidRDefault="007179B6" w:rsidP="007179B6">
            <w:pPr>
              <w:rPr>
                <w:sz w:val="20"/>
              </w:rPr>
            </w:pPr>
          </w:p>
        </w:tc>
      </w:tr>
      <w:tr w:rsidR="007179B6" w:rsidRPr="00811507" w14:paraId="610FD98E" w14:textId="77777777" w:rsidTr="007179B6">
        <w:tblPrEx>
          <w:tblCellMar>
            <w:left w:w="115" w:type="dxa"/>
            <w:right w:w="115" w:type="dxa"/>
          </w:tblCellMar>
          <w:tblLook w:val="00A0" w:firstRow="1" w:lastRow="0" w:firstColumn="1" w:lastColumn="0" w:noHBand="0" w:noVBand="0"/>
        </w:tblPrEx>
        <w:trPr>
          <w:trHeight w:val="377"/>
        </w:trPr>
        <w:tc>
          <w:tcPr>
            <w:tcW w:w="10957" w:type="dxa"/>
            <w:tcBorders>
              <w:bottom w:val="single" w:sz="4" w:space="0" w:color="auto"/>
            </w:tcBorders>
            <w:shd w:val="clear" w:color="auto" w:fill="auto"/>
            <w:vAlign w:val="center"/>
          </w:tcPr>
          <w:p w14:paraId="796FA215" w14:textId="028DAD6A" w:rsidR="007179B6" w:rsidRPr="00B61667" w:rsidRDefault="007179B6" w:rsidP="007179B6">
            <w:pPr>
              <w:rPr>
                <w:sz w:val="22"/>
                <w:szCs w:val="22"/>
              </w:rPr>
            </w:pPr>
            <w:r w:rsidRPr="00B61667">
              <w:rPr>
                <w:sz w:val="22"/>
                <w:szCs w:val="22"/>
              </w:rPr>
              <w:t xml:space="preserve">4. Students do not miss core instruction to receive </w:t>
            </w:r>
            <w:r w:rsidR="00E5747F">
              <w:rPr>
                <w:sz w:val="22"/>
                <w:szCs w:val="22"/>
              </w:rPr>
              <w:t>Tier</w:t>
            </w:r>
            <w:r w:rsidRPr="00B61667">
              <w:rPr>
                <w:sz w:val="22"/>
                <w:szCs w:val="22"/>
              </w:rPr>
              <w:t xml:space="preserve"> 2 supports</w:t>
            </w:r>
            <w:r w:rsidR="00B61667" w:rsidRPr="00B61667">
              <w:rPr>
                <w:sz w:val="22"/>
                <w:szCs w:val="22"/>
              </w:rPr>
              <w:t xml:space="preserve">; </w:t>
            </w:r>
            <w:r w:rsidR="00E5747F">
              <w:rPr>
                <w:sz w:val="22"/>
                <w:szCs w:val="22"/>
              </w:rPr>
              <w:t>Tier</w:t>
            </w:r>
            <w:r w:rsidR="00986B45" w:rsidRPr="00B61667">
              <w:rPr>
                <w:sz w:val="22"/>
                <w:szCs w:val="22"/>
              </w:rPr>
              <w:t xml:space="preserve"> 2 is done </w:t>
            </w:r>
            <w:r w:rsidR="00986B45" w:rsidRPr="00B61667">
              <w:rPr>
                <w:b/>
                <w:sz w:val="22"/>
                <w:szCs w:val="22"/>
              </w:rPr>
              <w:t>in addition to</w:t>
            </w:r>
            <w:r w:rsidR="00986B45" w:rsidRPr="00B61667">
              <w:rPr>
                <w:sz w:val="22"/>
                <w:szCs w:val="22"/>
              </w:rPr>
              <w:t xml:space="preserve"> core instruction.</w:t>
            </w:r>
          </w:p>
        </w:tc>
        <w:tc>
          <w:tcPr>
            <w:tcW w:w="720" w:type="dxa"/>
            <w:tcBorders>
              <w:bottom w:val="single" w:sz="4" w:space="0" w:color="auto"/>
            </w:tcBorders>
            <w:shd w:val="clear" w:color="auto" w:fill="auto"/>
            <w:vAlign w:val="center"/>
          </w:tcPr>
          <w:p w14:paraId="4AA9ED06" w14:textId="77777777" w:rsidR="007179B6" w:rsidRPr="00811507" w:rsidRDefault="007179B6" w:rsidP="007179B6">
            <w:pPr>
              <w:rPr>
                <w:b/>
                <w:sz w:val="20"/>
              </w:rPr>
            </w:pPr>
          </w:p>
        </w:tc>
        <w:tc>
          <w:tcPr>
            <w:tcW w:w="2724" w:type="dxa"/>
            <w:tcBorders>
              <w:bottom w:val="single" w:sz="4" w:space="0" w:color="auto"/>
            </w:tcBorders>
          </w:tcPr>
          <w:p w14:paraId="73F6E082" w14:textId="587868FD" w:rsidR="007179B6" w:rsidRPr="009551B0" w:rsidRDefault="007179B6" w:rsidP="007179B6">
            <w:pPr>
              <w:rPr>
                <w:sz w:val="20"/>
              </w:rPr>
            </w:pPr>
          </w:p>
        </w:tc>
      </w:tr>
      <w:tr w:rsidR="00986B45" w:rsidRPr="00811507" w14:paraId="15334DB0" w14:textId="77777777" w:rsidTr="00225143">
        <w:tblPrEx>
          <w:tblCellMar>
            <w:left w:w="115" w:type="dxa"/>
            <w:right w:w="115" w:type="dxa"/>
          </w:tblCellMar>
          <w:tblLook w:val="00A0" w:firstRow="1" w:lastRow="0" w:firstColumn="1" w:lastColumn="0" w:noHBand="0" w:noVBand="0"/>
        </w:tblPrEx>
        <w:trPr>
          <w:trHeight w:val="305"/>
        </w:trPr>
        <w:tc>
          <w:tcPr>
            <w:tcW w:w="10957" w:type="dxa"/>
            <w:tcBorders>
              <w:bottom w:val="single" w:sz="4" w:space="0" w:color="auto"/>
            </w:tcBorders>
            <w:shd w:val="clear" w:color="auto" w:fill="auto"/>
            <w:vAlign w:val="center"/>
          </w:tcPr>
          <w:p w14:paraId="381A0004" w14:textId="1031CEC5" w:rsidR="00986B45" w:rsidRPr="00B61667" w:rsidRDefault="00B61667" w:rsidP="00986B45">
            <w:pPr>
              <w:rPr>
                <w:sz w:val="22"/>
                <w:szCs w:val="22"/>
              </w:rPr>
            </w:pPr>
            <w:r>
              <w:rPr>
                <w:sz w:val="22"/>
                <w:szCs w:val="22"/>
              </w:rPr>
              <w:t>5</w:t>
            </w:r>
            <w:r w:rsidR="00986B45" w:rsidRPr="001F7C81">
              <w:rPr>
                <w:sz w:val="22"/>
                <w:szCs w:val="22"/>
              </w:rPr>
              <w:t xml:space="preserve">. </w:t>
            </w:r>
            <w:r w:rsidR="00E5747F">
              <w:rPr>
                <w:sz w:val="22"/>
                <w:szCs w:val="22"/>
              </w:rPr>
              <w:t>Tier</w:t>
            </w:r>
            <w:r w:rsidR="00986B45" w:rsidRPr="001F7C81">
              <w:rPr>
                <w:sz w:val="22"/>
                <w:szCs w:val="22"/>
              </w:rPr>
              <w:t xml:space="preserve"> 2 is done at least </w:t>
            </w:r>
            <w:r w:rsidR="004715A3">
              <w:rPr>
                <w:sz w:val="22"/>
                <w:szCs w:val="22"/>
              </w:rPr>
              <w:t>3-</w:t>
            </w:r>
            <w:r w:rsidR="00AC2A7A">
              <w:rPr>
                <w:sz w:val="22"/>
                <w:szCs w:val="22"/>
              </w:rPr>
              <w:t>5</w:t>
            </w:r>
            <w:r w:rsidR="00986B45" w:rsidRPr="001F7C81">
              <w:rPr>
                <w:sz w:val="22"/>
                <w:szCs w:val="22"/>
              </w:rPr>
              <w:t xml:space="preserve"> days per week </w:t>
            </w:r>
            <w:r w:rsidR="00986B45">
              <w:rPr>
                <w:sz w:val="22"/>
                <w:szCs w:val="22"/>
              </w:rPr>
              <w:t>with group size, duration and frequency based upon degree of skill gap. (Students who are further behind need intervention more frequently, for longer duration, and/or in smaller group)</w:t>
            </w:r>
          </w:p>
        </w:tc>
        <w:tc>
          <w:tcPr>
            <w:tcW w:w="720" w:type="dxa"/>
            <w:tcBorders>
              <w:bottom w:val="single" w:sz="4" w:space="0" w:color="auto"/>
            </w:tcBorders>
            <w:shd w:val="clear" w:color="auto" w:fill="auto"/>
            <w:vAlign w:val="center"/>
          </w:tcPr>
          <w:p w14:paraId="587F74B7" w14:textId="77777777" w:rsidR="00986B45" w:rsidRPr="00811507" w:rsidRDefault="00986B45" w:rsidP="00986B45">
            <w:pPr>
              <w:rPr>
                <w:b/>
                <w:sz w:val="20"/>
              </w:rPr>
            </w:pPr>
          </w:p>
        </w:tc>
        <w:tc>
          <w:tcPr>
            <w:tcW w:w="2724" w:type="dxa"/>
            <w:tcBorders>
              <w:bottom w:val="single" w:sz="4" w:space="0" w:color="auto"/>
            </w:tcBorders>
          </w:tcPr>
          <w:p w14:paraId="2CAD7376" w14:textId="77777777" w:rsidR="00986B45" w:rsidRPr="00811507" w:rsidRDefault="00986B45" w:rsidP="00986B45">
            <w:pPr>
              <w:rPr>
                <w:b/>
                <w:sz w:val="20"/>
              </w:rPr>
            </w:pPr>
          </w:p>
        </w:tc>
      </w:tr>
      <w:tr w:rsidR="00986B45" w:rsidRPr="00811507" w14:paraId="1909EF8B" w14:textId="77777777" w:rsidTr="001F7C81">
        <w:tblPrEx>
          <w:tblCellMar>
            <w:left w:w="115" w:type="dxa"/>
            <w:right w:w="115" w:type="dxa"/>
          </w:tblCellMar>
          <w:tblLook w:val="00A0" w:firstRow="1" w:lastRow="0" w:firstColumn="1" w:lastColumn="0" w:noHBand="0" w:noVBand="0"/>
        </w:tblPrEx>
        <w:trPr>
          <w:trHeight w:val="755"/>
        </w:trPr>
        <w:tc>
          <w:tcPr>
            <w:tcW w:w="10957" w:type="dxa"/>
          </w:tcPr>
          <w:p w14:paraId="082F70E2" w14:textId="65D44906" w:rsidR="00986B45" w:rsidRPr="001F7C81" w:rsidRDefault="004715A3" w:rsidP="00986B45">
            <w:pPr>
              <w:rPr>
                <w:sz w:val="22"/>
                <w:szCs w:val="22"/>
              </w:rPr>
            </w:pPr>
            <w:r>
              <w:rPr>
                <w:sz w:val="22"/>
                <w:szCs w:val="22"/>
              </w:rPr>
              <w:t>6</w:t>
            </w:r>
            <w:r w:rsidR="00986B45" w:rsidRPr="001F7C81">
              <w:rPr>
                <w:sz w:val="22"/>
                <w:szCs w:val="22"/>
              </w:rPr>
              <w:t xml:space="preserve">. Effective </w:t>
            </w:r>
            <w:r w:rsidR="00E5747F">
              <w:rPr>
                <w:sz w:val="22"/>
                <w:szCs w:val="22"/>
              </w:rPr>
              <w:t>Tier</w:t>
            </w:r>
            <w:r w:rsidR="00986B45" w:rsidRPr="001F7C81">
              <w:rPr>
                <w:sz w:val="22"/>
                <w:szCs w:val="22"/>
              </w:rPr>
              <w:t xml:space="preserve"> 2 grouping include</w:t>
            </w:r>
            <w:r w:rsidR="00C9507C">
              <w:rPr>
                <w:sz w:val="22"/>
                <w:szCs w:val="22"/>
              </w:rPr>
              <w:t>s:</w:t>
            </w:r>
          </w:p>
          <w:p w14:paraId="4A469512" w14:textId="1F85F253" w:rsidR="005C7959" w:rsidRPr="00D74984" w:rsidRDefault="00C9507C" w:rsidP="005C7959">
            <w:pPr>
              <w:pStyle w:val="ListParagraph"/>
              <w:numPr>
                <w:ilvl w:val="0"/>
                <w:numId w:val="18"/>
              </w:numPr>
              <w:ind w:left="400" w:hanging="270"/>
              <w:rPr>
                <w:sz w:val="20"/>
                <w:szCs w:val="22"/>
              </w:rPr>
            </w:pPr>
            <w:r>
              <w:rPr>
                <w:sz w:val="20"/>
                <w:szCs w:val="22"/>
              </w:rPr>
              <w:t>U</w:t>
            </w:r>
            <w:r w:rsidR="00986B45" w:rsidRPr="00D74984">
              <w:rPr>
                <w:sz w:val="20"/>
                <w:szCs w:val="22"/>
              </w:rPr>
              <w:t>sing interventions that match the children’s skill deficits</w:t>
            </w:r>
          </w:p>
          <w:p w14:paraId="2E7DE687" w14:textId="6386A60B" w:rsidR="00986B45" w:rsidRPr="005C7959" w:rsidRDefault="00C9507C" w:rsidP="005C7959">
            <w:pPr>
              <w:pStyle w:val="ListParagraph"/>
              <w:numPr>
                <w:ilvl w:val="0"/>
                <w:numId w:val="18"/>
              </w:numPr>
              <w:ind w:left="400" w:hanging="270"/>
              <w:rPr>
                <w:sz w:val="22"/>
                <w:szCs w:val="22"/>
              </w:rPr>
            </w:pPr>
            <w:r>
              <w:rPr>
                <w:sz w:val="20"/>
                <w:szCs w:val="22"/>
              </w:rPr>
              <w:t>P</w:t>
            </w:r>
            <w:r w:rsidR="00986B45" w:rsidRPr="00D74984">
              <w:rPr>
                <w:sz w:val="20"/>
                <w:szCs w:val="22"/>
              </w:rPr>
              <w:t>lacing students with the most needs in the smallest groups</w:t>
            </w:r>
          </w:p>
        </w:tc>
        <w:tc>
          <w:tcPr>
            <w:tcW w:w="720" w:type="dxa"/>
          </w:tcPr>
          <w:p w14:paraId="2F01A787" w14:textId="77777777" w:rsidR="00986B45" w:rsidRPr="00811507" w:rsidRDefault="00986B45" w:rsidP="00986B45">
            <w:pPr>
              <w:rPr>
                <w:sz w:val="20"/>
              </w:rPr>
            </w:pPr>
          </w:p>
        </w:tc>
        <w:tc>
          <w:tcPr>
            <w:tcW w:w="2724" w:type="dxa"/>
          </w:tcPr>
          <w:p w14:paraId="6D84C1C1" w14:textId="77777777" w:rsidR="00986B45" w:rsidRPr="00811507" w:rsidRDefault="00986B45" w:rsidP="00986B45">
            <w:pPr>
              <w:rPr>
                <w:sz w:val="20"/>
              </w:rPr>
            </w:pPr>
          </w:p>
        </w:tc>
      </w:tr>
      <w:tr w:rsidR="00986B45" w:rsidRPr="00811507" w14:paraId="32CA1B7C" w14:textId="77777777" w:rsidTr="00225143">
        <w:tblPrEx>
          <w:tblCellMar>
            <w:left w:w="115" w:type="dxa"/>
            <w:right w:w="115" w:type="dxa"/>
          </w:tblCellMar>
          <w:tblLook w:val="00A0" w:firstRow="1" w:lastRow="0" w:firstColumn="1" w:lastColumn="0" w:noHBand="0" w:noVBand="0"/>
        </w:tblPrEx>
        <w:trPr>
          <w:trHeight w:val="1286"/>
        </w:trPr>
        <w:tc>
          <w:tcPr>
            <w:tcW w:w="10957" w:type="dxa"/>
            <w:vAlign w:val="center"/>
          </w:tcPr>
          <w:p w14:paraId="2D3766AA" w14:textId="424398EF" w:rsidR="00986B45" w:rsidRPr="001F7C81" w:rsidRDefault="004715A3" w:rsidP="00986B45">
            <w:pPr>
              <w:rPr>
                <w:sz w:val="22"/>
                <w:szCs w:val="22"/>
              </w:rPr>
            </w:pPr>
            <w:r>
              <w:rPr>
                <w:sz w:val="22"/>
                <w:szCs w:val="22"/>
              </w:rPr>
              <w:t>7</w:t>
            </w:r>
            <w:r w:rsidR="00986B45" w:rsidRPr="001F7C81">
              <w:rPr>
                <w:sz w:val="22"/>
                <w:szCs w:val="22"/>
              </w:rPr>
              <w:t xml:space="preserve">. </w:t>
            </w:r>
            <w:bookmarkStart w:id="4" w:name="_Hlk100484972"/>
            <w:r w:rsidR="00986B45" w:rsidRPr="001F7C81">
              <w:rPr>
                <w:sz w:val="22"/>
                <w:szCs w:val="22"/>
              </w:rPr>
              <w:t xml:space="preserve">There is a clear plan for </w:t>
            </w:r>
            <w:r w:rsidR="00D829CC">
              <w:rPr>
                <w:sz w:val="22"/>
                <w:szCs w:val="22"/>
              </w:rPr>
              <w:t xml:space="preserve">the </w:t>
            </w:r>
            <w:r w:rsidR="00986B45" w:rsidRPr="001F7C81">
              <w:rPr>
                <w:sz w:val="22"/>
                <w:szCs w:val="22"/>
              </w:rPr>
              <w:t xml:space="preserve">implementation of all </w:t>
            </w:r>
            <w:r w:rsidR="00E5747F">
              <w:rPr>
                <w:sz w:val="22"/>
                <w:szCs w:val="22"/>
              </w:rPr>
              <w:t>Tier</w:t>
            </w:r>
            <w:r w:rsidR="00986B45" w:rsidRPr="001F7C81">
              <w:rPr>
                <w:sz w:val="22"/>
                <w:szCs w:val="22"/>
              </w:rPr>
              <w:t xml:space="preserve"> 2 interventions.  The plan include</w:t>
            </w:r>
            <w:r w:rsidR="00D829CC">
              <w:rPr>
                <w:sz w:val="22"/>
                <w:szCs w:val="22"/>
              </w:rPr>
              <w:t>s:</w:t>
            </w:r>
            <w:r w:rsidR="00986B45" w:rsidRPr="001F7C81">
              <w:rPr>
                <w:sz w:val="22"/>
                <w:szCs w:val="22"/>
              </w:rPr>
              <w:t xml:space="preserve">    </w:t>
            </w:r>
          </w:p>
          <w:p w14:paraId="416A3FF4" w14:textId="77777777" w:rsidR="00986B45" w:rsidRPr="00D74984" w:rsidRDefault="00D829CC" w:rsidP="00986B45">
            <w:pPr>
              <w:pStyle w:val="ListParagraph"/>
              <w:numPr>
                <w:ilvl w:val="0"/>
                <w:numId w:val="19"/>
              </w:numPr>
              <w:ind w:left="400" w:hanging="270"/>
              <w:rPr>
                <w:sz w:val="20"/>
                <w:szCs w:val="22"/>
              </w:rPr>
            </w:pPr>
            <w:r w:rsidRPr="00D74984">
              <w:rPr>
                <w:sz w:val="20"/>
                <w:szCs w:val="22"/>
              </w:rPr>
              <w:t>A</w:t>
            </w:r>
            <w:r w:rsidR="00986B45" w:rsidRPr="00D74984">
              <w:rPr>
                <w:sz w:val="20"/>
                <w:szCs w:val="22"/>
              </w:rPr>
              <w:t xml:space="preserve"> list of all interventions at the grade level being used</w:t>
            </w:r>
          </w:p>
          <w:p w14:paraId="24245653" w14:textId="644D2FC0" w:rsidR="00986B45" w:rsidRPr="00D74984" w:rsidRDefault="00D829CC" w:rsidP="00986B45">
            <w:pPr>
              <w:pStyle w:val="ListParagraph"/>
              <w:numPr>
                <w:ilvl w:val="0"/>
                <w:numId w:val="19"/>
              </w:numPr>
              <w:ind w:left="400" w:hanging="270"/>
              <w:rPr>
                <w:sz w:val="20"/>
                <w:szCs w:val="22"/>
              </w:rPr>
            </w:pPr>
            <w:r w:rsidRPr="00D74984">
              <w:rPr>
                <w:sz w:val="20"/>
                <w:szCs w:val="22"/>
              </w:rPr>
              <w:t>W</w:t>
            </w:r>
            <w:r w:rsidR="00986B45" w:rsidRPr="00D74984">
              <w:rPr>
                <w:sz w:val="20"/>
                <w:szCs w:val="22"/>
              </w:rPr>
              <w:t xml:space="preserve">ho </w:t>
            </w:r>
            <w:r w:rsidR="00C1423B" w:rsidRPr="00D74984">
              <w:rPr>
                <w:sz w:val="20"/>
                <w:szCs w:val="22"/>
              </w:rPr>
              <w:t>will</w:t>
            </w:r>
            <w:r w:rsidR="00986B45" w:rsidRPr="00D74984">
              <w:rPr>
                <w:sz w:val="20"/>
                <w:szCs w:val="22"/>
              </w:rPr>
              <w:t xml:space="preserve"> implement which intervention</w:t>
            </w:r>
          </w:p>
          <w:p w14:paraId="21106A19" w14:textId="77777777" w:rsidR="00986B45" w:rsidRPr="00D74984" w:rsidRDefault="00D829CC" w:rsidP="00986B45">
            <w:pPr>
              <w:pStyle w:val="ListParagraph"/>
              <w:numPr>
                <w:ilvl w:val="0"/>
                <w:numId w:val="19"/>
              </w:numPr>
              <w:ind w:left="400" w:hanging="270"/>
              <w:rPr>
                <w:sz w:val="20"/>
                <w:szCs w:val="22"/>
              </w:rPr>
            </w:pPr>
            <w:r w:rsidRPr="00D74984">
              <w:rPr>
                <w:sz w:val="20"/>
                <w:szCs w:val="22"/>
              </w:rPr>
              <w:t>W</w:t>
            </w:r>
            <w:r w:rsidR="00986B45" w:rsidRPr="00D74984">
              <w:rPr>
                <w:sz w:val="20"/>
                <w:szCs w:val="22"/>
              </w:rPr>
              <w:t>hen the interventions will be implemented</w:t>
            </w:r>
          </w:p>
          <w:p w14:paraId="0DC3008D" w14:textId="77777777" w:rsidR="00986B45" w:rsidRPr="00D74984" w:rsidRDefault="00D829CC" w:rsidP="00986B45">
            <w:pPr>
              <w:pStyle w:val="ListParagraph"/>
              <w:numPr>
                <w:ilvl w:val="0"/>
                <w:numId w:val="19"/>
              </w:numPr>
              <w:ind w:left="400" w:hanging="270"/>
              <w:rPr>
                <w:sz w:val="20"/>
                <w:szCs w:val="22"/>
              </w:rPr>
            </w:pPr>
            <w:r w:rsidRPr="00D74984">
              <w:rPr>
                <w:sz w:val="20"/>
                <w:szCs w:val="22"/>
              </w:rPr>
              <w:t>H</w:t>
            </w:r>
            <w:r w:rsidR="00986B45" w:rsidRPr="00D74984">
              <w:rPr>
                <w:sz w:val="20"/>
                <w:szCs w:val="22"/>
              </w:rPr>
              <w:t>ow often the interventions will be implemented with different students</w:t>
            </w:r>
          </w:p>
          <w:p w14:paraId="0CF8CEEF" w14:textId="77777777" w:rsidR="00986B45" w:rsidRPr="00B61667" w:rsidRDefault="00D829CC" w:rsidP="00B61667">
            <w:pPr>
              <w:pStyle w:val="ListParagraph"/>
              <w:numPr>
                <w:ilvl w:val="0"/>
                <w:numId w:val="19"/>
              </w:numPr>
              <w:ind w:left="400" w:hanging="270"/>
              <w:rPr>
                <w:sz w:val="20"/>
              </w:rPr>
            </w:pPr>
            <w:r w:rsidRPr="00D74984">
              <w:rPr>
                <w:sz w:val="20"/>
                <w:szCs w:val="22"/>
              </w:rPr>
              <w:t>H</w:t>
            </w:r>
            <w:r w:rsidR="00986B45" w:rsidRPr="00D74984">
              <w:rPr>
                <w:sz w:val="20"/>
                <w:szCs w:val="22"/>
              </w:rPr>
              <w:t>ow interventions will be documented (e.g., student attendance, self-report of adherence, notes for planning, etc.)</w:t>
            </w:r>
            <w:bookmarkEnd w:id="4"/>
          </w:p>
        </w:tc>
        <w:tc>
          <w:tcPr>
            <w:tcW w:w="720" w:type="dxa"/>
          </w:tcPr>
          <w:p w14:paraId="402752A8" w14:textId="77777777" w:rsidR="00986B45" w:rsidRPr="00811507" w:rsidRDefault="00986B45" w:rsidP="00986B45">
            <w:pPr>
              <w:rPr>
                <w:sz w:val="20"/>
              </w:rPr>
            </w:pPr>
          </w:p>
        </w:tc>
        <w:tc>
          <w:tcPr>
            <w:tcW w:w="2724" w:type="dxa"/>
          </w:tcPr>
          <w:p w14:paraId="3F9ADAD6" w14:textId="002DCD45" w:rsidR="00986B45" w:rsidRPr="003E0087" w:rsidRDefault="00986B45" w:rsidP="00986B45">
            <w:pPr>
              <w:rPr>
                <w:color w:val="FF0000"/>
                <w:sz w:val="20"/>
              </w:rPr>
            </w:pPr>
          </w:p>
        </w:tc>
      </w:tr>
      <w:tr w:rsidR="00986B45" w:rsidRPr="00811507" w14:paraId="556EABC8" w14:textId="77777777" w:rsidTr="00225143">
        <w:tblPrEx>
          <w:tblCellMar>
            <w:left w:w="115" w:type="dxa"/>
            <w:right w:w="115" w:type="dxa"/>
          </w:tblCellMar>
          <w:tblLook w:val="00A0" w:firstRow="1" w:lastRow="0" w:firstColumn="1" w:lastColumn="0" w:noHBand="0" w:noVBand="0"/>
        </w:tblPrEx>
        <w:trPr>
          <w:trHeight w:val="1286"/>
        </w:trPr>
        <w:tc>
          <w:tcPr>
            <w:tcW w:w="10957" w:type="dxa"/>
            <w:vAlign w:val="center"/>
          </w:tcPr>
          <w:p w14:paraId="0E8D326D" w14:textId="0C37BB7A" w:rsidR="00986B45" w:rsidRPr="001F7C81" w:rsidRDefault="004715A3" w:rsidP="00986B45">
            <w:pPr>
              <w:rPr>
                <w:sz w:val="22"/>
                <w:szCs w:val="22"/>
              </w:rPr>
            </w:pPr>
            <w:r>
              <w:rPr>
                <w:sz w:val="22"/>
                <w:szCs w:val="22"/>
              </w:rPr>
              <w:t>8</w:t>
            </w:r>
            <w:r w:rsidR="00986B45" w:rsidRPr="001F7C81">
              <w:rPr>
                <w:sz w:val="22"/>
                <w:szCs w:val="22"/>
              </w:rPr>
              <w:t xml:space="preserve">. All students in </w:t>
            </w:r>
            <w:r w:rsidR="00E5747F">
              <w:rPr>
                <w:sz w:val="22"/>
                <w:szCs w:val="22"/>
              </w:rPr>
              <w:t>Tier</w:t>
            </w:r>
            <w:r w:rsidR="00986B45" w:rsidRPr="001F7C81">
              <w:rPr>
                <w:sz w:val="22"/>
                <w:szCs w:val="22"/>
              </w:rPr>
              <w:t xml:space="preserve"> 2 have a</w:t>
            </w:r>
            <w:r w:rsidR="00986B45">
              <w:rPr>
                <w:sz w:val="22"/>
                <w:szCs w:val="22"/>
              </w:rPr>
              <w:t xml:space="preserve"> </w:t>
            </w:r>
            <w:r w:rsidR="00986B45" w:rsidRPr="001F7C81">
              <w:rPr>
                <w:sz w:val="22"/>
                <w:szCs w:val="22"/>
              </w:rPr>
              <w:t xml:space="preserve">clear goal set. </w:t>
            </w:r>
          </w:p>
          <w:p w14:paraId="59D432EC" w14:textId="6A36F56E" w:rsidR="00986B45" w:rsidRPr="00D74984" w:rsidRDefault="00986B45" w:rsidP="00986B45">
            <w:pPr>
              <w:pStyle w:val="ListParagraph"/>
              <w:numPr>
                <w:ilvl w:val="0"/>
                <w:numId w:val="20"/>
              </w:numPr>
              <w:ind w:left="400" w:hanging="270"/>
              <w:rPr>
                <w:sz w:val="20"/>
                <w:szCs w:val="22"/>
              </w:rPr>
            </w:pPr>
            <w:r w:rsidRPr="00D74984">
              <w:rPr>
                <w:sz w:val="20"/>
                <w:szCs w:val="22"/>
              </w:rPr>
              <w:t xml:space="preserve">Goal includes </w:t>
            </w:r>
            <w:r w:rsidR="00D829CC" w:rsidRPr="00D74984">
              <w:rPr>
                <w:sz w:val="20"/>
                <w:szCs w:val="22"/>
              </w:rPr>
              <w:t xml:space="preserve">the </w:t>
            </w:r>
            <w:r w:rsidRPr="00D74984">
              <w:rPr>
                <w:sz w:val="20"/>
                <w:szCs w:val="22"/>
              </w:rPr>
              <w:t>level and time at which it will be reached</w:t>
            </w:r>
          </w:p>
          <w:p w14:paraId="3CB271D5" w14:textId="1992DE7B" w:rsidR="00986B45" w:rsidRPr="00D74984" w:rsidRDefault="00986B45" w:rsidP="00986B45">
            <w:pPr>
              <w:pStyle w:val="ListParagraph"/>
              <w:numPr>
                <w:ilvl w:val="0"/>
                <w:numId w:val="20"/>
              </w:numPr>
              <w:ind w:left="400" w:hanging="270"/>
              <w:rPr>
                <w:sz w:val="20"/>
                <w:szCs w:val="22"/>
              </w:rPr>
            </w:pPr>
            <w:r w:rsidRPr="00D74984">
              <w:rPr>
                <w:sz w:val="20"/>
                <w:szCs w:val="22"/>
              </w:rPr>
              <w:t xml:space="preserve">Goal is connected to </w:t>
            </w:r>
            <w:r w:rsidRPr="00E379F4">
              <w:rPr>
                <w:sz w:val="20"/>
                <w:szCs w:val="22"/>
              </w:rPr>
              <w:t xml:space="preserve">ambitious </w:t>
            </w:r>
            <w:r w:rsidR="00570AED" w:rsidRPr="00E379F4">
              <w:rPr>
                <w:sz w:val="20"/>
                <w:szCs w:val="22"/>
              </w:rPr>
              <w:t>rate</w:t>
            </w:r>
            <w:r w:rsidR="00E379F4" w:rsidRPr="00E379F4">
              <w:rPr>
                <w:sz w:val="20"/>
                <w:szCs w:val="22"/>
              </w:rPr>
              <w:t xml:space="preserve"> of improvement</w:t>
            </w:r>
            <w:r w:rsidRPr="00E379F4">
              <w:rPr>
                <w:sz w:val="20"/>
                <w:szCs w:val="22"/>
              </w:rPr>
              <w:t xml:space="preserve"> to close the gap between </w:t>
            </w:r>
            <w:r w:rsidR="00D829CC" w:rsidRPr="00E379F4">
              <w:rPr>
                <w:sz w:val="20"/>
                <w:szCs w:val="22"/>
              </w:rPr>
              <w:t>children</w:t>
            </w:r>
            <w:r w:rsidRPr="00E379F4">
              <w:rPr>
                <w:sz w:val="20"/>
                <w:szCs w:val="22"/>
              </w:rPr>
              <w:t xml:space="preserve"> </w:t>
            </w:r>
            <w:r w:rsidRPr="00D74984">
              <w:rPr>
                <w:sz w:val="20"/>
                <w:szCs w:val="22"/>
              </w:rPr>
              <w:t xml:space="preserve">in </w:t>
            </w:r>
            <w:r w:rsidR="00E5747F" w:rsidRPr="00D74984">
              <w:rPr>
                <w:sz w:val="20"/>
                <w:szCs w:val="22"/>
              </w:rPr>
              <w:t>Tier</w:t>
            </w:r>
            <w:r w:rsidRPr="00D74984">
              <w:rPr>
                <w:sz w:val="20"/>
                <w:szCs w:val="22"/>
              </w:rPr>
              <w:t xml:space="preserve"> 2 and </w:t>
            </w:r>
            <w:r w:rsidR="00D829CC" w:rsidRPr="00D74984">
              <w:rPr>
                <w:sz w:val="20"/>
                <w:szCs w:val="22"/>
              </w:rPr>
              <w:t>grade-level</w:t>
            </w:r>
            <w:r w:rsidRPr="00D74984">
              <w:rPr>
                <w:sz w:val="20"/>
                <w:szCs w:val="22"/>
              </w:rPr>
              <w:t xml:space="preserve"> peers. </w:t>
            </w:r>
          </w:p>
          <w:p w14:paraId="24C5DA03" w14:textId="5CE66DD3" w:rsidR="00986B45" w:rsidRPr="00B61667" w:rsidRDefault="00986B45" w:rsidP="00B61667">
            <w:pPr>
              <w:pStyle w:val="ListParagraph"/>
              <w:numPr>
                <w:ilvl w:val="0"/>
                <w:numId w:val="20"/>
              </w:numPr>
              <w:ind w:left="400" w:hanging="270"/>
              <w:rPr>
                <w:sz w:val="20"/>
              </w:rPr>
            </w:pPr>
            <w:r w:rsidRPr="00D74984">
              <w:rPr>
                <w:sz w:val="20"/>
                <w:szCs w:val="22"/>
              </w:rPr>
              <w:t xml:space="preserve">Goal is set in appropriate level materials and includes at least a monthly check on </w:t>
            </w:r>
            <w:r w:rsidR="00D829CC" w:rsidRPr="00D74984">
              <w:rPr>
                <w:sz w:val="20"/>
                <w:szCs w:val="22"/>
              </w:rPr>
              <w:t>grade-level</w:t>
            </w:r>
            <w:r w:rsidRPr="00D74984">
              <w:rPr>
                <w:sz w:val="20"/>
                <w:szCs w:val="22"/>
              </w:rPr>
              <w:t xml:space="preserve"> materials </w:t>
            </w:r>
            <w:r w:rsidR="00D940C6" w:rsidRPr="00D74984">
              <w:rPr>
                <w:sz w:val="20"/>
                <w:szCs w:val="22"/>
              </w:rPr>
              <w:t>if</w:t>
            </w:r>
            <w:r w:rsidRPr="00D74984">
              <w:rPr>
                <w:sz w:val="20"/>
                <w:szCs w:val="22"/>
              </w:rPr>
              <w:t xml:space="preserve"> </w:t>
            </w:r>
            <w:r w:rsidR="00D940C6" w:rsidRPr="00D74984">
              <w:rPr>
                <w:sz w:val="20"/>
                <w:szCs w:val="22"/>
              </w:rPr>
              <w:t>out-of-</w:t>
            </w:r>
            <w:r w:rsidR="003E0087" w:rsidRPr="00D74984">
              <w:rPr>
                <w:sz w:val="20"/>
                <w:szCs w:val="22"/>
              </w:rPr>
              <w:t xml:space="preserve"> </w:t>
            </w:r>
            <w:r w:rsidR="00D829CC" w:rsidRPr="00D74984">
              <w:rPr>
                <w:sz w:val="20"/>
                <w:szCs w:val="22"/>
              </w:rPr>
              <w:t>grade-level</w:t>
            </w:r>
            <w:r w:rsidRPr="00D74984">
              <w:rPr>
                <w:sz w:val="20"/>
                <w:szCs w:val="22"/>
              </w:rPr>
              <w:t xml:space="preserve"> materials are being used for PM</w:t>
            </w:r>
            <w:r w:rsidRPr="00D74984">
              <w:rPr>
                <w:sz w:val="18"/>
              </w:rPr>
              <w:t xml:space="preserve"> </w:t>
            </w:r>
          </w:p>
        </w:tc>
        <w:tc>
          <w:tcPr>
            <w:tcW w:w="720" w:type="dxa"/>
          </w:tcPr>
          <w:p w14:paraId="55497291" w14:textId="77777777" w:rsidR="00986B45" w:rsidRPr="00811507" w:rsidRDefault="00986B45" w:rsidP="00986B45">
            <w:pPr>
              <w:rPr>
                <w:sz w:val="20"/>
              </w:rPr>
            </w:pPr>
          </w:p>
        </w:tc>
        <w:tc>
          <w:tcPr>
            <w:tcW w:w="2724" w:type="dxa"/>
          </w:tcPr>
          <w:p w14:paraId="7DBCF778" w14:textId="5EB5CEBC" w:rsidR="00811611" w:rsidRPr="003E0087" w:rsidRDefault="00811611" w:rsidP="00986B45">
            <w:pPr>
              <w:rPr>
                <w:color w:val="FF0000"/>
                <w:sz w:val="20"/>
              </w:rPr>
            </w:pPr>
          </w:p>
        </w:tc>
      </w:tr>
      <w:tr w:rsidR="004715A3" w:rsidRPr="00811507" w14:paraId="611B8553" w14:textId="77777777" w:rsidTr="004715A3">
        <w:tblPrEx>
          <w:tblCellMar>
            <w:left w:w="115" w:type="dxa"/>
            <w:right w:w="115" w:type="dxa"/>
          </w:tblCellMar>
          <w:tblLook w:val="00A0" w:firstRow="1" w:lastRow="0" w:firstColumn="1" w:lastColumn="0" w:noHBand="0" w:noVBand="0"/>
        </w:tblPrEx>
        <w:trPr>
          <w:trHeight w:val="665"/>
        </w:trPr>
        <w:tc>
          <w:tcPr>
            <w:tcW w:w="10957" w:type="dxa"/>
            <w:vAlign w:val="center"/>
          </w:tcPr>
          <w:p w14:paraId="6FAEB0D3" w14:textId="0F3CEDEB" w:rsidR="004715A3" w:rsidRDefault="004715A3" w:rsidP="004715A3">
            <w:pPr>
              <w:rPr>
                <w:sz w:val="22"/>
                <w:szCs w:val="22"/>
              </w:rPr>
            </w:pPr>
            <w:r>
              <w:rPr>
                <w:sz w:val="22"/>
                <w:szCs w:val="22"/>
              </w:rPr>
              <w:t>9</w:t>
            </w:r>
            <w:r w:rsidRPr="001F7C81">
              <w:rPr>
                <w:sz w:val="22"/>
                <w:szCs w:val="22"/>
              </w:rPr>
              <w:t xml:space="preserve">. </w:t>
            </w:r>
            <w:bookmarkStart w:id="5" w:name="_Hlk100484983"/>
            <w:r w:rsidRPr="001F7C81">
              <w:rPr>
                <w:sz w:val="22"/>
                <w:szCs w:val="22"/>
              </w:rPr>
              <w:t xml:space="preserve">There is a clear plan and </w:t>
            </w:r>
            <w:r w:rsidRPr="005F2303">
              <w:rPr>
                <w:sz w:val="22"/>
                <w:szCs w:val="22"/>
              </w:rPr>
              <w:t xml:space="preserve">mechanism for </w:t>
            </w:r>
            <w:r w:rsidR="00880A15">
              <w:rPr>
                <w:sz w:val="22"/>
                <w:szCs w:val="22"/>
              </w:rPr>
              <w:t>c</w:t>
            </w:r>
            <w:r w:rsidR="00A532E7" w:rsidRPr="005F2303">
              <w:rPr>
                <w:sz w:val="22"/>
                <w:szCs w:val="22"/>
              </w:rPr>
              <w:t>aregivers</w:t>
            </w:r>
            <w:r w:rsidR="00D940C6" w:rsidRPr="005F2303">
              <w:rPr>
                <w:sz w:val="22"/>
                <w:szCs w:val="22"/>
              </w:rPr>
              <w:t xml:space="preserve"> and families </w:t>
            </w:r>
            <w:r w:rsidRPr="005F2303">
              <w:rPr>
                <w:sz w:val="22"/>
                <w:szCs w:val="22"/>
              </w:rPr>
              <w:t xml:space="preserve">to </w:t>
            </w:r>
            <w:r w:rsidRPr="001F7C81">
              <w:rPr>
                <w:sz w:val="22"/>
                <w:szCs w:val="22"/>
              </w:rPr>
              <w:t xml:space="preserve">be informed of needs for </w:t>
            </w:r>
            <w:r w:rsidR="00E5747F">
              <w:rPr>
                <w:sz w:val="22"/>
                <w:szCs w:val="22"/>
              </w:rPr>
              <w:t>Tier</w:t>
            </w:r>
            <w:r w:rsidRPr="001F7C81">
              <w:rPr>
                <w:sz w:val="22"/>
                <w:szCs w:val="22"/>
              </w:rPr>
              <w:t xml:space="preserve"> 2, input, and regular updates regarding progress and needs</w:t>
            </w:r>
            <w:r>
              <w:rPr>
                <w:sz w:val="22"/>
                <w:szCs w:val="22"/>
              </w:rPr>
              <w:t xml:space="preserve"> (meaningful engagement</w:t>
            </w:r>
            <w:bookmarkEnd w:id="5"/>
            <w:r w:rsidR="005F2303">
              <w:rPr>
                <w:sz w:val="22"/>
                <w:szCs w:val="22"/>
              </w:rPr>
              <w:t>).</w:t>
            </w:r>
          </w:p>
        </w:tc>
        <w:tc>
          <w:tcPr>
            <w:tcW w:w="720" w:type="dxa"/>
          </w:tcPr>
          <w:p w14:paraId="1BC27528" w14:textId="77777777" w:rsidR="004715A3" w:rsidRPr="00811507" w:rsidRDefault="004715A3" w:rsidP="004715A3">
            <w:pPr>
              <w:rPr>
                <w:sz w:val="20"/>
              </w:rPr>
            </w:pPr>
          </w:p>
        </w:tc>
        <w:tc>
          <w:tcPr>
            <w:tcW w:w="2724" w:type="dxa"/>
          </w:tcPr>
          <w:p w14:paraId="0E154598" w14:textId="6DA676C4" w:rsidR="004715A3" w:rsidRPr="00811507" w:rsidRDefault="004715A3" w:rsidP="004715A3">
            <w:pPr>
              <w:rPr>
                <w:sz w:val="20"/>
              </w:rPr>
            </w:pPr>
          </w:p>
        </w:tc>
      </w:tr>
      <w:tr w:rsidR="004715A3" w:rsidRPr="00225143" w14:paraId="327BE11F" w14:textId="77777777" w:rsidTr="00225143">
        <w:tblPrEx>
          <w:tblCellMar>
            <w:left w:w="115" w:type="dxa"/>
            <w:right w:w="115" w:type="dxa"/>
          </w:tblCellMar>
          <w:tblLook w:val="00A0" w:firstRow="1" w:lastRow="0" w:firstColumn="1" w:lastColumn="0" w:noHBand="0" w:noVBand="0"/>
        </w:tblPrEx>
        <w:tc>
          <w:tcPr>
            <w:tcW w:w="14401" w:type="dxa"/>
            <w:gridSpan w:val="3"/>
            <w:tcBorders>
              <w:bottom w:val="single" w:sz="4" w:space="0" w:color="auto"/>
            </w:tcBorders>
            <w:shd w:val="clear" w:color="auto" w:fill="FFFF99"/>
          </w:tcPr>
          <w:p w14:paraId="11C0F4CC" w14:textId="77777777" w:rsidR="004715A3" w:rsidRPr="00225143" w:rsidRDefault="004715A3" w:rsidP="004715A3">
            <w:pPr>
              <w:pStyle w:val="NoSpacing"/>
              <w:jc w:val="center"/>
              <w:rPr>
                <w:b/>
                <w:sz w:val="22"/>
                <w:szCs w:val="22"/>
              </w:rPr>
            </w:pPr>
            <w:r w:rsidRPr="00225143">
              <w:rPr>
                <w:b/>
                <w:sz w:val="22"/>
                <w:szCs w:val="22"/>
              </w:rPr>
              <w:t>Professional Development</w:t>
            </w:r>
          </w:p>
        </w:tc>
      </w:tr>
      <w:tr w:rsidR="004715A3" w:rsidRPr="00811507" w14:paraId="7E70B450" w14:textId="77777777" w:rsidTr="00225143">
        <w:tblPrEx>
          <w:tblCellMar>
            <w:left w:w="115" w:type="dxa"/>
            <w:right w:w="115" w:type="dxa"/>
          </w:tblCellMar>
          <w:tblLook w:val="00A0" w:firstRow="1" w:lastRow="0" w:firstColumn="1" w:lastColumn="0" w:noHBand="0" w:noVBand="0"/>
        </w:tblPrEx>
        <w:tc>
          <w:tcPr>
            <w:tcW w:w="10957" w:type="dxa"/>
            <w:tcBorders>
              <w:bottom w:val="single" w:sz="4" w:space="0" w:color="auto"/>
            </w:tcBorders>
          </w:tcPr>
          <w:p w14:paraId="55781FC7" w14:textId="49123E6E" w:rsidR="004715A3" w:rsidRPr="00B61667" w:rsidRDefault="004715A3">
            <w:pPr>
              <w:pStyle w:val="ListParagraph"/>
              <w:numPr>
                <w:ilvl w:val="0"/>
                <w:numId w:val="40"/>
              </w:numPr>
              <w:spacing w:before="40"/>
              <w:rPr>
                <w:sz w:val="22"/>
                <w:szCs w:val="22"/>
              </w:rPr>
            </w:pPr>
            <w:r w:rsidRPr="00B61667">
              <w:rPr>
                <w:sz w:val="22"/>
                <w:szCs w:val="22"/>
              </w:rPr>
              <w:t xml:space="preserve">Training has been provided for ALL </w:t>
            </w:r>
            <w:r w:rsidR="00E5747F">
              <w:rPr>
                <w:sz w:val="22"/>
                <w:szCs w:val="22"/>
              </w:rPr>
              <w:t>Tier</w:t>
            </w:r>
            <w:r w:rsidRPr="00B61667">
              <w:rPr>
                <w:sz w:val="22"/>
                <w:szCs w:val="22"/>
              </w:rPr>
              <w:t xml:space="preserve"> 2 intervention programs. </w:t>
            </w:r>
          </w:p>
          <w:p w14:paraId="31DE41FB" w14:textId="0C7C9573" w:rsidR="004715A3" w:rsidRPr="007A094C" w:rsidRDefault="004715A3">
            <w:pPr>
              <w:pStyle w:val="ListParagraph"/>
              <w:numPr>
                <w:ilvl w:val="0"/>
                <w:numId w:val="41"/>
              </w:numPr>
              <w:spacing w:before="40"/>
              <w:ind w:left="400" w:hanging="270"/>
              <w:rPr>
                <w:sz w:val="20"/>
                <w:szCs w:val="22"/>
              </w:rPr>
            </w:pPr>
            <w:r w:rsidRPr="007A094C">
              <w:rPr>
                <w:sz w:val="20"/>
              </w:rPr>
              <w:t>Professional learning includes strong instruction and ongoing support through coaching, mentoring, technical assistance</w:t>
            </w:r>
          </w:p>
          <w:p w14:paraId="50FFCEFE" w14:textId="00DB9160" w:rsidR="008E2171" w:rsidRPr="007A094C" w:rsidRDefault="00F9174C" w:rsidP="00BB16EC">
            <w:pPr>
              <w:pStyle w:val="ListParagraph"/>
              <w:numPr>
                <w:ilvl w:val="0"/>
                <w:numId w:val="41"/>
              </w:numPr>
              <w:spacing w:before="40"/>
              <w:ind w:left="400" w:hanging="270"/>
              <w:rPr>
                <w:sz w:val="20"/>
                <w:szCs w:val="22"/>
              </w:rPr>
            </w:pPr>
            <w:r w:rsidRPr="007A094C">
              <w:rPr>
                <w:sz w:val="20"/>
                <w:szCs w:val="22"/>
              </w:rPr>
              <w:t xml:space="preserve"> Consideration of factor</w:t>
            </w:r>
            <w:r w:rsidR="007A094C" w:rsidRPr="007A094C">
              <w:rPr>
                <w:sz w:val="20"/>
                <w:szCs w:val="22"/>
              </w:rPr>
              <w:t xml:space="preserve">s such as </w:t>
            </w:r>
            <w:r w:rsidRPr="007A094C">
              <w:rPr>
                <w:sz w:val="20"/>
                <w:szCs w:val="22"/>
              </w:rPr>
              <w:t xml:space="preserve">linguistic and cultural </w:t>
            </w:r>
            <w:r w:rsidR="007A094C" w:rsidRPr="007A094C">
              <w:rPr>
                <w:sz w:val="20"/>
                <w:szCs w:val="22"/>
              </w:rPr>
              <w:t>needs</w:t>
            </w:r>
            <w:r w:rsidRPr="007A094C">
              <w:rPr>
                <w:sz w:val="20"/>
                <w:szCs w:val="22"/>
              </w:rPr>
              <w:t>, disability needs, gifted needs</w:t>
            </w:r>
            <w:r w:rsidR="007A094C" w:rsidRPr="007A094C">
              <w:rPr>
                <w:sz w:val="20"/>
                <w:szCs w:val="22"/>
              </w:rPr>
              <w:t>, etc</w:t>
            </w:r>
            <w:r w:rsidR="00880A15">
              <w:rPr>
                <w:sz w:val="20"/>
                <w:szCs w:val="22"/>
              </w:rPr>
              <w:t>.</w:t>
            </w:r>
            <w:r w:rsidR="007A094C" w:rsidRPr="007A094C">
              <w:rPr>
                <w:sz w:val="20"/>
                <w:szCs w:val="22"/>
              </w:rPr>
              <w:t>)</w:t>
            </w:r>
          </w:p>
          <w:p w14:paraId="7C67F400" w14:textId="5CECBB55" w:rsidR="00C1423B" w:rsidRPr="00B61667" w:rsidRDefault="00C1423B">
            <w:pPr>
              <w:pStyle w:val="ListParagraph"/>
              <w:numPr>
                <w:ilvl w:val="0"/>
                <w:numId w:val="41"/>
              </w:numPr>
              <w:spacing w:before="40"/>
              <w:ind w:left="400" w:hanging="270"/>
              <w:rPr>
                <w:sz w:val="22"/>
                <w:szCs w:val="22"/>
              </w:rPr>
            </w:pPr>
            <w:r w:rsidRPr="00D74984">
              <w:rPr>
                <w:sz w:val="20"/>
                <w:szCs w:val="22"/>
              </w:rPr>
              <w:t>There is a plan for training new staff, including those who start mid-year</w:t>
            </w:r>
          </w:p>
        </w:tc>
        <w:tc>
          <w:tcPr>
            <w:tcW w:w="720" w:type="dxa"/>
          </w:tcPr>
          <w:p w14:paraId="3B08949E" w14:textId="77777777" w:rsidR="004715A3" w:rsidRPr="00811507" w:rsidRDefault="004715A3" w:rsidP="004715A3">
            <w:pPr>
              <w:rPr>
                <w:sz w:val="20"/>
              </w:rPr>
            </w:pPr>
          </w:p>
        </w:tc>
        <w:tc>
          <w:tcPr>
            <w:tcW w:w="2724" w:type="dxa"/>
          </w:tcPr>
          <w:p w14:paraId="533A4B89" w14:textId="77777777" w:rsidR="004715A3" w:rsidRPr="00811507" w:rsidRDefault="004715A3" w:rsidP="004715A3">
            <w:pPr>
              <w:rPr>
                <w:sz w:val="20"/>
              </w:rPr>
            </w:pPr>
          </w:p>
        </w:tc>
      </w:tr>
      <w:tr w:rsidR="004715A3" w:rsidRPr="00811507" w14:paraId="6D909CAD" w14:textId="77777777" w:rsidTr="006406B5">
        <w:tblPrEx>
          <w:tblCellMar>
            <w:left w:w="115" w:type="dxa"/>
            <w:right w:w="115" w:type="dxa"/>
          </w:tblCellMar>
          <w:tblLook w:val="00A0" w:firstRow="1" w:lastRow="0" w:firstColumn="1" w:lastColumn="0" w:noHBand="0" w:noVBand="0"/>
        </w:tblPrEx>
        <w:trPr>
          <w:trHeight w:val="296"/>
        </w:trPr>
        <w:tc>
          <w:tcPr>
            <w:tcW w:w="14401" w:type="dxa"/>
            <w:gridSpan w:val="3"/>
            <w:tcBorders>
              <w:bottom w:val="single" w:sz="4" w:space="0" w:color="auto"/>
            </w:tcBorders>
            <w:shd w:val="clear" w:color="auto" w:fill="FFFF99"/>
          </w:tcPr>
          <w:p w14:paraId="44C25055" w14:textId="6922724A" w:rsidR="004715A3" w:rsidRPr="00225143" w:rsidRDefault="004715A3" w:rsidP="004715A3">
            <w:pPr>
              <w:pStyle w:val="NoSpacing"/>
              <w:jc w:val="center"/>
              <w:rPr>
                <w:b/>
                <w:sz w:val="22"/>
                <w:szCs w:val="22"/>
              </w:rPr>
            </w:pPr>
            <w:r>
              <w:rPr>
                <w:b/>
                <w:sz w:val="22"/>
                <w:szCs w:val="22"/>
              </w:rPr>
              <w:t xml:space="preserve">Implementation Checks of </w:t>
            </w:r>
            <w:r w:rsidR="00E5747F">
              <w:rPr>
                <w:b/>
                <w:sz w:val="22"/>
                <w:szCs w:val="22"/>
              </w:rPr>
              <w:t>Tier</w:t>
            </w:r>
            <w:r>
              <w:rPr>
                <w:b/>
                <w:sz w:val="22"/>
                <w:szCs w:val="22"/>
              </w:rPr>
              <w:t xml:space="preserve"> 2 Intervention</w:t>
            </w:r>
          </w:p>
        </w:tc>
      </w:tr>
      <w:tr w:rsidR="004715A3" w:rsidRPr="00811507" w14:paraId="6006953B" w14:textId="77777777" w:rsidTr="00225143">
        <w:tblPrEx>
          <w:tblCellMar>
            <w:left w:w="115" w:type="dxa"/>
            <w:right w:w="115" w:type="dxa"/>
          </w:tblCellMar>
          <w:tblLook w:val="00A0" w:firstRow="1" w:lastRow="0" w:firstColumn="1" w:lastColumn="0" w:noHBand="0" w:noVBand="0"/>
        </w:tblPrEx>
        <w:trPr>
          <w:trHeight w:val="1214"/>
        </w:trPr>
        <w:tc>
          <w:tcPr>
            <w:tcW w:w="10957" w:type="dxa"/>
          </w:tcPr>
          <w:p w14:paraId="5FD783D8" w14:textId="2E2A762A" w:rsidR="004715A3" w:rsidRPr="005D0496" w:rsidRDefault="004715A3" w:rsidP="004715A3">
            <w:pPr>
              <w:spacing w:before="40"/>
              <w:rPr>
                <w:sz w:val="22"/>
                <w:szCs w:val="22"/>
              </w:rPr>
            </w:pPr>
            <w:r w:rsidRPr="005D0496">
              <w:rPr>
                <w:sz w:val="22"/>
                <w:szCs w:val="22"/>
              </w:rPr>
              <w:t>2 There is a plan for support &amp; coaching with checks on implementation accuracy. Plan include</w:t>
            </w:r>
            <w:r w:rsidR="00880A15">
              <w:rPr>
                <w:sz w:val="22"/>
                <w:szCs w:val="22"/>
              </w:rPr>
              <w:t>s:</w:t>
            </w:r>
          </w:p>
          <w:p w14:paraId="69E9DDFE" w14:textId="6959BA60" w:rsidR="004715A3" w:rsidRPr="00D74984" w:rsidRDefault="00880A15" w:rsidP="004715A3">
            <w:pPr>
              <w:pStyle w:val="ListParagraph"/>
              <w:numPr>
                <w:ilvl w:val="0"/>
                <w:numId w:val="21"/>
              </w:numPr>
              <w:ind w:left="400" w:hanging="270"/>
              <w:rPr>
                <w:sz w:val="20"/>
                <w:szCs w:val="22"/>
              </w:rPr>
            </w:pPr>
            <w:r>
              <w:rPr>
                <w:sz w:val="20"/>
                <w:szCs w:val="22"/>
              </w:rPr>
              <w:t>S</w:t>
            </w:r>
            <w:r w:rsidR="004715A3" w:rsidRPr="00D74984">
              <w:rPr>
                <w:sz w:val="20"/>
                <w:szCs w:val="22"/>
              </w:rPr>
              <w:t>elf-assessment implementation checklist</w:t>
            </w:r>
          </w:p>
          <w:p w14:paraId="4BF64206" w14:textId="3D5AB5E4" w:rsidR="004715A3" w:rsidRPr="00D74984" w:rsidRDefault="00880A15" w:rsidP="004715A3">
            <w:pPr>
              <w:pStyle w:val="ListParagraph"/>
              <w:numPr>
                <w:ilvl w:val="0"/>
                <w:numId w:val="21"/>
              </w:numPr>
              <w:ind w:left="400" w:hanging="270"/>
              <w:rPr>
                <w:sz w:val="20"/>
                <w:szCs w:val="22"/>
              </w:rPr>
            </w:pPr>
            <w:r>
              <w:rPr>
                <w:sz w:val="20"/>
                <w:szCs w:val="22"/>
              </w:rPr>
              <w:t>C</w:t>
            </w:r>
            <w:r w:rsidR="004715A3" w:rsidRPr="00D74984">
              <w:rPr>
                <w:sz w:val="20"/>
                <w:szCs w:val="22"/>
              </w:rPr>
              <w:t>riteria for implementation accuracy</w:t>
            </w:r>
          </w:p>
          <w:p w14:paraId="414FB779" w14:textId="23D18CA0" w:rsidR="004715A3" w:rsidRPr="00D74984" w:rsidRDefault="00880A15" w:rsidP="004715A3">
            <w:pPr>
              <w:pStyle w:val="ListParagraph"/>
              <w:numPr>
                <w:ilvl w:val="0"/>
                <w:numId w:val="21"/>
              </w:numPr>
              <w:ind w:left="400" w:hanging="270"/>
              <w:rPr>
                <w:sz w:val="20"/>
                <w:szCs w:val="22"/>
              </w:rPr>
            </w:pPr>
            <w:r>
              <w:rPr>
                <w:sz w:val="20"/>
                <w:szCs w:val="22"/>
              </w:rPr>
              <w:t>W</w:t>
            </w:r>
            <w:r w:rsidR="004715A3" w:rsidRPr="00D74984">
              <w:rPr>
                <w:sz w:val="20"/>
                <w:szCs w:val="22"/>
              </w:rPr>
              <w:t>ho checks implementation and how often.</w:t>
            </w:r>
          </w:p>
          <w:p w14:paraId="2A3E67E3" w14:textId="31E7E088" w:rsidR="004715A3" w:rsidRPr="00B61667" w:rsidRDefault="00880A15" w:rsidP="004715A3">
            <w:pPr>
              <w:pStyle w:val="ListParagraph"/>
              <w:numPr>
                <w:ilvl w:val="0"/>
                <w:numId w:val="21"/>
              </w:numPr>
              <w:ind w:left="400" w:hanging="270"/>
              <w:rPr>
                <w:sz w:val="22"/>
                <w:szCs w:val="22"/>
              </w:rPr>
            </w:pPr>
            <w:r>
              <w:rPr>
                <w:sz w:val="20"/>
                <w:szCs w:val="22"/>
              </w:rPr>
              <w:t>P</w:t>
            </w:r>
            <w:r w:rsidR="004715A3" w:rsidRPr="00D74984">
              <w:rPr>
                <w:sz w:val="20"/>
                <w:szCs w:val="22"/>
              </w:rPr>
              <w:t>lan for feedback, coaching, and support</w:t>
            </w:r>
          </w:p>
        </w:tc>
        <w:tc>
          <w:tcPr>
            <w:tcW w:w="720" w:type="dxa"/>
          </w:tcPr>
          <w:p w14:paraId="37243B85" w14:textId="77777777" w:rsidR="004715A3" w:rsidRPr="00811507" w:rsidRDefault="004715A3" w:rsidP="004715A3">
            <w:pPr>
              <w:rPr>
                <w:sz w:val="20"/>
              </w:rPr>
            </w:pPr>
          </w:p>
        </w:tc>
        <w:tc>
          <w:tcPr>
            <w:tcW w:w="2724" w:type="dxa"/>
          </w:tcPr>
          <w:p w14:paraId="040C1ECF" w14:textId="77777777" w:rsidR="004715A3" w:rsidRPr="00811507" w:rsidRDefault="004715A3" w:rsidP="004715A3">
            <w:pPr>
              <w:rPr>
                <w:sz w:val="20"/>
              </w:rPr>
            </w:pPr>
          </w:p>
        </w:tc>
      </w:tr>
    </w:tbl>
    <w:p w14:paraId="7797F4D0" w14:textId="77777777" w:rsidR="000F41A3" w:rsidRDefault="000F41A3" w:rsidP="00CC340B">
      <w:pPr>
        <w:jc w:val="center"/>
        <w:rPr>
          <w:b/>
        </w:rPr>
      </w:pPr>
    </w:p>
    <w:p w14:paraId="1B97BD7C" w14:textId="77777777" w:rsidR="000F41A3" w:rsidRDefault="000F41A3" w:rsidP="00CC340B">
      <w:pPr>
        <w:jc w:val="center"/>
        <w:rPr>
          <w:b/>
        </w:rPr>
      </w:pPr>
    </w:p>
    <w:p w14:paraId="274D0382" w14:textId="4F63045D" w:rsidR="00CC340B" w:rsidRPr="00B42F44" w:rsidRDefault="00BB16EC" w:rsidP="00BB16EC">
      <w:pPr>
        <w:jc w:val="center"/>
        <w:rPr>
          <w:b/>
          <w:color w:val="FEC200"/>
          <w:sz w:val="28"/>
        </w:rPr>
      </w:pPr>
      <w:r w:rsidRPr="00B42F44">
        <w:rPr>
          <w:b/>
          <w:color w:val="FEC200"/>
          <w:sz w:val="28"/>
        </w:rPr>
        <w:t>STEP 3: PRIORITIZING AND GOAL SETTING</w:t>
      </w:r>
      <w:r w:rsidR="00880A15">
        <w:rPr>
          <w:b/>
          <w:color w:val="FEC200"/>
          <w:sz w:val="28"/>
        </w:rPr>
        <w:t xml:space="preserve"> -</w:t>
      </w:r>
      <w:r w:rsidR="00C36784">
        <w:rPr>
          <w:b/>
          <w:color w:val="FEC200"/>
          <w:sz w:val="28"/>
        </w:rPr>
        <w:t xml:space="preserve"> </w:t>
      </w:r>
      <w:r w:rsidR="00880A15">
        <w:rPr>
          <w:b/>
          <w:color w:val="FEC200"/>
          <w:sz w:val="28"/>
        </w:rPr>
        <w:t>TIER 2</w:t>
      </w:r>
    </w:p>
    <w:tbl>
      <w:tblPr>
        <w:tblW w:w="1460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3"/>
      </w:tblGrid>
      <w:tr w:rsidR="002E0843" w:rsidRPr="00811507" w14:paraId="328B62D8" w14:textId="77777777" w:rsidTr="00794E87">
        <w:tc>
          <w:tcPr>
            <w:tcW w:w="14603" w:type="dxa"/>
            <w:tcBorders>
              <w:bottom w:val="single" w:sz="4" w:space="0" w:color="auto"/>
            </w:tcBorders>
            <w:shd w:val="clear" w:color="auto" w:fill="FFFF00"/>
          </w:tcPr>
          <w:p w14:paraId="508C5450" w14:textId="697971B2" w:rsidR="002E0843" w:rsidRPr="005E6F65" w:rsidRDefault="00E5747F" w:rsidP="004D65AF">
            <w:pPr>
              <w:spacing w:before="120" w:after="120"/>
              <w:rPr>
                <w:b/>
                <w:sz w:val="22"/>
                <w:szCs w:val="22"/>
              </w:rPr>
            </w:pPr>
            <w:r>
              <w:rPr>
                <w:b/>
                <w:sz w:val="22"/>
                <w:szCs w:val="22"/>
              </w:rPr>
              <w:t>Tier</w:t>
            </w:r>
            <w:r w:rsidR="00D30804" w:rsidRPr="005E6F65">
              <w:rPr>
                <w:b/>
                <w:sz w:val="22"/>
                <w:szCs w:val="22"/>
              </w:rPr>
              <w:t xml:space="preserve"> 2 </w:t>
            </w:r>
            <w:r w:rsidR="005E6F65" w:rsidRPr="005E6F65">
              <w:rPr>
                <w:b/>
                <w:sz w:val="22"/>
                <w:szCs w:val="22"/>
              </w:rPr>
              <w:t xml:space="preserve">– </w:t>
            </w:r>
            <w:r w:rsidR="005E6F65" w:rsidRPr="007A094C">
              <w:rPr>
                <w:b/>
                <w:sz w:val="22"/>
                <w:szCs w:val="22"/>
              </w:rPr>
              <w:t xml:space="preserve">Summary of </w:t>
            </w:r>
            <w:r w:rsidR="003E0087" w:rsidRPr="007A094C">
              <w:rPr>
                <w:b/>
                <w:sz w:val="22"/>
                <w:szCs w:val="22"/>
              </w:rPr>
              <w:t xml:space="preserve">System </w:t>
            </w:r>
            <w:r w:rsidR="005E6F65" w:rsidRPr="007A094C">
              <w:rPr>
                <w:b/>
                <w:sz w:val="22"/>
                <w:szCs w:val="22"/>
              </w:rPr>
              <w:t>Needs</w:t>
            </w:r>
          </w:p>
        </w:tc>
      </w:tr>
      <w:tr w:rsidR="002E0843" w:rsidRPr="00811507" w14:paraId="791F4897" w14:textId="77777777" w:rsidTr="00794E87">
        <w:trPr>
          <w:trHeight w:val="5363"/>
        </w:trPr>
        <w:tc>
          <w:tcPr>
            <w:tcW w:w="14603" w:type="dxa"/>
            <w:shd w:val="clear" w:color="auto" w:fill="auto"/>
          </w:tcPr>
          <w:tbl>
            <w:tblPr>
              <w:tblpPr w:leftFromText="180" w:rightFromText="180" w:vertAnchor="page" w:horzAnchor="margin" w:tblpXSpec="center"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500"/>
              <w:gridCol w:w="5580"/>
            </w:tblGrid>
            <w:tr w:rsidR="005E6F65" w:rsidRPr="00811507" w14:paraId="2CA5A367" w14:textId="77777777" w:rsidTr="005E6F65">
              <w:trPr>
                <w:trHeight w:val="305"/>
              </w:trPr>
              <w:tc>
                <w:tcPr>
                  <w:tcW w:w="3060" w:type="dxa"/>
                  <w:shd w:val="clear" w:color="auto" w:fill="FFFF66"/>
                </w:tcPr>
                <w:p w14:paraId="285BD3E2" w14:textId="77777777" w:rsidR="005E6F65" w:rsidRPr="005E6F65" w:rsidRDefault="005E6F65" w:rsidP="005E6F65">
                  <w:pPr>
                    <w:spacing w:before="120" w:after="120"/>
                    <w:rPr>
                      <w:rFonts w:eastAsia="Times"/>
                      <w:b/>
                      <w:color w:val="000000"/>
                    </w:rPr>
                  </w:pPr>
                  <w:r w:rsidRPr="005E6F65">
                    <w:rPr>
                      <w:rFonts w:eastAsia="Times"/>
                      <w:b/>
                      <w:color w:val="000000"/>
                    </w:rPr>
                    <w:t>Component</w:t>
                  </w:r>
                </w:p>
              </w:tc>
              <w:tc>
                <w:tcPr>
                  <w:tcW w:w="4500" w:type="dxa"/>
                  <w:shd w:val="clear" w:color="auto" w:fill="FFFF66"/>
                </w:tcPr>
                <w:p w14:paraId="65DC4FA7" w14:textId="77777777" w:rsidR="005E6F65" w:rsidRPr="005E6F65" w:rsidRDefault="005E6F65" w:rsidP="005E6F65">
                  <w:pPr>
                    <w:spacing w:before="120" w:after="120"/>
                    <w:rPr>
                      <w:rFonts w:eastAsia="Times"/>
                      <w:b/>
                      <w:color w:val="000000"/>
                    </w:rPr>
                  </w:pPr>
                  <w:r w:rsidRPr="005E6F65">
                    <w:rPr>
                      <w:rFonts w:eastAsia="Times"/>
                      <w:b/>
                      <w:color w:val="000000"/>
                    </w:rPr>
                    <w:t>Strengths</w:t>
                  </w:r>
                </w:p>
              </w:tc>
              <w:tc>
                <w:tcPr>
                  <w:tcW w:w="5580" w:type="dxa"/>
                  <w:shd w:val="clear" w:color="auto" w:fill="FFFF66"/>
                </w:tcPr>
                <w:p w14:paraId="4FE8AF9B" w14:textId="1F7500B4" w:rsidR="005E6F65" w:rsidRPr="00EF3EE2" w:rsidRDefault="00EF3EE2" w:rsidP="005E6F65">
                  <w:pPr>
                    <w:spacing w:before="120" w:after="120"/>
                    <w:rPr>
                      <w:rFonts w:eastAsia="Times"/>
                      <w:b/>
                      <w:color w:val="FF0000"/>
                    </w:rPr>
                  </w:pPr>
                  <w:r w:rsidRPr="007A094C">
                    <w:rPr>
                      <w:rFonts w:eastAsia="Times"/>
                      <w:b/>
                    </w:rPr>
                    <w:t>Areas of Opportunity</w:t>
                  </w:r>
                </w:p>
              </w:tc>
            </w:tr>
            <w:tr w:rsidR="005E6F65" w:rsidRPr="00811507" w14:paraId="7627FE45" w14:textId="77777777" w:rsidTr="005E6F65">
              <w:trPr>
                <w:trHeight w:val="341"/>
              </w:trPr>
              <w:tc>
                <w:tcPr>
                  <w:tcW w:w="3060" w:type="dxa"/>
                </w:tcPr>
                <w:p w14:paraId="697A74F1" w14:textId="77777777" w:rsidR="005E6F65" w:rsidRPr="005E6F65" w:rsidRDefault="005E6F65" w:rsidP="005E6F65">
                  <w:pPr>
                    <w:spacing w:before="120" w:after="120"/>
                    <w:rPr>
                      <w:rFonts w:eastAsia="Times"/>
                      <w:b/>
                      <w:color w:val="000000"/>
                    </w:rPr>
                  </w:pPr>
                  <w:r w:rsidRPr="005E6F65">
                    <w:rPr>
                      <w:rFonts w:eastAsia="Times"/>
                      <w:b/>
                      <w:color w:val="000000"/>
                    </w:rPr>
                    <w:t>Assessment</w:t>
                  </w:r>
                </w:p>
              </w:tc>
              <w:tc>
                <w:tcPr>
                  <w:tcW w:w="4500" w:type="dxa"/>
                </w:tcPr>
                <w:p w14:paraId="19E5292E" w14:textId="77777777" w:rsidR="005E6F65" w:rsidRPr="005E6F65" w:rsidRDefault="005E6F65" w:rsidP="005E6F65">
                  <w:pPr>
                    <w:spacing w:before="120" w:after="120"/>
                    <w:rPr>
                      <w:rFonts w:eastAsia="Times"/>
                      <w:b/>
                      <w:color w:val="000000"/>
                    </w:rPr>
                  </w:pPr>
                </w:p>
              </w:tc>
              <w:tc>
                <w:tcPr>
                  <w:tcW w:w="5580" w:type="dxa"/>
                </w:tcPr>
                <w:p w14:paraId="07698535" w14:textId="77777777" w:rsidR="005E6F65" w:rsidRPr="005E6F65" w:rsidRDefault="005E6F65" w:rsidP="005E6F65">
                  <w:pPr>
                    <w:spacing w:before="120" w:after="120"/>
                    <w:rPr>
                      <w:rFonts w:eastAsia="Times"/>
                      <w:b/>
                      <w:color w:val="000000"/>
                    </w:rPr>
                  </w:pPr>
                </w:p>
              </w:tc>
            </w:tr>
            <w:tr w:rsidR="005E6F65" w:rsidRPr="00811507" w14:paraId="3B54F14D" w14:textId="77777777" w:rsidTr="005E6F65">
              <w:tc>
                <w:tcPr>
                  <w:tcW w:w="3060" w:type="dxa"/>
                </w:tcPr>
                <w:p w14:paraId="775289DC" w14:textId="77777777" w:rsidR="005E6F65" w:rsidRPr="005E6F65" w:rsidRDefault="005E6F65" w:rsidP="005E6F65">
                  <w:pPr>
                    <w:spacing w:before="120" w:after="120"/>
                    <w:rPr>
                      <w:rFonts w:eastAsia="Times"/>
                      <w:b/>
                      <w:color w:val="000000"/>
                    </w:rPr>
                  </w:pPr>
                  <w:r w:rsidRPr="005E6F65">
                    <w:rPr>
                      <w:rFonts w:eastAsia="Times"/>
                      <w:b/>
                      <w:color w:val="000000"/>
                    </w:rPr>
                    <w:t>Instruction Materials – Word Recognition</w:t>
                  </w:r>
                </w:p>
              </w:tc>
              <w:tc>
                <w:tcPr>
                  <w:tcW w:w="4500" w:type="dxa"/>
                </w:tcPr>
                <w:p w14:paraId="347FB33C" w14:textId="77777777" w:rsidR="005E6F65" w:rsidRPr="005E6F65" w:rsidRDefault="005E6F65" w:rsidP="005E6F65">
                  <w:pPr>
                    <w:spacing w:before="120" w:after="120"/>
                    <w:rPr>
                      <w:rFonts w:eastAsia="Times"/>
                      <w:b/>
                      <w:color w:val="000000"/>
                    </w:rPr>
                  </w:pPr>
                </w:p>
              </w:tc>
              <w:tc>
                <w:tcPr>
                  <w:tcW w:w="5580" w:type="dxa"/>
                </w:tcPr>
                <w:p w14:paraId="220BD772" w14:textId="77777777" w:rsidR="005E6F65" w:rsidRPr="005E6F65" w:rsidRDefault="005E6F65" w:rsidP="005E6F65">
                  <w:pPr>
                    <w:spacing w:before="120" w:after="120"/>
                    <w:rPr>
                      <w:rFonts w:eastAsia="Times"/>
                      <w:b/>
                      <w:color w:val="000000"/>
                    </w:rPr>
                  </w:pPr>
                </w:p>
              </w:tc>
            </w:tr>
            <w:tr w:rsidR="005E6F65" w:rsidRPr="00811507" w14:paraId="2949AEE4" w14:textId="77777777" w:rsidTr="005E6F65">
              <w:tc>
                <w:tcPr>
                  <w:tcW w:w="3060" w:type="dxa"/>
                </w:tcPr>
                <w:p w14:paraId="44B9FC5A" w14:textId="77777777" w:rsidR="005E6F65" w:rsidRPr="005E6F65" w:rsidRDefault="005E6F65" w:rsidP="005E6F65">
                  <w:pPr>
                    <w:spacing w:before="120" w:after="120"/>
                    <w:rPr>
                      <w:rFonts w:eastAsia="Times"/>
                      <w:b/>
                      <w:color w:val="000000"/>
                    </w:rPr>
                  </w:pPr>
                  <w:r w:rsidRPr="005E6F65">
                    <w:rPr>
                      <w:rFonts w:eastAsia="Times"/>
                      <w:b/>
                      <w:color w:val="000000"/>
                    </w:rPr>
                    <w:t xml:space="preserve">Instructional Materials – Language Comprehension </w:t>
                  </w:r>
                </w:p>
              </w:tc>
              <w:tc>
                <w:tcPr>
                  <w:tcW w:w="4500" w:type="dxa"/>
                </w:tcPr>
                <w:p w14:paraId="2E12D952" w14:textId="77777777" w:rsidR="005E6F65" w:rsidRPr="005E6F65" w:rsidRDefault="005E6F65" w:rsidP="005E6F65">
                  <w:pPr>
                    <w:spacing w:before="120" w:after="120"/>
                    <w:rPr>
                      <w:rFonts w:eastAsia="Times"/>
                      <w:b/>
                      <w:color w:val="000000"/>
                    </w:rPr>
                  </w:pPr>
                </w:p>
              </w:tc>
              <w:tc>
                <w:tcPr>
                  <w:tcW w:w="5580" w:type="dxa"/>
                </w:tcPr>
                <w:p w14:paraId="2427E35A" w14:textId="77777777" w:rsidR="005E6F65" w:rsidRPr="005E6F65" w:rsidRDefault="005E6F65" w:rsidP="005E6F65">
                  <w:pPr>
                    <w:spacing w:before="120" w:after="120"/>
                    <w:rPr>
                      <w:rFonts w:eastAsia="Times"/>
                      <w:b/>
                      <w:color w:val="000000"/>
                    </w:rPr>
                  </w:pPr>
                </w:p>
              </w:tc>
            </w:tr>
            <w:tr w:rsidR="005E6F65" w:rsidRPr="00811507" w14:paraId="7B0D6B73" w14:textId="77777777" w:rsidTr="005E6F65">
              <w:tc>
                <w:tcPr>
                  <w:tcW w:w="3060" w:type="dxa"/>
                </w:tcPr>
                <w:p w14:paraId="0AC72757" w14:textId="279D8C43" w:rsidR="005E6F65" w:rsidRPr="005E6F65" w:rsidRDefault="00E12E3C" w:rsidP="005E6F65">
                  <w:pPr>
                    <w:spacing w:before="120" w:after="120"/>
                    <w:rPr>
                      <w:rFonts w:eastAsia="Times"/>
                      <w:b/>
                      <w:color w:val="000000"/>
                    </w:rPr>
                  </w:pPr>
                  <w:r>
                    <w:rPr>
                      <w:rFonts w:eastAsia="Times"/>
                      <w:b/>
                      <w:color w:val="000000"/>
                    </w:rPr>
                    <w:t xml:space="preserve">General Considerations: </w:t>
                  </w:r>
                  <w:r w:rsidR="00F7555A">
                    <w:rPr>
                      <w:rFonts w:eastAsia="Times"/>
                      <w:b/>
                      <w:color w:val="000000"/>
                    </w:rPr>
                    <w:t xml:space="preserve">Intervention Design, Professional Development </w:t>
                  </w:r>
                  <w:r>
                    <w:rPr>
                      <w:rFonts w:eastAsia="Times"/>
                      <w:b/>
                      <w:color w:val="000000"/>
                    </w:rPr>
                    <w:t xml:space="preserve"> and I</w:t>
                  </w:r>
                  <w:r w:rsidR="005E6F65" w:rsidRPr="005E6F65">
                    <w:rPr>
                      <w:rFonts w:eastAsia="Times"/>
                      <w:b/>
                      <w:color w:val="000000"/>
                    </w:rPr>
                    <w:t xml:space="preserve">mplementation </w:t>
                  </w:r>
                </w:p>
                <w:p w14:paraId="153CE529" w14:textId="77777777" w:rsidR="005E6F65" w:rsidRPr="005E6F65" w:rsidRDefault="005E6F65" w:rsidP="005E6F65">
                  <w:pPr>
                    <w:spacing w:before="120" w:after="120"/>
                    <w:rPr>
                      <w:rFonts w:eastAsia="Times"/>
                      <w:b/>
                      <w:color w:val="000000"/>
                    </w:rPr>
                  </w:pPr>
                </w:p>
                <w:p w14:paraId="5C302458" w14:textId="77777777" w:rsidR="005E6F65" w:rsidRPr="005E6F65" w:rsidRDefault="005E6F65" w:rsidP="005E6F65">
                  <w:pPr>
                    <w:spacing w:before="120" w:after="120"/>
                    <w:rPr>
                      <w:rFonts w:eastAsia="Times"/>
                      <w:b/>
                      <w:color w:val="000000"/>
                    </w:rPr>
                  </w:pPr>
                </w:p>
              </w:tc>
              <w:tc>
                <w:tcPr>
                  <w:tcW w:w="4500" w:type="dxa"/>
                </w:tcPr>
                <w:p w14:paraId="3DEF24A0" w14:textId="77777777" w:rsidR="005E6F65" w:rsidRPr="005E6F65" w:rsidRDefault="005E6F65" w:rsidP="005E6F65">
                  <w:pPr>
                    <w:spacing w:before="120" w:after="120"/>
                    <w:rPr>
                      <w:rFonts w:eastAsia="Times"/>
                      <w:b/>
                      <w:color w:val="000000"/>
                    </w:rPr>
                  </w:pPr>
                </w:p>
              </w:tc>
              <w:tc>
                <w:tcPr>
                  <w:tcW w:w="5580" w:type="dxa"/>
                </w:tcPr>
                <w:p w14:paraId="1A5CF41B" w14:textId="77777777" w:rsidR="005E6F65" w:rsidRPr="005E6F65" w:rsidRDefault="005E6F65" w:rsidP="005E6F65">
                  <w:pPr>
                    <w:spacing w:before="120" w:after="120"/>
                    <w:rPr>
                      <w:rFonts w:eastAsia="Times"/>
                      <w:b/>
                      <w:color w:val="000000"/>
                    </w:rPr>
                  </w:pPr>
                </w:p>
              </w:tc>
            </w:tr>
          </w:tbl>
          <w:p w14:paraId="4CE00B18" w14:textId="77777777" w:rsidR="005E6F65" w:rsidRDefault="005E6F65" w:rsidP="004D65AF">
            <w:pPr>
              <w:spacing w:before="120" w:after="120"/>
              <w:rPr>
                <w:b/>
                <w:color w:val="000000"/>
                <w:sz w:val="18"/>
                <w:szCs w:val="18"/>
              </w:rPr>
            </w:pPr>
          </w:p>
          <w:p w14:paraId="4A167C59" w14:textId="77777777" w:rsidR="005E6F65" w:rsidRDefault="005E6F65" w:rsidP="004D65AF">
            <w:pPr>
              <w:spacing w:before="120" w:after="120"/>
              <w:rPr>
                <w:b/>
                <w:color w:val="000000"/>
                <w:sz w:val="18"/>
                <w:szCs w:val="18"/>
              </w:rPr>
            </w:pPr>
          </w:p>
          <w:p w14:paraId="5BAD39FF" w14:textId="77777777" w:rsidR="005E6F65" w:rsidRDefault="005E6F65" w:rsidP="004D65AF">
            <w:pPr>
              <w:spacing w:before="120" w:after="120"/>
              <w:rPr>
                <w:b/>
                <w:color w:val="000000"/>
                <w:sz w:val="18"/>
                <w:szCs w:val="18"/>
              </w:rPr>
            </w:pPr>
          </w:p>
          <w:p w14:paraId="1F96D969" w14:textId="77777777" w:rsidR="00CC340B" w:rsidRPr="005E6F65" w:rsidRDefault="00CC340B" w:rsidP="004D65AF">
            <w:pPr>
              <w:spacing w:before="120" w:after="120"/>
              <w:rPr>
                <w:b/>
                <w:color w:val="000000"/>
              </w:rPr>
            </w:pPr>
            <w:r w:rsidRPr="005E6F65">
              <w:rPr>
                <w:b/>
                <w:color w:val="000000"/>
              </w:rPr>
              <w:t xml:space="preserve">Comments: </w:t>
            </w:r>
          </w:p>
        </w:tc>
      </w:tr>
      <w:tr w:rsidR="00375D21" w:rsidRPr="00811507" w14:paraId="306A4DF5" w14:textId="77777777" w:rsidTr="00E12E3C">
        <w:tc>
          <w:tcPr>
            <w:tcW w:w="14603" w:type="dxa"/>
            <w:shd w:val="clear" w:color="auto" w:fill="FFFF00"/>
          </w:tcPr>
          <w:p w14:paraId="4030B294" w14:textId="4D5D2504" w:rsidR="00347998" w:rsidRDefault="00E5747F" w:rsidP="00347998">
            <w:pPr>
              <w:spacing w:before="120" w:after="120"/>
              <w:rPr>
                <w:b/>
                <w:color w:val="000000"/>
              </w:rPr>
            </w:pPr>
            <w:r>
              <w:rPr>
                <w:b/>
              </w:rPr>
              <w:t>Tier</w:t>
            </w:r>
            <w:r w:rsidR="00347998">
              <w:rPr>
                <w:b/>
              </w:rPr>
              <w:t xml:space="preserve"> 2</w:t>
            </w:r>
            <w:r w:rsidR="00347998" w:rsidRPr="00811507">
              <w:rPr>
                <w:b/>
              </w:rPr>
              <w:t xml:space="preserve">: </w:t>
            </w:r>
            <w:r w:rsidR="00347998" w:rsidRPr="00811507">
              <w:rPr>
                <w:b/>
                <w:color w:val="000000"/>
              </w:rPr>
              <w:t xml:space="preserve">Prioritize Needs—What to work on first, second, etc. Consider the key areas of need for this specific grade level. </w:t>
            </w:r>
          </w:p>
          <w:p w14:paraId="273FBCFF" w14:textId="77777777" w:rsidR="00347998" w:rsidRPr="00347998" w:rsidRDefault="00347998">
            <w:pPr>
              <w:pStyle w:val="ListParagraph"/>
              <w:numPr>
                <w:ilvl w:val="0"/>
                <w:numId w:val="42"/>
              </w:numPr>
              <w:spacing w:before="120" w:after="120"/>
              <w:rPr>
                <w:b/>
                <w:color w:val="000000"/>
              </w:rPr>
            </w:pPr>
            <w:r w:rsidRPr="00BB1927">
              <w:rPr>
                <w:b/>
              </w:rPr>
              <w:t xml:space="preserve">Write a problem statement for each prioritized need. </w:t>
            </w:r>
          </w:p>
          <w:p w14:paraId="53424552" w14:textId="77777777" w:rsidR="00E12E3C" w:rsidRPr="00347998" w:rsidRDefault="00347998">
            <w:pPr>
              <w:pStyle w:val="ListParagraph"/>
              <w:numPr>
                <w:ilvl w:val="0"/>
                <w:numId w:val="42"/>
              </w:numPr>
              <w:spacing w:before="120" w:after="120"/>
              <w:rPr>
                <w:b/>
                <w:color w:val="000000"/>
              </w:rPr>
            </w:pPr>
            <w:r w:rsidRPr="00347998">
              <w:rPr>
                <w:b/>
              </w:rPr>
              <w:t>Set a goal for each priority that indicates what observable and measurable outcom</w:t>
            </w:r>
            <w:r w:rsidRPr="00347998">
              <w:rPr>
                <w:b/>
                <w:color w:val="000000"/>
              </w:rPr>
              <w:t>e will be achieved and by when.</w:t>
            </w:r>
          </w:p>
        </w:tc>
      </w:tr>
      <w:tr w:rsidR="00E12E3C" w:rsidRPr="00811507" w14:paraId="08D2EF5C" w14:textId="77777777" w:rsidTr="00E12E3C">
        <w:tc>
          <w:tcPr>
            <w:tcW w:w="14603" w:type="dxa"/>
            <w:tcBorders>
              <w:bottom w:val="single" w:sz="4" w:space="0" w:color="auto"/>
            </w:tcBorders>
            <w:shd w:val="clear" w:color="auto" w:fill="auto"/>
          </w:tcPr>
          <w:p w14:paraId="793D6A72" w14:textId="77777777" w:rsidR="00E12E3C" w:rsidRDefault="00E12E3C" w:rsidP="005872C9">
            <w:pPr>
              <w:spacing w:before="120" w:after="120"/>
              <w:rPr>
                <w:b/>
              </w:rPr>
            </w:pPr>
          </w:p>
          <w:p w14:paraId="44298B54" w14:textId="77777777" w:rsidR="00E12E3C" w:rsidRDefault="00E12E3C" w:rsidP="005872C9">
            <w:pPr>
              <w:spacing w:before="120" w:after="120"/>
              <w:rPr>
                <w:b/>
              </w:rPr>
            </w:pPr>
          </w:p>
        </w:tc>
      </w:tr>
    </w:tbl>
    <w:p w14:paraId="1F3547BC" w14:textId="77777777" w:rsidR="001A40B5" w:rsidRPr="00811507" w:rsidRDefault="001A40B5"/>
    <w:p w14:paraId="16A50535" w14:textId="77777777" w:rsidR="006634B1" w:rsidRDefault="006634B1">
      <w:pPr>
        <w:rPr>
          <w:b/>
          <w:color w:val="EAB200"/>
          <w:sz w:val="32"/>
          <w:szCs w:val="32"/>
        </w:rPr>
      </w:pPr>
      <w:r>
        <w:rPr>
          <w:b/>
          <w:color w:val="EAB200"/>
          <w:sz w:val="32"/>
          <w:szCs w:val="32"/>
        </w:rPr>
        <w:br w:type="page"/>
      </w:r>
    </w:p>
    <w:p w14:paraId="5A0DAA52" w14:textId="01EA9B68" w:rsidR="001A40B5" w:rsidRPr="009D3EA8" w:rsidRDefault="001A40B5" w:rsidP="001A40B5">
      <w:pPr>
        <w:jc w:val="center"/>
        <w:rPr>
          <w:b/>
          <w:color w:val="EAB200"/>
          <w:sz w:val="28"/>
          <w:szCs w:val="32"/>
        </w:rPr>
      </w:pPr>
      <w:r w:rsidRPr="009D3EA8">
        <w:rPr>
          <w:b/>
          <w:color w:val="EAB200"/>
          <w:sz w:val="28"/>
          <w:szCs w:val="32"/>
        </w:rPr>
        <w:t>S</w:t>
      </w:r>
      <w:r w:rsidR="00BB16EC" w:rsidRPr="009D3EA8">
        <w:rPr>
          <w:b/>
          <w:color w:val="EAB200"/>
          <w:sz w:val="28"/>
          <w:szCs w:val="32"/>
        </w:rPr>
        <w:t xml:space="preserve">TEP </w:t>
      </w:r>
      <w:r w:rsidR="00A911B4" w:rsidRPr="009D3EA8">
        <w:rPr>
          <w:b/>
          <w:color w:val="EAB200"/>
          <w:sz w:val="28"/>
          <w:szCs w:val="32"/>
        </w:rPr>
        <w:t>4</w:t>
      </w:r>
      <w:r w:rsidRPr="009D3EA8">
        <w:rPr>
          <w:b/>
          <w:color w:val="EAB200"/>
          <w:sz w:val="28"/>
          <w:szCs w:val="32"/>
        </w:rPr>
        <w:t xml:space="preserve">: </w:t>
      </w:r>
      <w:r w:rsidR="009D3EA8" w:rsidRPr="009D3EA8">
        <w:rPr>
          <w:b/>
          <w:color w:val="EAB200"/>
          <w:sz w:val="28"/>
          <w:szCs w:val="32"/>
        </w:rPr>
        <w:t>PLAN AND IMPLEMENT SUPPORT</w:t>
      </w:r>
      <w:r w:rsidRPr="009D3EA8">
        <w:rPr>
          <w:b/>
          <w:color w:val="EAB200"/>
          <w:sz w:val="28"/>
          <w:szCs w:val="32"/>
        </w:rPr>
        <w:t xml:space="preserve"> – </w:t>
      </w:r>
      <w:r w:rsidR="00E5747F" w:rsidRPr="009D3EA8">
        <w:rPr>
          <w:b/>
          <w:color w:val="EAB200"/>
          <w:sz w:val="28"/>
          <w:szCs w:val="32"/>
        </w:rPr>
        <w:t>T</w:t>
      </w:r>
      <w:r w:rsidR="00C36784">
        <w:rPr>
          <w:b/>
          <w:color w:val="EAB200"/>
          <w:sz w:val="28"/>
          <w:szCs w:val="32"/>
        </w:rPr>
        <w:t>IER</w:t>
      </w:r>
      <w:r w:rsidR="00D30804" w:rsidRPr="009D3EA8">
        <w:rPr>
          <w:b/>
          <w:color w:val="EAB200"/>
          <w:sz w:val="28"/>
          <w:szCs w:val="32"/>
        </w:rPr>
        <w:t xml:space="preserve"> 2 </w:t>
      </w: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00"/>
        <w:gridCol w:w="990"/>
        <w:gridCol w:w="990"/>
        <w:gridCol w:w="3510"/>
      </w:tblGrid>
      <w:tr w:rsidR="001A40B5" w:rsidRPr="00811507" w14:paraId="53B754FD" w14:textId="77777777" w:rsidTr="001A40B5">
        <w:trPr>
          <w:trHeight w:val="494"/>
        </w:trPr>
        <w:tc>
          <w:tcPr>
            <w:tcW w:w="14670" w:type="dxa"/>
            <w:gridSpan w:val="5"/>
            <w:shd w:val="clear" w:color="auto" w:fill="FFFF00"/>
          </w:tcPr>
          <w:p w14:paraId="594C0060" w14:textId="76479B60" w:rsidR="001A40B5" w:rsidRPr="00811507" w:rsidRDefault="001A40B5" w:rsidP="005872C9">
            <w:pPr>
              <w:pStyle w:val="Heading2"/>
              <w:tabs>
                <w:tab w:val="left" w:pos="4416"/>
              </w:tabs>
              <w:spacing w:before="60"/>
              <w:rPr>
                <w:rFonts w:ascii="Times New Roman" w:hAnsi="Times New Roman"/>
                <w:szCs w:val="24"/>
              </w:rPr>
            </w:pPr>
            <w:r w:rsidRPr="00811507">
              <w:rPr>
                <w:rFonts w:ascii="Times New Roman" w:hAnsi="Times New Roman"/>
                <w:szCs w:val="24"/>
              </w:rPr>
              <w:t>What ste</w:t>
            </w:r>
            <w:r w:rsidR="007A04AF">
              <w:rPr>
                <w:rFonts w:ascii="Times New Roman" w:hAnsi="Times New Roman"/>
                <w:szCs w:val="24"/>
              </w:rPr>
              <w:t xml:space="preserve">ps need to be taken to </w:t>
            </w:r>
            <w:r w:rsidR="007A094C" w:rsidRPr="007A094C">
              <w:rPr>
                <w:rFonts w:ascii="Times New Roman" w:hAnsi="Times New Roman"/>
                <w:szCs w:val="24"/>
              </w:rPr>
              <w:t>strengthen</w:t>
            </w:r>
            <w:r w:rsidR="00052283" w:rsidRPr="007A094C">
              <w:rPr>
                <w:rFonts w:ascii="Times New Roman" w:hAnsi="Times New Roman"/>
                <w:szCs w:val="24"/>
              </w:rPr>
              <w:t xml:space="preserve"> </w:t>
            </w:r>
            <w:r w:rsidR="00E5747F" w:rsidRPr="007A094C">
              <w:rPr>
                <w:rFonts w:ascii="Times New Roman" w:hAnsi="Times New Roman"/>
                <w:szCs w:val="24"/>
              </w:rPr>
              <w:t>Tier</w:t>
            </w:r>
            <w:r w:rsidR="00052283" w:rsidRPr="007A094C">
              <w:rPr>
                <w:rFonts w:ascii="Times New Roman" w:hAnsi="Times New Roman"/>
                <w:szCs w:val="24"/>
              </w:rPr>
              <w:t xml:space="preserve"> 2 implementation?</w:t>
            </w:r>
          </w:p>
        </w:tc>
      </w:tr>
      <w:tr w:rsidR="001A40B5" w:rsidRPr="00811507" w14:paraId="5F65B808" w14:textId="77777777" w:rsidTr="005872C9">
        <w:trPr>
          <w:trHeight w:val="485"/>
        </w:trPr>
        <w:tc>
          <w:tcPr>
            <w:tcW w:w="2880" w:type="dxa"/>
          </w:tcPr>
          <w:p w14:paraId="3B446040" w14:textId="77777777" w:rsidR="001A40B5" w:rsidRPr="00811507" w:rsidRDefault="001A40B5" w:rsidP="005872C9">
            <w:pPr>
              <w:jc w:val="center"/>
              <w:rPr>
                <w:b/>
              </w:rPr>
            </w:pPr>
            <w:r w:rsidRPr="00811507">
              <w:rPr>
                <w:b/>
              </w:rPr>
              <w:t>What needs to be done?</w:t>
            </w:r>
          </w:p>
        </w:tc>
        <w:tc>
          <w:tcPr>
            <w:tcW w:w="6300" w:type="dxa"/>
          </w:tcPr>
          <w:p w14:paraId="492D5822" w14:textId="77777777" w:rsidR="001A40B5" w:rsidRPr="00811507" w:rsidRDefault="001A40B5" w:rsidP="005872C9">
            <w:pPr>
              <w:pStyle w:val="BodyText2"/>
              <w:jc w:val="center"/>
              <w:rPr>
                <w:b/>
              </w:rPr>
            </w:pPr>
            <w:r w:rsidRPr="00811507">
              <w:rPr>
                <w:b/>
              </w:rPr>
              <w:t>What are the steps to get this done?</w:t>
            </w:r>
          </w:p>
        </w:tc>
        <w:tc>
          <w:tcPr>
            <w:tcW w:w="990" w:type="dxa"/>
          </w:tcPr>
          <w:p w14:paraId="6B9AE4DE" w14:textId="77777777" w:rsidR="001A40B5" w:rsidRPr="00811507" w:rsidRDefault="001A40B5" w:rsidP="005872C9">
            <w:pPr>
              <w:jc w:val="center"/>
              <w:rPr>
                <w:b/>
              </w:rPr>
            </w:pPr>
            <w:r w:rsidRPr="00811507">
              <w:rPr>
                <w:b/>
              </w:rPr>
              <w:t>Who?</w:t>
            </w:r>
          </w:p>
        </w:tc>
        <w:tc>
          <w:tcPr>
            <w:tcW w:w="990" w:type="dxa"/>
          </w:tcPr>
          <w:p w14:paraId="304B14A8" w14:textId="77777777" w:rsidR="001A40B5" w:rsidRPr="00811507" w:rsidRDefault="001A40B5" w:rsidP="005872C9">
            <w:pPr>
              <w:jc w:val="center"/>
              <w:rPr>
                <w:b/>
              </w:rPr>
            </w:pPr>
            <w:r w:rsidRPr="00811507">
              <w:rPr>
                <w:b/>
              </w:rPr>
              <w:t>When?</w:t>
            </w:r>
          </w:p>
        </w:tc>
        <w:tc>
          <w:tcPr>
            <w:tcW w:w="3510" w:type="dxa"/>
          </w:tcPr>
          <w:p w14:paraId="4B643C2F" w14:textId="506D35E0" w:rsidR="001A40B5" w:rsidRPr="00811507" w:rsidRDefault="001A40B5" w:rsidP="005872C9">
            <w:pPr>
              <w:jc w:val="center"/>
              <w:rPr>
                <w:b/>
              </w:rPr>
            </w:pPr>
            <w:r w:rsidRPr="00811507">
              <w:rPr>
                <w:b/>
              </w:rPr>
              <w:t>How Will It Be Monitored</w:t>
            </w:r>
            <w:r w:rsidR="00880A15">
              <w:rPr>
                <w:b/>
              </w:rPr>
              <w:t>?</w:t>
            </w:r>
          </w:p>
        </w:tc>
      </w:tr>
      <w:tr w:rsidR="001A40B5" w:rsidRPr="00811507" w14:paraId="55EF8819" w14:textId="77777777" w:rsidTr="005872C9">
        <w:trPr>
          <w:trHeight w:val="890"/>
        </w:trPr>
        <w:tc>
          <w:tcPr>
            <w:tcW w:w="2880" w:type="dxa"/>
          </w:tcPr>
          <w:p w14:paraId="5C51E664" w14:textId="77777777" w:rsidR="001A40B5" w:rsidRPr="00811507" w:rsidRDefault="001A40B5" w:rsidP="005872C9">
            <w:r w:rsidRPr="00811507">
              <w:t xml:space="preserve">1. </w:t>
            </w:r>
          </w:p>
        </w:tc>
        <w:tc>
          <w:tcPr>
            <w:tcW w:w="6300" w:type="dxa"/>
          </w:tcPr>
          <w:p w14:paraId="4D008237" w14:textId="77777777" w:rsidR="001A40B5" w:rsidRDefault="001A40B5" w:rsidP="005872C9"/>
          <w:p w14:paraId="2790436F" w14:textId="77777777" w:rsidR="005E6F65" w:rsidRDefault="005E6F65" w:rsidP="005872C9"/>
          <w:p w14:paraId="6477CFCA" w14:textId="77777777" w:rsidR="005E6F65" w:rsidRDefault="005E6F65" w:rsidP="005872C9"/>
          <w:p w14:paraId="636B69BF" w14:textId="77777777" w:rsidR="005E6F65" w:rsidRPr="00811507" w:rsidRDefault="005E6F65" w:rsidP="005872C9"/>
        </w:tc>
        <w:tc>
          <w:tcPr>
            <w:tcW w:w="990" w:type="dxa"/>
          </w:tcPr>
          <w:p w14:paraId="2AC4BDC6" w14:textId="77777777" w:rsidR="001A40B5" w:rsidRPr="00811507" w:rsidRDefault="001A40B5" w:rsidP="005872C9">
            <w:pPr>
              <w:pStyle w:val="Header"/>
              <w:tabs>
                <w:tab w:val="clear" w:pos="4320"/>
                <w:tab w:val="clear" w:pos="8640"/>
              </w:tabs>
            </w:pPr>
          </w:p>
        </w:tc>
        <w:tc>
          <w:tcPr>
            <w:tcW w:w="990" w:type="dxa"/>
          </w:tcPr>
          <w:p w14:paraId="58B1124B" w14:textId="77777777" w:rsidR="001A40B5" w:rsidRPr="00811507" w:rsidRDefault="001A40B5" w:rsidP="005872C9"/>
        </w:tc>
        <w:tc>
          <w:tcPr>
            <w:tcW w:w="3510" w:type="dxa"/>
          </w:tcPr>
          <w:p w14:paraId="1C17BE62" w14:textId="77777777" w:rsidR="001A40B5" w:rsidRPr="00811507" w:rsidRDefault="001A40B5" w:rsidP="005872C9"/>
        </w:tc>
      </w:tr>
      <w:tr w:rsidR="001A40B5" w:rsidRPr="00811507" w14:paraId="6A9E00BE" w14:textId="77777777" w:rsidTr="005872C9">
        <w:trPr>
          <w:trHeight w:val="845"/>
        </w:trPr>
        <w:tc>
          <w:tcPr>
            <w:tcW w:w="2880" w:type="dxa"/>
          </w:tcPr>
          <w:p w14:paraId="61450065" w14:textId="77777777" w:rsidR="001A40B5" w:rsidRPr="00811507" w:rsidRDefault="001A40B5" w:rsidP="005872C9">
            <w:r w:rsidRPr="00811507">
              <w:t xml:space="preserve">2. </w:t>
            </w:r>
          </w:p>
          <w:p w14:paraId="2F2D1050" w14:textId="77777777" w:rsidR="001A40B5" w:rsidRPr="00811507" w:rsidRDefault="001A40B5" w:rsidP="005872C9"/>
          <w:p w14:paraId="6ED79CEF" w14:textId="77777777" w:rsidR="001A40B5" w:rsidRPr="00811507" w:rsidRDefault="001A40B5" w:rsidP="005872C9"/>
        </w:tc>
        <w:tc>
          <w:tcPr>
            <w:tcW w:w="6300" w:type="dxa"/>
          </w:tcPr>
          <w:p w14:paraId="60AC6ECA" w14:textId="77777777" w:rsidR="001A40B5" w:rsidRDefault="001A40B5" w:rsidP="005872C9"/>
          <w:p w14:paraId="52231FDC" w14:textId="77777777" w:rsidR="005E6F65" w:rsidRDefault="005E6F65" w:rsidP="005872C9"/>
          <w:p w14:paraId="288A2B04" w14:textId="77777777" w:rsidR="005E6F65" w:rsidRDefault="005E6F65" w:rsidP="005872C9"/>
          <w:p w14:paraId="57A1081A" w14:textId="77777777" w:rsidR="005E6F65" w:rsidRPr="00811507" w:rsidRDefault="005E6F65" w:rsidP="005872C9"/>
        </w:tc>
        <w:tc>
          <w:tcPr>
            <w:tcW w:w="990" w:type="dxa"/>
          </w:tcPr>
          <w:p w14:paraId="57C0AA81" w14:textId="77777777" w:rsidR="001A40B5" w:rsidRPr="00811507" w:rsidRDefault="001A40B5" w:rsidP="005872C9"/>
        </w:tc>
        <w:tc>
          <w:tcPr>
            <w:tcW w:w="990" w:type="dxa"/>
          </w:tcPr>
          <w:p w14:paraId="155A07A2" w14:textId="77777777" w:rsidR="001A40B5" w:rsidRPr="00811507" w:rsidRDefault="001A40B5" w:rsidP="005872C9"/>
        </w:tc>
        <w:tc>
          <w:tcPr>
            <w:tcW w:w="3510" w:type="dxa"/>
          </w:tcPr>
          <w:p w14:paraId="39E3937D" w14:textId="77777777" w:rsidR="001A40B5" w:rsidRPr="00811507" w:rsidRDefault="001A40B5" w:rsidP="005872C9"/>
        </w:tc>
      </w:tr>
      <w:tr w:rsidR="001A40B5" w:rsidRPr="00811507" w14:paraId="3DF21DA5" w14:textId="77777777" w:rsidTr="005872C9">
        <w:trPr>
          <w:trHeight w:val="944"/>
        </w:trPr>
        <w:tc>
          <w:tcPr>
            <w:tcW w:w="2880" w:type="dxa"/>
          </w:tcPr>
          <w:p w14:paraId="4A8F6D29" w14:textId="77777777" w:rsidR="001A40B5" w:rsidRPr="00811507" w:rsidRDefault="001A40B5" w:rsidP="005872C9">
            <w:r w:rsidRPr="00811507">
              <w:t xml:space="preserve">3. </w:t>
            </w:r>
          </w:p>
          <w:p w14:paraId="7B5BAC8F" w14:textId="77777777" w:rsidR="001A40B5" w:rsidRPr="00811507" w:rsidRDefault="001A40B5" w:rsidP="005872C9"/>
          <w:p w14:paraId="06F7F505" w14:textId="77777777" w:rsidR="001A40B5" w:rsidRPr="00811507" w:rsidRDefault="001A40B5" w:rsidP="005872C9"/>
          <w:p w14:paraId="717F7916" w14:textId="77777777" w:rsidR="001A40B5" w:rsidRPr="00811507" w:rsidRDefault="001A40B5" w:rsidP="005872C9"/>
        </w:tc>
        <w:tc>
          <w:tcPr>
            <w:tcW w:w="6300" w:type="dxa"/>
          </w:tcPr>
          <w:p w14:paraId="42552AA4" w14:textId="77777777" w:rsidR="001A40B5" w:rsidRDefault="001A40B5" w:rsidP="005872C9"/>
          <w:p w14:paraId="5851B3E9" w14:textId="77777777" w:rsidR="005E6F65" w:rsidRDefault="005E6F65" w:rsidP="005872C9"/>
          <w:p w14:paraId="516FE5C8" w14:textId="77777777" w:rsidR="005E6F65" w:rsidRDefault="005E6F65" w:rsidP="005872C9"/>
          <w:p w14:paraId="4CCF1853" w14:textId="77777777" w:rsidR="005E6F65" w:rsidRDefault="005E6F65" w:rsidP="005872C9"/>
          <w:p w14:paraId="3FE50CDB" w14:textId="77777777" w:rsidR="005E6F65" w:rsidRPr="00811507" w:rsidRDefault="005E6F65" w:rsidP="005872C9"/>
        </w:tc>
        <w:tc>
          <w:tcPr>
            <w:tcW w:w="990" w:type="dxa"/>
          </w:tcPr>
          <w:p w14:paraId="512B0C31" w14:textId="77777777" w:rsidR="001A40B5" w:rsidRPr="00811507" w:rsidRDefault="001A40B5" w:rsidP="005872C9"/>
        </w:tc>
        <w:tc>
          <w:tcPr>
            <w:tcW w:w="990" w:type="dxa"/>
          </w:tcPr>
          <w:p w14:paraId="7B7F9D72" w14:textId="77777777" w:rsidR="001A40B5" w:rsidRPr="00811507" w:rsidRDefault="001A40B5" w:rsidP="005872C9"/>
        </w:tc>
        <w:tc>
          <w:tcPr>
            <w:tcW w:w="3510" w:type="dxa"/>
          </w:tcPr>
          <w:p w14:paraId="69C822F6" w14:textId="77777777" w:rsidR="001A40B5" w:rsidRPr="00811507" w:rsidRDefault="001A40B5" w:rsidP="005872C9"/>
        </w:tc>
      </w:tr>
      <w:tr w:rsidR="001A40B5" w:rsidRPr="00811507" w14:paraId="2337DB40" w14:textId="77777777" w:rsidTr="005872C9">
        <w:trPr>
          <w:trHeight w:val="944"/>
        </w:trPr>
        <w:tc>
          <w:tcPr>
            <w:tcW w:w="2880" w:type="dxa"/>
          </w:tcPr>
          <w:p w14:paraId="0C681A76" w14:textId="77777777" w:rsidR="001A40B5" w:rsidRPr="00811507" w:rsidRDefault="001A40B5" w:rsidP="005872C9">
            <w:r w:rsidRPr="00811507">
              <w:t>4.</w:t>
            </w:r>
          </w:p>
          <w:p w14:paraId="10CBDA57" w14:textId="77777777" w:rsidR="001A40B5" w:rsidRPr="00811507" w:rsidRDefault="001A40B5" w:rsidP="005872C9"/>
          <w:p w14:paraId="7783FB4B" w14:textId="77777777" w:rsidR="001A40B5" w:rsidRPr="00811507" w:rsidRDefault="001A40B5" w:rsidP="005872C9"/>
          <w:p w14:paraId="1D4C5539" w14:textId="77777777" w:rsidR="001A40B5" w:rsidRPr="00811507" w:rsidRDefault="001A40B5" w:rsidP="005872C9"/>
        </w:tc>
        <w:tc>
          <w:tcPr>
            <w:tcW w:w="6300" w:type="dxa"/>
          </w:tcPr>
          <w:p w14:paraId="146E319E" w14:textId="77777777" w:rsidR="001A40B5" w:rsidRDefault="001A40B5" w:rsidP="005872C9"/>
          <w:p w14:paraId="62723FEE" w14:textId="77777777" w:rsidR="005E6F65" w:rsidRDefault="005E6F65" w:rsidP="005872C9"/>
          <w:p w14:paraId="540B7CE1" w14:textId="77777777" w:rsidR="005E6F65" w:rsidRDefault="005E6F65" w:rsidP="005872C9"/>
          <w:p w14:paraId="57C2A166" w14:textId="77777777" w:rsidR="005E6F65" w:rsidRDefault="005E6F65" w:rsidP="005872C9"/>
          <w:p w14:paraId="60B6A1D7" w14:textId="77777777" w:rsidR="005E6F65" w:rsidRPr="00811507" w:rsidRDefault="005E6F65" w:rsidP="005872C9"/>
        </w:tc>
        <w:tc>
          <w:tcPr>
            <w:tcW w:w="990" w:type="dxa"/>
          </w:tcPr>
          <w:p w14:paraId="596BA280" w14:textId="77777777" w:rsidR="001A40B5" w:rsidRPr="00811507" w:rsidRDefault="001A40B5" w:rsidP="005872C9"/>
        </w:tc>
        <w:tc>
          <w:tcPr>
            <w:tcW w:w="990" w:type="dxa"/>
          </w:tcPr>
          <w:p w14:paraId="1145E9D6" w14:textId="77777777" w:rsidR="001A40B5" w:rsidRPr="00811507" w:rsidRDefault="001A40B5" w:rsidP="005872C9"/>
        </w:tc>
        <w:tc>
          <w:tcPr>
            <w:tcW w:w="3510" w:type="dxa"/>
          </w:tcPr>
          <w:p w14:paraId="42286858" w14:textId="77777777" w:rsidR="001A40B5" w:rsidRPr="00811507" w:rsidRDefault="001A40B5" w:rsidP="005872C9"/>
        </w:tc>
      </w:tr>
      <w:tr w:rsidR="001A40B5" w:rsidRPr="00811507" w14:paraId="214C1278" w14:textId="77777777" w:rsidTr="005872C9">
        <w:trPr>
          <w:trHeight w:val="944"/>
        </w:trPr>
        <w:tc>
          <w:tcPr>
            <w:tcW w:w="2880" w:type="dxa"/>
          </w:tcPr>
          <w:p w14:paraId="30E2F394" w14:textId="77777777" w:rsidR="001A40B5" w:rsidRPr="00811507" w:rsidRDefault="001A40B5" w:rsidP="005872C9">
            <w:r w:rsidRPr="00811507">
              <w:t>5.</w:t>
            </w:r>
          </w:p>
          <w:p w14:paraId="0DA739A1" w14:textId="77777777" w:rsidR="001A40B5" w:rsidRPr="00811507" w:rsidRDefault="001A40B5" w:rsidP="005872C9"/>
          <w:p w14:paraId="635A8631" w14:textId="77777777" w:rsidR="001A40B5" w:rsidRPr="00811507" w:rsidRDefault="001A40B5" w:rsidP="005872C9"/>
          <w:p w14:paraId="22DAE231" w14:textId="77777777" w:rsidR="001A40B5" w:rsidRPr="00811507" w:rsidRDefault="001A40B5" w:rsidP="005872C9"/>
        </w:tc>
        <w:tc>
          <w:tcPr>
            <w:tcW w:w="6300" w:type="dxa"/>
          </w:tcPr>
          <w:p w14:paraId="422423DA" w14:textId="77777777" w:rsidR="001A40B5" w:rsidRPr="00811507" w:rsidRDefault="001A40B5" w:rsidP="005872C9"/>
        </w:tc>
        <w:tc>
          <w:tcPr>
            <w:tcW w:w="990" w:type="dxa"/>
          </w:tcPr>
          <w:p w14:paraId="7F8048EB" w14:textId="77777777" w:rsidR="001A40B5" w:rsidRPr="00811507" w:rsidRDefault="001A40B5" w:rsidP="005872C9"/>
        </w:tc>
        <w:tc>
          <w:tcPr>
            <w:tcW w:w="990" w:type="dxa"/>
          </w:tcPr>
          <w:p w14:paraId="777A60B2" w14:textId="77777777" w:rsidR="001A40B5" w:rsidRPr="00811507" w:rsidRDefault="001A40B5" w:rsidP="005872C9"/>
        </w:tc>
        <w:tc>
          <w:tcPr>
            <w:tcW w:w="3510" w:type="dxa"/>
          </w:tcPr>
          <w:p w14:paraId="2CDC7A49" w14:textId="77777777" w:rsidR="001A40B5" w:rsidRPr="00811507" w:rsidRDefault="001A40B5" w:rsidP="005872C9"/>
        </w:tc>
      </w:tr>
    </w:tbl>
    <w:p w14:paraId="7E6D5829" w14:textId="77777777" w:rsidR="007461B8" w:rsidRPr="00811507" w:rsidRDefault="007461B8" w:rsidP="001A40B5">
      <w:pPr>
        <w:jc w:val="center"/>
        <w:rPr>
          <w:color w:val="00823B"/>
          <w:sz w:val="28"/>
          <w:szCs w:val="28"/>
        </w:rPr>
      </w:pPr>
    </w:p>
    <w:p w14:paraId="43DC238A" w14:textId="77777777" w:rsidR="001A40B5" w:rsidRPr="00811507" w:rsidRDefault="001A40B5"/>
    <w:p w14:paraId="0FDB3AC9" w14:textId="77777777" w:rsidR="00D76411" w:rsidRDefault="00D76411"/>
    <w:p w14:paraId="6B1F8787" w14:textId="77777777" w:rsidR="00D76411" w:rsidRDefault="00D76411"/>
    <w:p w14:paraId="7BB0A62C" w14:textId="77777777" w:rsidR="00D76411" w:rsidRDefault="00D76411"/>
    <w:p w14:paraId="39F488C7" w14:textId="77777777" w:rsidR="00D76411" w:rsidRDefault="00D76411"/>
    <w:p w14:paraId="4E78E56E" w14:textId="77777777" w:rsidR="00D76411" w:rsidRDefault="00D76411"/>
    <w:p w14:paraId="0AEC5B70" w14:textId="77777777" w:rsidR="00D76411" w:rsidRDefault="00D76411"/>
    <w:p w14:paraId="4DC2929E" w14:textId="77777777" w:rsidR="00D76411" w:rsidRDefault="00D76411"/>
    <w:p w14:paraId="06695206" w14:textId="47494FAC" w:rsidR="00D76411" w:rsidRDefault="00D76411" w:rsidP="00D76411">
      <w:pPr>
        <w:rPr>
          <w:b/>
          <w:szCs w:val="28"/>
        </w:rPr>
      </w:pPr>
    </w:p>
    <w:p w14:paraId="3BA115E3" w14:textId="50F644B5" w:rsidR="00BB16EC" w:rsidRPr="009D3EA8" w:rsidRDefault="00BB16EC" w:rsidP="00BB16EC">
      <w:pPr>
        <w:jc w:val="center"/>
        <w:rPr>
          <w:b/>
          <w:color w:val="EAB200"/>
          <w:sz w:val="28"/>
          <w:szCs w:val="32"/>
        </w:rPr>
      </w:pPr>
      <w:r w:rsidRPr="009D3EA8">
        <w:rPr>
          <w:b/>
          <w:color w:val="EAB200"/>
          <w:sz w:val="28"/>
          <w:szCs w:val="32"/>
        </w:rPr>
        <w:t xml:space="preserve">STEP 5: </w:t>
      </w:r>
      <w:r w:rsidR="002F7DA7" w:rsidRPr="009D3EA8">
        <w:rPr>
          <w:b/>
          <w:color w:val="EAB200"/>
          <w:sz w:val="28"/>
          <w:szCs w:val="32"/>
        </w:rPr>
        <w:t>EVALUATE THE PLAN</w:t>
      </w:r>
      <w:r w:rsidRPr="009D3EA8">
        <w:rPr>
          <w:b/>
          <w:color w:val="EAB200"/>
          <w:sz w:val="28"/>
          <w:szCs w:val="32"/>
        </w:rPr>
        <w:t xml:space="preserve"> – T</w:t>
      </w:r>
      <w:r w:rsidR="00C36784">
        <w:rPr>
          <w:b/>
          <w:color w:val="EAB200"/>
          <w:sz w:val="28"/>
          <w:szCs w:val="32"/>
        </w:rPr>
        <w:t>IER</w:t>
      </w:r>
      <w:r w:rsidRPr="009D3EA8">
        <w:rPr>
          <w:b/>
          <w:color w:val="EAB200"/>
          <w:sz w:val="28"/>
          <w:szCs w:val="32"/>
        </w:rPr>
        <w:t xml:space="preserve"> 2 </w:t>
      </w:r>
    </w:p>
    <w:p w14:paraId="62824BC1" w14:textId="77777777" w:rsidR="00BB16EC" w:rsidRDefault="00BB16EC" w:rsidP="00D76411">
      <w:pPr>
        <w:rPr>
          <w:b/>
          <w:szCs w:val="28"/>
        </w:rPr>
      </w:pPr>
    </w:p>
    <w:p w14:paraId="117C648F" w14:textId="77777777" w:rsidR="00D76411" w:rsidRDefault="00D76411" w:rsidP="00D76411">
      <w:pPr>
        <w:rPr>
          <w:b/>
          <w:szCs w:val="28"/>
        </w:rPr>
      </w:pPr>
      <w:r>
        <w:rPr>
          <w:b/>
          <w:szCs w:val="28"/>
        </w:rPr>
        <w:t>Date of Check in: ______________</w:t>
      </w:r>
    </w:p>
    <w:p w14:paraId="6C2A7426" w14:textId="77777777" w:rsidR="00D76411" w:rsidRPr="0093715A" w:rsidRDefault="00D76411" w:rsidP="00D76411">
      <w:pPr>
        <w:rPr>
          <w:b/>
          <w:szCs w:val="28"/>
        </w:rPr>
      </w:pPr>
    </w:p>
    <w:tbl>
      <w:tblPr>
        <w:tblStyle w:val="TableGrid"/>
        <w:tblW w:w="14125" w:type="dxa"/>
        <w:tblLook w:val="04A0" w:firstRow="1" w:lastRow="0" w:firstColumn="1" w:lastColumn="0" w:noHBand="0" w:noVBand="1"/>
      </w:tblPr>
      <w:tblGrid>
        <w:gridCol w:w="2785"/>
        <w:gridCol w:w="3600"/>
        <w:gridCol w:w="3330"/>
        <w:gridCol w:w="4410"/>
      </w:tblGrid>
      <w:tr w:rsidR="00D8698D" w14:paraId="04A019DE" w14:textId="77777777" w:rsidTr="00D8698D">
        <w:tc>
          <w:tcPr>
            <w:tcW w:w="14125" w:type="dxa"/>
            <w:gridSpan w:val="4"/>
            <w:shd w:val="clear" w:color="auto" w:fill="FFFF00"/>
          </w:tcPr>
          <w:p w14:paraId="1BD99119" w14:textId="54F78CE3" w:rsidR="00D8698D" w:rsidRDefault="00D8698D" w:rsidP="00D76411">
            <w:pPr>
              <w:rPr>
                <w:szCs w:val="28"/>
              </w:rPr>
            </w:pPr>
            <w:r>
              <w:rPr>
                <w:szCs w:val="28"/>
              </w:rPr>
              <w:t>How are we doing?</w:t>
            </w:r>
          </w:p>
        </w:tc>
      </w:tr>
      <w:tr w:rsidR="00D76411" w14:paraId="607E95B5" w14:textId="77777777" w:rsidTr="00D76411">
        <w:tc>
          <w:tcPr>
            <w:tcW w:w="2785" w:type="dxa"/>
          </w:tcPr>
          <w:p w14:paraId="33B6CA78" w14:textId="77777777" w:rsidR="00D76411" w:rsidRDefault="00D76411" w:rsidP="00D76411">
            <w:pPr>
              <w:rPr>
                <w:szCs w:val="28"/>
              </w:rPr>
            </w:pPr>
            <w:r>
              <w:rPr>
                <w:szCs w:val="28"/>
              </w:rPr>
              <w:t>Target Area</w:t>
            </w:r>
          </w:p>
        </w:tc>
        <w:tc>
          <w:tcPr>
            <w:tcW w:w="3600" w:type="dxa"/>
          </w:tcPr>
          <w:p w14:paraId="06823065" w14:textId="77777777" w:rsidR="00D76411" w:rsidRDefault="00D76411" w:rsidP="00D76411">
            <w:pPr>
              <w:rPr>
                <w:szCs w:val="28"/>
              </w:rPr>
            </w:pPr>
            <w:r>
              <w:rPr>
                <w:szCs w:val="28"/>
              </w:rPr>
              <w:t>Action Steps</w:t>
            </w:r>
          </w:p>
        </w:tc>
        <w:tc>
          <w:tcPr>
            <w:tcW w:w="3330" w:type="dxa"/>
          </w:tcPr>
          <w:p w14:paraId="4B873B27" w14:textId="77777777" w:rsidR="00D76411" w:rsidRDefault="00D76411" w:rsidP="00D76411">
            <w:pPr>
              <w:rPr>
                <w:szCs w:val="28"/>
              </w:rPr>
            </w:pPr>
            <w:r>
              <w:rPr>
                <w:szCs w:val="28"/>
              </w:rPr>
              <w:t>Progress (Achieved, In Progress, Not Yet Started)</w:t>
            </w:r>
          </w:p>
        </w:tc>
        <w:tc>
          <w:tcPr>
            <w:tcW w:w="4410" w:type="dxa"/>
          </w:tcPr>
          <w:p w14:paraId="1DF5244E" w14:textId="77777777" w:rsidR="00D76411" w:rsidRDefault="00D76411" w:rsidP="00D76411">
            <w:pPr>
              <w:rPr>
                <w:szCs w:val="28"/>
              </w:rPr>
            </w:pPr>
            <w:r>
              <w:rPr>
                <w:szCs w:val="28"/>
              </w:rPr>
              <w:t>Follow-up notes</w:t>
            </w:r>
          </w:p>
        </w:tc>
      </w:tr>
      <w:tr w:rsidR="00D76411" w14:paraId="00B7C14B" w14:textId="77777777" w:rsidTr="00D76411">
        <w:tc>
          <w:tcPr>
            <w:tcW w:w="2785" w:type="dxa"/>
          </w:tcPr>
          <w:p w14:paraId="734224A1" w14:textId="77777777" w:rsidR="00D76411" w:rsidRDefault="00D76411" w:rsidP="00D76411">
            <w:pPr>
              <w:rPr>
                <w:szCs w:val="28"/>
              </w:rPr>
            </w:pPr>
          </w:p>
          <w:p w14:paraId="4B84398F" w14:textId="77777777" w:rsidR="00D76411" w:rsidRDefault="00D76411" w:rsidP="00D76411">
            <w:pPr>
              <w:rPr>
                <w:szCs w:val="28"/>
              </w:rPr>
            </w:pPr>
          </w:p>
          <w:p w14:paraId="2AA11391" w14:textId="77777777" w:rsidR="00D76411" w:rsidRDefault="00D76411" w:rsidP="00D76411">
            <w:pPr>
              <w:rPr>
                <w:szCs w:val="28"/>
              </w:rPr>
            </w:pPr>
          </w:p>
        </w:tc>
        <w:tc>
          <w:tcPr>
            <w:tcW w:w="3600" w:type="dxa"/>
          </w:tcPr>
          <w:p w14:paraId="00787BBE" w14:textId="77777777" w:rsidR="00D76411" w:rsidRDefault="00D76411" w:rsidP="00D76411">
            <w:pPr>
              <w:rPr>
                <w:szCs w:val="28"/>
              </w:rPr>
            </w:pPr>
          </w:p>
        </w:tc>
        <w:tc>
          <w:tcPr>
            <w:tcW w:w="3330" w:type="dxa"/>
          </w:tcPr>
          <w:p w14:paraId="292FE83D" w14:textId="77777777" w:rsidR="00D76411" w:rsidRDefault="00D76411" w:rsidP="00D76411">
            <w:pPr>
              <w:rPr>
                <w:szCs w:val="28"/>
              </w:rPr>
            </w:pPr>
          </w:p>
        </w:tc>
        <w:tc>
          <w:tcPr>
            <w:tcW w:w="4410" w:type="dxa"/>
          </w:tcPr>
          <w:p w14:paraId="2DED3930" w14:textId="77777777" w:rsidR="00D76411" w:rsidRDefault="00D76411" w:rsidP="00D76411">
            <w:pPr>
              <w:rPr>
                <w:szCs w:val="28"/>
              </w:rPr>
            </w:pPr>
          </w:p>
        </w:tc>
      </w:tr>
      <w:tr w:rsidR="00D76411" w14:paraId="4E9D9DD5" w14:textId="77777777" w:rsidTr="00D76411">
        <w:tc>
          <w:tcPr>
            <w:tcW w:w="2785" w:type="dxa"/>
          </w:tcPr>
          <w:p w14:paraId="247F03B9" w14:textId="77777777" w:rsidR="00D76411" w:rsidRDefault="00D76411" w:rsidP="00D76411">
            <w:pPr>
              <w:rPr>
                <w:szCs w:val="28"/>
              </w:rPr>
            </w:pPr>
          </w:p>
          <w:p w14:paraId="37BE8525" w14:textId="77777777" w:rsidR="00D76411" w:rsidRDefault="00D76411" w:rsidP="00D76411">
            <w:pPr>
              <w:rPr>
                <w:szCs w:val="28"/>
              </w:rPr>
            </w:pPr>
          </w:p>
          <w:p w14:paraId="2306BB3A" w14:textId="77777777" w:rsidR="00D76411" w:rsidRDefault="00D76411" w:rsidP="00D76411">
            <w:pPr>
              <w:rPr>
                <w:szCs w:val="28"/>
              </w:rPr>
            </w:pPr>
          </w:p>
        </w:tc>
        <w:tc>
          <w:tcPr>
            <w:tcW w:w="3600" w:type="dxa"/>
          </w:tcPr>
          <w:p w14:paraId="5449714B" w14:textId="77777777" w:rsidR="00D76411" w:rsidRDefault="00D76411" w:rsidP="00D76411">
            <w:pPr>
              <w:rPr>
                <w:szCs w:val="28"/>
              </w:rPr>
            </w:pPr>
          </w:p>
        </w:tc>
        <w:tc>
          <w:tcPr>
            <w:tcW w:w="3330" w:type="dxa"/>
          </w:tcPr>
          <w:p w14:paraId="208C2031" w14:textId="77777777" w:rsidR="00D76411" w:rsidRDefault="00D76411" w:rsidP="00D76411">
            <w:pPr>
              <w:rPr>
                <w:szCs w:val="28"/>
              </w:rPr>
            </w:pPr>
          </w:p>
        </w:tc>
        <w:tc>
          <w:tcPr>
            <w:tcW w:w="4410" w:type="dxa"/>
          </w:tcPr>
          <w:p w14:paraId="3ABBB864" w14:textId="77777777" w:rsidR="00D76411" w:rsidRDefault="00D76411" w:rsidP="00D76411">
            <w:pPr>
              <w:rPr>
                <w:szCs w:val="28"/>
              </w:rPr>
            </w:pPr>
          </w:p>
        </w:tc>
      </w:tr>
      <w:tr w:rsidR="00D76411" w14:paraId="02C57AB3" w14:textId="77777777" w:rsidTr="00D76411">
        <w:tc>
          <w:tcPr>
            <w:tcW w:w="2785" w:type="dxa"/>
          </w:tcPr>
          <w:p w14:paraId="0FBCD57D" w14:textId="77777777" w:rsidR="00D76411" w:rsidRDefault="00D76411" w:rsidP="00D76411">
            <w:pPr>
              <w:rPr>
                <w:szCs w:val="28"/>
              </w:rPr>
            </w:pPr>
          </w:p>
          <w:p w14:paraId="5A56DF78" w14:textId="77777777" w:rsidR="00D76411" w:rsidRDefault="00D76411" w:rsidP="00D76411">
            <w:pPr>
              <w:rPr>
                <w:szCs w:val="28"/>
              </w:rPr>
            </w:pPr>
          </w:p>
          <w:p w14:paraId="51C7EE3C" w14:textId="77777777" w:rsidR="00D76411" w:rsidRDefault="00D76411" w:rsidP="00D76411">
            <w:pPr>
              <w:rPr>
                <w:szCs w:val="28"/>
              </w:rPr>
            </w:pPr>
          </w:p>
        </w:tc>
        <w:tc>
          <w:tcPr>
            <w:tcW w:w="3600" w:type="dxa"/>
          </w:tcPr>
          <w:p w14:paraId="7E0B665C" w14:textId="77777777" w:rsidR="00D76411" w:rsidRDefault="00D76411" w:rsidP="00D76411">
            <w:pPr>
              <w:rPr>
                <w:szCs w:val="28"/>
              </w:rPr>
            </w:pPr>
          </w:p>
        </w:tc>
        <w:tc>
          <w:tcPr>
            <w:tcW w:w="3330" w:type="dxa"/>
          </w:tcPr>
          <w:p w14:paraId="1662CD36" w14:textId="77777777" w:rsidR="00D76411" w:rsidRDefault="00D76411" w:rsidP="00D76411">
            <w:pPr>
              <w:rPr>
                <w:szCs w:val="28"/>
              </w:rPr>
            </w:pPr>
          </w:p>
        </w:tc>
        <w:tc>
          <w:tcPr>
            <w:tcW w:w="4410" w:type="dxa"/>
          </w:tcPr>
          <w:p w14:paraId="676758C5" w14:textId="77777777" w:rsidR="00D76411" w:rsidRDefault="00D76411" w:rsidP="00D76411">
            <w:pPr>
              <w:rPr>
                <w:szCs w:val="28"/>
              </w:rPr>
            </w:pPr>
          </w:p>
        </w:tc>
      </w:tr>
      <w:tr w:rsidR="00D76411" w14:paraId="6973B55E" w14:textId="77777777" w:rsidTr="00D76411">
        <w:tc>
          <w:tcPr>
            <w:tcW w:w="2785" w:type="dxa"/>
          </w:tcPr>
          <w:p w14:paraId="6D00E58A" w14:textId="77777777" w:rsidR="00D76411" w:rsidRDefault="00D76411" w:rsidP="00D76411">
            <w:pPr>
              <w:rPr>
                <w:szCs w:val="28"/>
              </w:rPr>
            </w:pPr>
          </w:p>
          <w:p w14:paraId="5672C809" w14:textId="77777777" w:rsidR="00D76411" w:rsidRDefault="00D76411" w:rsidP="00D76411">
            <w:pPr>
              <w:rPr>
                <w:szCs w:val="28"/>
              </w:rPr>
            </w:pPr>
          </w:p>
          <w:p w14:paraId="0C70D737" w14:textId="77777777" w:rsidR="00D76411" w:rsidRDefault="00D76411" w:rsidP="00D76411">
            <w:pPr>
              <w:rPr>
                <w:szCs w:val="28"/>
              </w:rPr>
            </w:pPr>
          </w:p>
        </w:tc>
        <w:tc>
          <w:tcPr>
            <w:tcW w:w="3600" w:type="dxa"/>
          </w:tcPr>
          <w:p w14:paraId="5FFD1991" w14:textId="77777777" w:rsidR="00D76411" w:rsidRDefault="00D76411" w:rsidP="00D76411">
            <w:pPr>
              <w:rPr>
                <w:szCs w:val="28"/>
              </w:rPr>
            </w:pPr>
          </w:p>
        </w:tc>
        <w:tc>
          <w:tcPr>
            <w:tcW w:w="3330" w:type="dxa"/>
          </w:tcPr>
          <w:p w14:paraId="0BCABF8C" w14:textId="77777777" w:rsidR="00D76411" w:rsidRDefault="00D76411" w:rsidP="00D76411">
            <w:pPr>
              <w:rPr>
                <w:szCs w:val="28"/>
              </w:rPr>
            </w:pPr>
          </w:p>
        </w:tc>
        <w:tc>
          <w:tcPr>
            <w:tcW w:w="4410" w:type="dxa"/>
          </w:tcPr>
          <w:p w14:paraId="7C23189A" w14:textId="77777777" w:rsidR="00D76411" w:rsidRDefault="00D76411" w:rsidP="00D76411">
            <w:pPr>
              <w:rPr>
                <w:szCs w:val="28"/>
              </w:rPr>
            </w:pPr>
          </w:p>
        </w:tc>
      </w:tr>
      <w:tr w:rsidR="00D76411" w14:paraId="3DE70E34" w14:textId="77777777" w:rsidTr="00D76411">
        <w:tc>
          <w:tcPr>
            <w:tcW w:w="2785" w:type="dxa"/>
          </w:tcPr>
          <w:p w14:paraId="1701C6DF" w14:textId="77777777" w:rsidR="00D76411" w:rsidRDefault="00D76411" w:rsidP="00D76411">
            <w:pPr>
              <w:rPr>
                <w:szCs w:val="28"/>
              </w:rPr>
            </w:pPr>
          </w:p>
          <w:p w14:paraId="3A3705D2" w14:textId="77777777" w:rsidR="00D76411" w:rsidRDefault="00D76411" w:rsidP="00D76411">
            <w:pPr>
              <w:rPr>
                <w:szCs w:val="28"/>
              </w:rPr>
            </w:pPr>
          </w:p>
          <w:p w14:paraId="6BE71497" w14:textId="77777777" w:rsidR="00D76411" w:rsidRDefault="00D76411" w:rsidP="00D76411">
            <w:pPr>
              <w:rPr>
                <w:szCs w:val="28"/>
              </w:rPr>
            </w:pPr>
          </w:p>
        </w:tc>
        <w:tc>
          <w:tcPr>
            <w:tcW w:w="3600" w:type="dxa"/>
          </w:tcPr>
          <w:p w14:paraId="1B0DD3C0" w14:textId="77777777" w:rsidR="00D76411" w:rsidRDefault="00D76411" w:rsidP="00D76411">
            <w:pPr>
              <w:rPr>
                <w:szCs w:val="28"/>
              </w:rPr>
            </w:pPr>
          </w:p>
        </w:tc>
        <w:tc>
          <w:tcPr>
            <w:tcW w:w="3330" w:type="dxa"/>
          </w:tcPr>
          <w:p w14:paraId="7C813FFE" w14:textId="77777777" w:rsidR="00D76411" w:rsidRDefault="00D76411" w:rsidP="00D76411">
            <w:pPr>
              <w:rPr>
                <w:szCs w:val="28"/>
              </w:rPr>
            </w:pPr>
          </w:p>
        </w:tc>
        <w:tc>
          <w:tcPr>
            <w:tcW w:w="4410" w:type="dxa"/>
          </w:tcPr>
          <w:p w14:paraId="0580EBE9" w14:textId="77777777" w:rsidR="00D76411" w:rsidRDefault="00D76411" w:rsidP="00D76411">
            <w:pPr>
              <w:rPr>
                <w:szCs w:val="28"/>
              </w:rPr>
            </w:pPr>
          </w:p>
        </w:tc>
      </w:tr>
    </w:tbl>
    <w:p w14:paraId="6418C272" w14:textId="77777777" w:rsidR="00D76411" w:rsidRDefault="00D76411" w:rsidP="00D76411"/>
    <w:p w14:paraId="24E87C49" w14:textId="77777777" w:rsidR="00D76411" w:rsidRDefault="00D76411" w:rsidP="00D76411"/>
    <w:p w14:paraId="6F4C4EB4" w14:textId="287C908F" w:rsidR="00C20D98" w:rsidRDefault="00C20D98">
      <w:r>
        <w:br w:type="page"/>
      </w:r>
    </w:p>
    <w:p w14:paraId="3D09F2A4" w14:textId="77777777" w:rsidR="00D76411" w:rsidRDefault="00D76411"/>
    <w:p w14:paraId="5D744CF8" w14:textId="5C58B10A" w:rsidR="001A40B5" w:rsidRPr="009D3EA8" w:rsidRDefault="000B2D4F" w:rsidP="000B2D4F">
      <w:pPr>
        <w:jc w:val="center"/>
        <w:rPr>
          <w:b/>
          <w:color w:val="FF0000"/>
          <w:sz w:val="28"/>
        </w:rPr>
      </w:pPr>
      <w:r w:rsidRPr="009D3EA8">
        <w:rPr>
          <w:b/>
          <w:color w:val="FF0000"/>
          <w:sz w:val="28"/>
        </w:rPr>
        <w:t xml:space="preserve">STEP </w:t>
      </w:r>
      <w:r w:rsidR="00C36784">
        <w:rPr>
          <w:b/>
          <w:color w:val="FF0000"/>
          <w:sz w:val="28"/>
        </w:rPr>
        <w:t>1</w:t>
      </w:r>
      <w:r w:rsidRPr="009D3EA8">
        <w:rPr>
          <w:b/>
          <w:color w:val="FF0000"/>
          <w:sz w:val="28"/>
        </w:rPr>
        <w:t xml:space="preserve">: PROBLEM </w:t>
      </w:r>
      <w:r w:rsidR="00C36784">
        <w:rPr>
          <w:b/>
          <w:color w:val="FF0000"/>
          <w:sz w:val="28"/>
        </w:rPr>
        <w:t>IDENTIFICATION – TIER 3</w:t>
      </w:r>
    </w:p>
    <w:tbl>
      <w:tblPr>
        <w:tblW w:w="1451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
        <w:gridCol w:w="14491"/>
      </w:tblGrid>
      <w:tr w:rsidR="00811507" w:rsidRPr="00811507" w14:paraId="4E7A9279" w14:textId="77777777" w:rsidTr="00794E87">
        <w:trPr>
          <w:gridBefore w:val="1"/>
          <w:wBefore w:w="23" w:type="dxa"/>
          <w:trHeight w:val="413"/>
        </w:trPr>
        <w:tc>
          <w:tcPr>
            <w:tcW w:w="14491" w:type="dxa"/>
            <w:shd w:val="clear" w:color="auto" w:fill="FF0000"/>
          </w:tcPr>
          <w:p w14:paraId="51B9B06B" w14:textId="19AA6342" w:rsidR="002F44BE" w:rsidRDefault="00E5747F" w:rsidP="000B2D4F">
            <w:pPr>
              <w:spacing w:before="60"/>
              <w:rPr>
                <w:b/>
                <w:sz w:val="22"/>
              </w:rPr>
            </w:pPr>
            <w:r>
              <w:rPr>
                <w:b/>
              </w:rPr>
              <w:t>Tier</w:t>
            </w:r>
            <w:r w:rsidR="002F44BE" w:rsidRPr="00795832">
              <w:rPr>
                <w:b/>
              </w:rPr>
              <w:t xml:space="preserve"> </w:t>
            </w:r>
            <w:r w:rsidR="002F44BE">
              <w:rPr>
                <w:b/>
              </w:rPr>
              <w:t>3</w:t>
            </w:r>
            <w:r w:rsidR="002F44BE">
              <w:t xml:space="preserve"> - </w:t>
            </w:r>
            <w:r w:rsidR="002F44BE" w:rsidRPr="00811507">
              <w:rPr>
                <w:b/>
                <w:sz w:val="22"/>
              </w:rPr>
              <w:t xml:space="preserve">Instructional System of Supports </w:t>
            </w:r>
          </w:p>
          <w:p w14:paraId="5BB1C90B" w14:textId="61A9EADD" w:rsidR="00811507" w:rsidRPr="00811507" w:rsidRDefault="002F44BE" w:rsidP="002F44BE">
            <w:pPr>
              <w:spacing w:before="60"/>
              <w:jc w:val="center"/>
            </w:pPr>
            <w:r w:rsidRPr="00811507">
              <w:rPr>
                <w:b/>
              </w:rPr>
              <w:t>*</w:t>
            </w:r>
            <w:r w:rsidR="00E5747F">
              <w:t>Tier</w:t>
            </w:r>
            <w:r w:rsidR="00811507">
              <w:t xml:space="preserve"> 3</w:t>
            </w:r>
            <w:r w:rsidR="00811507" w:rsidRPr="00811507">
              <w:rPr>
                <w:b/>
              </w:rPr>
              <w:t xml:space="preserve"> </w:t>
            </w:r>
            <w:r w:rsidR="00811507" w:rsidRPr="00811507">
              <w:t xml:space="preserve">relies on an effective </w:t>
            </w:r>
            <w:r w:rsidR="00E5747F">
              <w:t>Tier</w:t>
            </w:r>
            <w:r w:rsidR="00A2608C">
              <w:t xml:space="preserve"> 1</w:t>
            </w:r>
            <w:r w:rsidR="00811507">
              <w:t xml:space="preserve"> and </w:t>
            </w:r>
            <w:r w:rsidR="00E5747F">
              <w:t>Tier</w:t>
            </w:r>
            <w:r w:rsidR="00D30804">
              <w:t xml:space="preserve"> 2. </w:t>
            </w:r>
            <w:r w:rsidR="00811507" w:rsidRPr="00811507">
              <w:t xml:space="preserve">Be sure to complete </w:t>
            </w:r>
            <w:r w:rsidR="00E5747F">
              <w:t>Tier</w:t>
            </w:r>
            <w:r w:rsidR="00A2608C">
              <w:t xml:space="preserve"> 1</w:t>
            </w:r>
            <w:r w:rsidR="00811507" w:rsidRPr="00811507">
              <w:t xml:space="preserve"> </w:t>
            </w:r>
            <w:r w:rsidR="00D30804">
              <w:t>and</w:t>
            </w:r>
            <w:r w:rsidR="00811507">
              <w:t xml:space="preserve"> 2 </w:t>
            </w:r>
            <w:r w:rsidR="00811507" w:rsidRPr="00811507">
              <w:t xml:space="preserve">analysis </w:t>
            </w:r>
            <w:r w:rsidR="00D30804">
              <w:t xml:space="preserve">and </w:t>
            </w:r>
            <w:r w:rsidR="00811507">
              <w:t xml:space="preserve"> planning before </w:t>
            </w:r>
            <w:r w:rsidR="00E5747F">
              <w:t>Tier</w:t>
            </w:r>
            <w:r w:rsidR="00811507">
              <w:t xml:space="preserve"> 3</w:t>
            </w:r>
            <w:r w:rsidR="00811507" w:rsidRPr="00811507">
              <w:t xml:space="preserve"> work*</w:t>
            </w:r>
          </w:p>
        </w:tc>
      </w:tr>
      <w:tr w:rsidR="00794E87" w:rsidRPr="00330EF6" w14:paraId="17D21F00" w14:textId="77777777" w:rsidTr="00794E87">
        <w:tblPrEx>
          <w:tblCellMar>
            <w:left w:w="115" w:type="dxa"/>
            <w:right w:w="115" w:type="dxa"/>
          </w:tblCellMar>
          <w:tblLook w:val="00A0" w:firstRow="1" w:lastRow="0" w:firstColumn="1" w:lastColumn="0" w:noHBand="0" w:noVBand="0"/>
        </w:tblPrEx>
        <w:trPr>
          <w:trHeight w:val="188"/>
        </w:trPr>
        <w:tc>
          <w:tcPr>
            <w:tcW w:w="14514" w:type="dxa"/>
            <w:gridSpan w:val="2"/>
            <w:tcBorders>
              <w:bottom w:val="single" w:sz="4" w:space="0" w:color="auto"/>
            </w:tcBorders>
            <w:shd w:val="clear" w:color="auto" w:fill="FF7C80"/>
          </w:tcPr>
          <w:p w14:paraId="4F51FFE0" w14:textId="05EA3657" w:rsidR="00794E87" w:rsidRPr="00330EF6" w:rsidRDefault="00794E87" w:rsidP="00857B9A">
            <w:pPr>
              <w:pStyle w:val="NoSpacing"/>
              <w:rPr>
                <w:sz w:val="22"/>
                <w:szCs w:val="22"/>
              </w:rPr>
            </w:pPr>
            <w:r w:rsidRPr="00330EF6">
              <w:rPr>
                <w:sz w:val="22"/>
                <w:szCs w:val="22"/>
              </w:rPr>
              <w:t xml:space="preserve">Current Results of </w:t>
            </w:r>
            <w:r w:rsidR="00E5747F">
              <w:rPr>
                <w:sz w:val="22"/>
                <w:szCs w:val="22"/>
              </w:rPr>
              <w:t>Tier</w:t>
            </w:r>
            <w:r w:rsidRPr="00330EF6">
              <w:rPr>
                <w:sz w:val="22"/>
                <w:szCs w:val="22"/>
              </w:rPr>
              <w:t xml:space="preserve"> </w:t>
            </w:r>
            <w:r>
              <w:rPr>
                <w:sz w:val="22"/>
                <w:szCs w:val="22"/>
              </w:rPr>
              <w:t xml:space="preserve">3 </w:t>
            </w:r>
            <w:r w:rsidRPr="00330EF6">
              <w:rPr>
                <w:sz w:val="22"/>
                <w:szCs w:val="22"/>
              </w:rPr>
              <w:t>Supports</w:t>
            </w:r>
          </w:p>
        </w:tc>
      </w:tr>
      <w:tr w:rsidR="00794E87" w:rsidRPr="00811507" w14:paraId="167DA82C" w14:textId="77777777" w:rsidTr="00B4631B">
        <w:tblPrEx>
          <w:tblCellMar>
            <w:left w:w="115" w:type="dxa"/>
            <w:right w:w="115" w:type="dxa"/>
          </w:tblCellMar>
          <w:tblLook w:val="00A0" w:firstRow="1" w:lastRow="0" w:firstColumn="1" w:lastColumn="0" w:noHBand="0" w:noVBand="0"/>
        </w:tblPrEx>
        <w:trPr>
          <w:trHeight w:val="575"/>
        </w:trPr>
        <w:tc>
          <w:tcPr>
            <w:tcW w:w="14514" w:type="dxa"/>
            <w:gridSpan w:val="2"/>
            <w:tcBorders>
              <w:bottom w:val="single" w:sz="4" w:space="0" w:color="auto"/>
            </w:tcBorders>
          </w:tcPr>
          <w:p w14:paraId="72FC08AE" w14:textId="1FB2955D" w:rsidR="00794E87" w:rsidRDefault="00794E87" w:rsidP="00857B9A">
            <w:pPr>
              <w:pStyle w:val="NoSpacing"/>
            </w:pPr>
            <w:r>
              <w:t xml:space="preserve">What percent of students who participate in </w:t>
            </w:r>
            <w:r w:rsidR="00E5747F">
              <w:t>Tier</w:t>
            </w:r>
            <w:r>
              <w:t xml:space="preserve"> 3 moved to benchmark? ______________________</w:t>
            </w:r>
          </w:p>
          <w:p w14:paraId="49E5F891" w14:textId="6D55A465" w:rsidR="00794E87" w:rsidRPr="00330EF6" w:rsidRDefault="00794E87" w:rsidP="00857B9A">
            <w:pPr>
              <w:pStyle w:val="NoSpacing"/>
            </w:pPr>
            <w:r>
              <w:t xml:space="preserve">What percent of students who participated in </w:t>
            </w:r>
            <w:r w:rsidR="00E5747F">
              <w:t>Tier</w:t>
            </w:r>
            <w:r>
              <w:t xml:space="preserve"> 3 improved scores, but did not make benchmark? __</w:t>
            </w:r>
            <w:r w:rsidR="007A094C">
              <w:rPr>
                <w:color w:val="FF0000"/>
              </w:rPr>
              <w:t>___</w:t>
            </w:r>
          </w:p>
        </w:tc>
      </w:tr>
    </w:tbl>
    <w:p w14:paraId="518CA233" w14:textId="6D340DA5" w:rsidR="00C36784" w:rsidRPr="00C36784" w:rsidRDefault="00C36784" w:rsidP="00C36784">
      <w:pPr>
        <w:jc w:val="center"/>
        <w:rPr>
          <w:b/>
          <w:color w:val="FF0000"/>
          <w:sz w:val="28"/>
        </w:rPr>
      </w:pPr>
      <w:r w:rsidRPr="009D3EA8">
        <w:rPr>
          <w:b/>
          <w:color w:val="FF0000"/>
          <w:sz w:val="28"/>
        </w:rPr>
        <w:t xml:space="preserve">STEP </w:t>
      </w:r>
      <w:r>
        <w:rPr>
          <w:b/>
          <w:color w:val="FF0000"/>
          <w:sz w:val="28"/>
        </w:rPr>
        <w:t>2</w:t>
      </w:r>
      <w:r w:rsidRPr="009D3EA8">
        <w:rPr>
          <w:b/>
          <w:color w:val="FF0000"/>
          <w:sz w:val="28"/>
        </w:rPr>
        <w:t xml:space="preserve">: PROBLEM </w:t>
      </w:r>
      <w:r>
        <w:rPr>
          <w:b/>
          <w:color w:val="FF0000"/>
          <w:sz w:val="28"/>
        </w:rPr>
        <w:t>ANALYSIS – TIER 3</w:t>
      </w:r>
    </w:p>
    <w:tbl>
      <w:tblPr>
        <w:tblW w:w="144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7"/>
        <w:gridCol w:w="720"/>
        <w:gridCol w:w="2724"/>
      </w:tblGrid>
      <w:tr w:rsidR="00811507" w:rsidRPr="00811507" w14:paraId="3F6956EF" w14:textId="77777777" w:rsidTr="00C36784">
        <w:tc>
          <w:tcPr>
            <w:tcW w:w="11047" w:type="dxa"/>
            <w:shd w:val="clear" w:color="auto" w:fill="FF4747"/>
          </w:tcPr>
          <w:p w14:paraId="6DA95D20" w14:textId="2E64F031" w:rsidR="00AD433D" w:rsidRPr="00AE2E75" w:rsidRDefault="00AE2E75" w:rsidP="005872C9">
            <w:pPr>
              <w:rPr>
                <w:b/>
                <w:sz w:val="22"/>
                <w:szCs w:val="22"/>
              </w:rPr>
            </w:pPr>
            <w:r>
              <w:rPr>
                <w:b/>
                <w:sz w:val="22"/>
                <w:szCs w:val="22"/>
              </w:rPr>
              <w:t xml:space="preserve">Appropriate Access to </w:t>
            </w:r>
            <w:r w:rsidR="00E5747F">
              <w:rPr>
                <w:b/>
                <w:sz w:val="22"/>
                <w:szCs w:val="22"/>
              </w:rPr>
              <w:t>Tier</w:t>
            </w:r>
            <w:r>
              <w:rPr>
                <w:b/>
                <w:sz w:val="22"/>
                <w:szCs w:val="22"/>
              </w:rPr>
              <w:t xml:space="preserve"> 3</w:t>
            </w:r>
          </w:p>
        </w:tc>
        <w:tc>
          <w:tcPr>
            <w:tcW w:w="720" w:type="dxa"/>
            <w:shd w:val="clear" w:color="auto" w:fill="FF4747"/>
          </w:tcPr>
          <w:p w14:paraId="156676DC" w14:textId="77777777" w:rsidR="00811507" w:rsidRPr="00811507" w:rsidRDefault="00147762" w:rsidP="005872C9">
            <w:pPr>
              <w:rPr>
                <w:b/>
                <w:sz w:val="20"/>
                <w:szCs w:val="20"/>
              </w:rPr>
            </w:pPr>
            <w:r w:rsidRPr="00811507">
              <w:rPr>
                <w:sz w:val="20"/>
                <w:szCs w:val="20"/>
              </w:rPr>
              <w:t xml:space="preserve">Score (1-3)           </w:t>
            </w:r>
          </w:p>
        </w:tc>
        <w:tc>
          <w:tcPr>
            <w:tcW w:w="2724" w:type="dxa"/>
            <w:shd w:val="clear" w:color="auto" w:fill="FF4747"/>
          </w:tcPr>
          <w:p w14:paraId="16EA8E7F" w14:textId="77777777" w:rsidR="00811507" w:rsidRPr="00811507" w:rsidRDefault="00147762" w:rsidP="005872C9">
            <w:pPr>
              <w:rPr>
                <w:b/>
                <w:sz w:val="20"/>
                <w:szCs w:val="20"/>
              </w:rPr>
            </w:pPr>
            <w:r w:rsidRPr="00811507">
              <w:t xml:space="preserve">Evidence  </w:t>
            </w:r>
          </w:p>
        </w:tc>
      </w:tr>
      <w:tr w:rsidR="00DB33DB" w:rsidRPr="00A51456" w14:paraId="55E1D625" w14:textId="77777777" w:rsidTr="00C36784">
        <w:tc>
          <w:tcPr>
            <w:tcW w:w="11047" w:type="dxa"/>
            <w:shd w:val="clear" w:color="auto" w:fill="FFFFFF" w:themeFill="background1"/>
          </w:tcPr>
          <w:p w14:paraId="4738DC86" w14:textId="1A849823" w:rsidR="00DB33DB" w:rsidRPr="00A51456" w:rsidRDefault="00DB33DB" w:rsidP="008155EF">
            <w:pPr>
              <w:pStyle w:val="ListParagraph"/>
              <w:numPr>
                <w:ilvl w:val="0"/>
                <w:numId w:val="22"/>
              </w:numPr>
              <w:ind w:left="230" w:hanging="230"/>
              <w:rPr>
                <w:sz w:val="22"/>
                <w:szCs w:val="22"/>
              </w:rPr>
            </w:pPr>
            <w:r>
              <w:rPr>
                <w:sz w:val="22"/>
                <w:szCs w:val="22"/>
              </w:rPr>
              <w:t xml:space="preserve">There are key staff members given responsibility for ensuring that all children receiving </w:t>
            </w:r>
            <w:r w:rsidR="00E5747F">
              <w:rPr>
                <w:sz w:val="22"/>
                <w:szCs w:val="22"/>
              </w:rPr>
              <w:t>Tier</w:t>
            </w:r>
            <w:r>
              <w:rPr>
                <w:sz w:val="22"/>
                <w:szCs w:val="22"/>
              </w:rPr>
              <w:t xml:space="preserve"> 3 </w:t>
            </w:r>
            <w:r w:rsidR="00CD2D15">
              <w:rPr>
                <w:sz w:val="22"/>
                <w:szCs w:val="22"/>
              </w:rPr>
              <w:t>have appropriate supports, are</w:t>
            </w:r>
            <w:r>
              <w:rPr>
                <w:sz w:val="22"/>
                <w:szCs w:val="22"/>
              </w:rPr>
              <w:t xml:space="preserve"> being monitored</w:t>
            </w:r>
            <w:r w:rsidR="00CD2D15">
              <w:rPr>
                <w:sz w:val="22"/>
                <w:szCs w:val="22"/>
              </w:rPr>
              <w:t>,</w:t>
            </w:r>
            <w:r>
              <w:rPr>
                <w:sz w:val="22"/>
                <w:szCs w:val="22"/>
              </w:rPr>
              <w:t xml:space="preserve"> and ensur</w:t>
            </w:r>
            <w:r w:rsidR="00D8510C">
              <w:rPr>
                <w:sz w:val="22"/>
                <w:szCs w:val="22"/>
              </w:rPr>
              <w:t>ing</w:t>
            </w:r>
            <w:r>
              <w:rPr>
                <w:sz w:val="22"/>
                <w:szCs w:val="22"/>
              </w:rPr>
              <w:t xml:space="preserve"> </w:t>
            </w:r>
            <w:r w:rsidR="00E5747F">
              <w:rPr>
                <w:sz w:val="22"/>
                <w:szCs w:val="22"/>
              </w:rPr>
              <w:t>Tier</w:t>
            </w:r>
            <w:r>
              <w:rPr>
                <w:sz w:val="22"/>
                <w:szCs w:val="22"/>
              </w:rPr>
              <w:t xml:space="preserve"> 3 supports are effective. </w:t>
            </w:r>
          </w:p>
        </w:tc>
        <w:tc>
          <w:tcPr>
            <w:tcW w:w="720" w:type="dxa"/>
            <w:shd w:val="clear" w:color="auto" w:fill="FFFFFF" w:themeFill="background1"/>
          </w:tcPr>
          <w:p w14:paraId="6B70E861" w14:textId="77777777" w:rsidR="00DB33DB" w:rsidRPr="00A51456" w:rsidRDefault="00DB33DB" w:rsidP="005872C9">
            <w:pPr>
              <w:rPr>
                <w:sz w:val="20"/>
                <w:szCs w:val="20"/>
              </w:rPr>
            </w:pPr>
          </w:p>
        </w:tc>
        <w:tc>
          <w:tcPr>
            <w:tcW w:w="2724" w:type="dxa"/>
            <w:shd w:val="clear" w:color="auto" w:fill="FFFFFF" w:themeFill="background1"/>
          </w:tcPr>
          <w:p w14:paraId="658FBA10" w14:textId="77777777" w:rsidR="00DB33DB" w:rsidRPr="00A51456" w:rsidRDefault="00DB33DB" w:rsidP="005872C9"/>
        </w:tc>
      </w:tr>
      <w:tr w:rsidR="00DB33DB" w:rsidRPr="00A51456" w14:paraId="7AB00E2C" w14:textId="77777777" w:rsidTr="00C36784">
        <w:tc>
          <w:tcPr>
            <w:tcW w:w="11047" w:type="dxa"/>
            <w:shd w:val="clear" w:color="auto" w:fill="FFFFFF" w:themeFill="background1"/>
          </w:tcPr>
          <w:p w14:paraId="654AB31E" w14:textId="58BBBF5C" w:rsidR="00357E4E" w:rsidRPr="00B4631B" w:rsidRDefault="00DB33DB" w:rsidP="00357E4E">
            <w:pPr>
              <w:pStyle w:val="ListParagraph"/>
              <w:numPr>
                <w:ilvl w:val="0"/>
                <w:numId w:val="22"/>
              </w:numPr>
              <w:ind w:left="230" w:hanging="230"/>
              <w:rPr>
                <w:sz w:val="22"/>
                <w:szCs w:val="22"/>
              </w:rPr>
            </w:pPr>
            <w:r w:rsidRPr="00ED254A">
              <w:rPr>
                <w:sz w:val="22"/>
                <w:szCs w:val="22"/>
              </w:rPr>
              <w:t xml:space="preserve">There is a clear, written plan for the collection </w:t>
            </w:r>
            <w:r>
              <w:rPr>
                <w:sz w:val="22"/>
                <w:szCs w:val="22"/>
              </w:rPr>
              <w:t xml:space="preserve">&amp; graphing </w:t>
            </w:r>
            <w:r w:rsidRPr="00ED254A">
              <w:rPr>
                <w:sz w:val="22"/>
                <w:szCs w:val="22"/>
              </w:rPr>
              <w:t>of progress monitoring data</w:t>
            </w:r>
            <w:r>
              <w:rPr>
                <w:sz w:val="22"/>
                <w:szCs w:val="22"/>
              </w:rPr>
              <w:t xml:space="preserve"> </w:t>
            </w:r>
            <w:r w:rsidRPr="00DB33DB">
              <w:rPr>
                <w:sz w:val="20"/>
                <w:szCs w:val="20"/>
              </w:rPr>
              <w:t xml:space="preserve">(see </w:t>
            </w:r>
            <w:r w:rsidR="005F39D0">
              <w:rPr>
                <w:sz w:val="20"/>
                <w:szCs w:val="20"/>
              </w:rPr>
              <w:t xml:space="preserve">LAP-G </w:t>
            </w:r>
            <w:r w:rsidR="00E5747F">
              <w:rPr>
                <w:sz w:val="20"/>
                <w:szCs w:val="20"/>
              </w:rPr>
              <w:t>Tier</w:t>
            </w:r>
            <w:r w:rsidRPr="00DB33DB">
              <w:rPr>
                <w:sz w:val="20"/>
                <w:szCs w:val="20"/>
              </w:rPr>
              <w:t xml:space="preserve"> 2, p.1</w:t>
            </w:r>
            <w:r w:rsidR="00356279">
              <w:rPr>
                <w:sz w:val="20"/>
                <w:szCs w:val="20"/>
              </w:rPr>
              <w:t>2</w:t>
            </w:r>
            <w:r w:rsidRPr="00DB33DB">
              <w:rPr>
                <w:sz w:val="20"/>
                <w:szCs w:val="20"/>
              </w:rPr>
              <w:t>)</w:t>
            </w:r>
          </w:p>
        </w:tc>
        <w:tc>
          <w:tcPr>
            <w:tcW w:w="720" w:type="dxa"/>
            <w:shd w:val="clear" w:color="auto" w:fill="FFFFFF" w:themeFill="background1"/>
          </w:tcPr>
          <w:p w14:paraId="7DC66CEC" w14:textId="77777777" w:rsidR="00DB33DB" w:rsidRPr="00A51456" w:rsidRDefault="00DB33DB" w:rsidP="005872C9">
            <w:pPr>
              <w:rPr>
                <w:sz w:val="20"/>
                <w:szCs w:val="20"/>
              </w:rPr>
            </w:pPr>
          </w:p>
        </w:tc>
        <w:tc>
          <w:tcPr>
            <w:tcW w:w="2724" w:type="dxa"/>
            <w:shd w:val="clear" w:color="auto" w:fill="FFFFFF" w:themeFill="background1"/>
          </w:tcPr>
          <w:p w14:paraId="404D9092" w14:textId="10F5BA2D" w:rsidR="00DB33DB" w:rsidRPr="00A51456" w:rsidRDefault="00DB33DB" w:rsidP="005872C9"/>
        </w:tc>
      </w:tr>
      <w:tr w:rsidR="00811507" w:rsidRPr="00811507" w14:paraId="544BB7BC" w14:textId="77777777" w:rsidTr="00C36784">
        <w:trPr>
          <w:trHeight w:val="56"/>
        </w:trPr>
        <w:tc>
          <w:tcPr>
            <w:tcW w:w="11047" w:type="dxa"/>
            <w:vAlign w:val="center"/>
          </w:tcPr>
          <w:p w14:paraId="4F1CA5B8" w14:textId="4D4E7F73" w:rsidR="00811507" w:rsidRPr="00AE2E75" w:rsidRDefault="006634B1" w:rsidP="00DB33DB">
            <w:pPr>
              <w:ind w:left="230" w:hanging="230"/>
              <w:rPr>
                <w:sz w:val="22"/>
                <w:szCs w:val="22"/>
              </w:rPr>
            </w:pPr>
            <w:r>
              <w:rPr>
                <w:sz w:val="22"/>
                <w:szCs w:val="22"/>
              </w:rPr>
              <w:t>3</w:t>
            </w:r>
            <w:r w:rsidR="00811507" w:rsidRPr="00AE2E75">
              <w:rPr>
                <w:sz w:val="22"/>
                <w:szCs w:val="22"/>
              </w:rPr>
              <w:t xml:space="preserve">. Data are analyzed regularly and instructional changes are made based on the data for individual students and </w:t>
            </w:r>
            <w:r w:rsidR="00D829CC">
              <w:rPr>
                <w:sz w:val="22"/>
                <w:szCs w:val="22"/>
              </w:rPr>
              <w:t xml:space="preserve">the </w:t>
            </w:r>
            <w:r w:rsidR="00811507" w:rsidRPr="00AE2E75">
              <w:rPr>
                <w:sz w:val="22"/>
                <w:szCs w:val="22"/>
              </w:rPr>
              <w:t xml:space="preserve">effectiveness of </w:t>
            </w:r>
            <w:r w:rsidR="00E5747F">
              <w:rPr>
                <w:sz w:val="22"/>
                <w:szCs w:val="22"/>
              </w:rPr>
              <w:t>Tier</w:t>
            </w:r>
            <w:r w:rsidR="00811507" w:rsidRPr="00AE2E75">
              <w:rPr>
                <w:sz w:val="22"/>
                <w:szCs w:val="22"/>
              </w:rPr>
              <w:t xml:space="preserve"> 3 instructional supports. </w:t>
            </w:r>
            <w:r w:rsidR="00DB33DB">
              <w:rPr>
                <w:sz w:val="22"/>
                <w:szCs w:val="22"/>
              </w:rPr>
              <w:t xml:space="preserve">Plan </w:t>
            </w:r>
            <w:r w:rsidR="00D829CC">
              <w:rPr>
                <w:sz w:val="22"/>
                <w:szCs w:val="22"/>
              </w:rPr>
              <w:t>ensures</w:t>
            </w:r>
            <w:r w:rsidR="00DB33DB">
              <w:rPr>
                <w:sz w:val="22"/>
                <w:szCs w:val="22"/>
              </w:rPr>
              <w:t xml:space="preserve">: </w:t>
            </w:r>
          </w:p>
          <w:p w14:paraId="190E67E0" w14:textId="055CCF54" w:rsidR="00DB33DB" w:rsidRPr="00B4631B" w:rsidRDefault="00811507" w:rsidP="008155EF">
            <w:pPr>
              <w:pStyle w:val="ListParagraph"/>
              <w:numPr>
                <w:ilvl w:val="0"/>
                <w:numId w:val="23"/>
              </w:numPr>
              <w:tabs>
                <w:tab w:val="left" w:pos="500"/>
              </w:tabs>
              <w:ind w:left="320" w:hanging="90"/>
              <w:rPr>
                <w:sz w:val="20"/>
                <w:szCs w:val="22"/>
              </w:rPr>
            </w:pPr>
            <w:r w:rsidRPr="00B4631B">
              <w:rPr>
                <w:sz w:val="20"/>
                <w:szCs w:val="22"/>
              </w:rPr>
              <w:t>Students are frequently assessed using instructional level materials (</w:t>
            </w:r>
            <w:r w:rsidR="00D30804" w:rsidRPr="00B4631B">
              <w:rPr>
                <w:sz w:val="20"/>
                <w:szCs w:val="22"/>
              </w:rPr>
              <w:t xml:space="preserve">e.g., </w:t>
            </w:r>
            <w:r w:rsidRPr="00B4631B">
              <w:rPr>
                <w:sz w:val="20"/>
                <w:szCs w:val="22"/>
              </w:rPr>
              <w:t>once per week</w:t>
            </w:r>
            <w:r w:rsidR="0061085A">
              <w:rPr>
                <w:sz w:val="20"/>
                <w:szCs w:val="22"/>
              </w:rPr>
              <w:t>)</w:t>
            </w:r>
          </w:p>
          <w:p w14:paraId="58B3C2A8" w14:textId="77777777" w:rsidR="00811507" w:rsidRPr="00B4631B" w:rsidRDefault="00811507" w:rsidP="008155EF">
            <w:pPr>
              <w:pStyle w:val="ListParagraph"/>
              <w:numPr>
                <w:ilvl w:val="0"/>
                <w:numId w:val="23"/>
              </w:numPr>
              <w:tabs>
                <w:tab w:val="left" w:pos="500"/>
              </w:tabs>
              <w:ind w:left="320" w:hanging="90"/>
              <w:rPr>
                <w:sz w:val="20"/>
                <w:szCs w:val="22"/>
              </w:rPr>
            </w:pPr>
            <w:r w:rsidRPr="00B4631B">
              <w:rPr>
                <w:sz w:val="20"/>
                <w:szCs w:val="22"/>
              </w:rPr>
              <w:t xml:space="preserve">Students are assessed monthly </w:t>
            </w:r>
            <w:r w:rsidR="00DB33DB" w:rsidRPr="00B4631B">
              <w:rPr>
                <w:sz w:val="20"/>
                <w:szCs w:val="22"/>
              </w:rPr>
              <w:t xml:space="preserve">or quarterly </w:t>
            </w:r>
            <w:r w:rsidRPr="00B4631B">
              <w:rPr>
                <w:sz w:val="20"/>
                <w:szCs w:val="22"/>
              </w:rPr>
              <w:t xml:space="preserve">using </w:t>
            </w:r>
            <w:r w:rsidR="00D829CC" w:rsidRPr="00B4631B">
              <w:rPr>
                <w:sz w:val="20"/>
                <w:szCs w:val="22"/>
              </w:rPr>
              <w:t>grade-level</w:t>
            </w:r>
            <w:r w:rsidRPr="00B4631B">
              <w:rPr>
                <w:sz w:val="20"/>
                <w:szCs w:val="22"/>
              </w:rPr>
              <w:t xml:space="preserve"> materials</w:t>
            </w:r>
            <w:r w:rsidR="00147762" w:rsidRPr="00B4631B">
              <w:rPr>
                <w:sz w:val="20"/>
                <w:szCs w:val="22"/>
              </w:rPr>
              <w:t>.</w:t>
            </w:r>
          </w:p>
          <w:p w14:paraId="033F8F69" w14:textId="77777777" w:rsidR="00DB33DB" w:rsidRPr="00B4631B" w:rsidRDefault="00DB33DB" w:rsidP="008155EF">
            <w:pPr>
              <w:pStyle w:val="ListParagraph"/>
              <w:numPr>
                <w:ilvl w:val="0"/>
                <w:numId w:val="23"/>
              </w:numPr>
              <w:tabs>
                <w:tab w:val="left" w:pos="500"/>
              </w:tabs>
              <w:ind w:left="320" w:hanging="90"/>
              <w:rPr>
                <w:sz w:val="20"/>
                <w:szCs w:val="22"/>
              </w:rPr>
            </w:pPr>
            <w:r w:rsidRPr="00B4631B">
              <w:rPr>
                <w:sz w:val="20"/>
                <w:szCs w:val="22"/>
              </w:rPr>
              <w:t>Student results (performance and progress) are compared to grade-level benchmarks</w:t>
            </w:r>
            <w:r w:rsidR="00AA71F7" w:rsidRPr="00B4631B">
              <w:rPr>
                <w:sz w:val="20"/>
                <w:szCs w:val="22"/>
              </w:rPr>
              <w:t xml:space="preserve"> (or instructional benchmarks)</w:t>
            </w:r>
          </w:p>
          <w:p w14:paraId="57929DC1" w14:textId="5EA99D23" w:rsidR="00AA71F7" w:rsidRPr="00B4631B" w:rsidRDefault="00DB33DB" w:rsidP="00B4631B">
            <w:pPr>
              <w:pStyle w:val="ListParagraph"/>
              <w:numPr>
                <w:ilvl w:val="0"/>
                <w:numId w:val="23"/>
              </w:numPr>
              <w:tabs>
                <w:tab w:val="left" w:pos="500"/>
              </w:tabs>
              <w:ind w:left="320" w:hanging="90"/>
              <w:rPr>
                <w:sz w:val="22"/>
                <w:szCs w:val="22"/>
              </w:rPr>
            </w:pPr>
            <w:r w:rsidRPr="00B4631B">
              <w:rPr>
                <w:sz w:val="20"/>
                <w:szCs w:val="22"/>
              </w:rPr>
              <w:t>Student results (performance and progress) are compared to similar peers (grade, instruction, y</w:t>
            </w:r>
            <w:r w:rsidR="00B4631B">
              <w:rPr>
                <w:sz w:val="20"/>
                <w:szCs w:val="22"/>
              </w:rPr>
              <w:t>ears of</w:t>
            </w:r>
            <w:r w:rsidRPr="00B4631B">
              <w:rPr>
                <w:sz w:val="20"/>
                <w:szCs w:val="22"/>
              </w:rPr>
              <w:t xml:space="preserve"> </w:t>
            </w:r>
            <w:r w:rsidR="00B4631B" w:rsidRPr="00B4631B">
              <w:rPr>
                <w:sz w:val="20"/>
                <w:szCs w:val="22"/>
              </w:rPr>
              <w:t>English language)</w:t>
            </w:r>
          </w:p>
        </w:tc>
        <w:tc>
          <w:tcPr>
            <w:tcW w:w="720" w:type="dxa"/>
            <w:vAlign w:val="center"/>
          </w:tcPr>
          <w:p w14:paraId="2EBAD64C" w14:textId="77777777" w:rsidR="00811507" w:rsidRPr="00811507" w:rsidRDefault="00811507" w:rsidP="005872C9">
            <w:pPr>
              <w:rPr>
                <w:b/>
                <w:sz w:val="20"/>
                <w:szCs w:val="20"/>
              </w:rPr>
            </w:pPr>
          </w:p>
        </w:tc>
        <w:tc>
          <w:tcPr>
            <w:tcW w:w="2724" w:type="dxa"/>
          </w:tcPr>
          <w:p w14:paraId="50BBEBA3" w14:textId="2544863F" w:rsidR="00811507" w:rsidRPr="00811507" w:rsidRDefault="00811507" w:rsidP="005872C9">
            <w:pPr>
              <w:rPr>
                <w:b/>
                <w:sz w:val="20"/>
                <w:szCs w:val="20"/>
              </w:rPr>
            </w:pPr>
          </w:p>
        </w:tc>
      </w:tr>
      <w:tr w:rsidR="00AA71F7" w:rsidRPr="00811507" w14:paraId="16EFED16" w14:textId="77777777" w:rsidTr="00C36784">
        <w:trPr>
          <w:trHeight w:val="56"/>
        </w:trPr>
        <w:tc>
          <w:tcPr>
            <w:tcW w:w="11047" w:type="dxa"/>
            <w:vAlign w:val="center"/>
          </w:tcPr>
          <w:p w14:paraId="77D49A3C" w14:textId="78AF6600" w:rsidR="00AA71F7" w:rsidRPr="002C09D6" w:rsidRDefault="006634B1" w:rsidP="00D829CC">
            <w:pPr>
              <w:rPr>
                <w:sz w:val="22"/>
                <w:szCs w:val="22"/>
              </w:rPr>
            </w:pPr>
            <w:r>
              <w:rPr>
                <w:sz w:val="22"/>
                <w:szCs w:val="22"/>
              </w:rPr>
              <w:t>4</w:t>
            </w:r>
            <w:r w:rsidR="00D829CC" w:rsidRPr="002C09D6">
              <w:rPr>
                <w:sz w:val="22"/>
                <w:szCs w:val="22"/>
              </w:rPr>
              <w:t xml:space="preserve">. </w:t>
            </w:r>
            <w:r w:rsidR="00AA71F7" w:rsidRPr="002C09D6">
              <w:rPr>
                <w:sz w:val="22"/>
                <w:szCs w:val="22"/>
              </w:rPr>
              <w:t>All educators are aware of and understand the plan</w:t>
            </w:r>
            <w:r w:rsidR="00D829CC" w:rsidRPr="002C09D6">
              <w:rPr>
                <w:sz w:val="22"/>
                <w:szCs w:val="22"/>
              </w:rPr>
              <w:t>.</w:t>
            </w:r>
          </w:p>
        </w:tc>
        <w:tc>
          <w:tcPr>
            <w:tcW w:w="720" w:type="dxa"/>
            <w:vAlign w:val="center"/>
          </w:tcPr>
          <w:p w14:paraId="322DE210" w14:textId="77777777" w:rsidR="00AA71F7" w:rsidRPr="00811507" w:rsidRDefault="00AA71F7" w:rsidP="005872C9">
            <w:pPr>
              <w:rPr>
                <w:b/>
                <w:sz w:val="20"/>
                <w:szCs w:val="20"/>
              </w:rPr>
            </w:pPr>
          </w:p>
        </w:tc>
        <w:tc>
          <w:tcPr>
            <w:tcW w:w="2724" w:type="dxa"/>
          </w:tcPr>
          <w:p w14:paraId="254659CE" w14:textId="77777777" w:rsidR="00AA71F7" w:rsidRPr="00811507" w:rsidRDefault="00AA71F7" w:rsidP="005872C9">
            <w:pPr>
              <w:rPr>
                <w:b/>
                <w:sz w:val="20"/>
                <w:szCs w:val="20"/>
              </w:rPr>
            </w:pPr>
          </w:p>
        </w:tc>
      </w:tr>
      <w:tr w:rsidR="000A26C8" w:rsidRPr="00811507" w14:paraId="70A21E6C" w14:textId="77777777" w:rsidTr="00C36784">
        <w:tc>
          <w:tcPr>
            <w:tcW w:w="11047" w:type="dxa"/>
            <w:shd w:val="clear" w:color="auto" w:fill="FF7C80"/>
          </w:tcPr>
          <w:p w14:paraId="0D670FC8" w14:textId="77777777" w:rsidR="000A26C8" w:rsidRPr="00811507" w:rsidRDefault="000A26C8" w:rsidP="000A26C8">
            <w:pPr>
              <w:rPr>
                <w:b/>
                <w:sz w:val="22"/>
                <w:szCs w:val="22"/>
              </w:rPr>
            </w:pPr>
            <w:bookmarkStart w:id="6" w:name="_Hlk104316172"/>
            <w:r w:rsidRPr="00811507">
              <w:rPr>
                <w:b/>
                <w:sz w:val="22"/>
                <w:szCs w:val="22"/>
              </w:rPr>
              <w:t>Effective Decision Rules</w:t>
            </w:r>
          </w:p>
        </w:tc>
        <w:tc>
          <w:tcPr>
            <w:tcW w:w="720" w:type="dxa"/>
            <w:shd w:val="clear" w:color="auto" w:fill="FF7C80"/>
          </w:tcPr>
          <w:p w14:paraId="45D51444" w14:textId="7DD2834A" w:rsidR="000A26C8" w:rsidRPr="00811507" w:rsidRDefault="000A26C8" w:rsidP="000A26C8">
            <w:pPr>
              <w:rPr>
                <w:b/>
                <w:sz w:val="20"/>
                <w:szCs w:val="20"/>
              </w:rPr>
            </w:pPr>
            <w:r w:rsidRPr="00811507">
              <w:rPr>
                <w:sz w:val="20"/>
                <w:szCs w:val="20"/>
              </w:rPr>
              <w:t xml:space="preserve">Score         </w:t>
            </w:r>
          </w:p>
        </w:tc>
        <w:tc>
          <w:tcPr>
            <w:tcW w:w="2724" w:type="dxa"/>
            <w:shd w:val="clear" w:color="auto" w:fill="FF7C80"/>
          </w:tcPr>
          <w:p w14:paraId="1A775FC7" w14:textId="77777777" w:rsidR="000A26C8" w:rsidRPr="00811507" w:rsidRDefault="000A26C8" w:rsidP="000A26C8">
            <w:pPr>
              <w:rPr>
                <w:b/>
                <w:sz w:val="20"/>
                <w:szCs w:val="20"/>
              </w:rPr>
            </w:pPr>
            <w:r w:rsidRPr="00811507">
              <w:t xml:space="preserve">Evidence  </w:t>
            </w:r>
          </w:p>
        </w:tc>
      </w:tr>
      <w:bookmarkEnd w:id="6"/>
      <w:tr w:rsidR="000A26C8" w:rsidRPr="00811507" w14:paraId="0C882A41" w14:textId="77777777" w:rsidTr="00C36784">
        <w:tc>
          <w:tcPr>
            <w:tcW w:w="11047" w:type="dxa"/>
            <w:vAlign w:val="center"/>
          </w:tcPr>
          <w:p w14:paraId="1675F9DE" w14:textId="368E562A" w:rsidR="000A26C8" w:rsidRPr="002C72FA" w:rsidRDefault="002C72FA" w:rsidP="000A26C8">
            <w:pPr>
              <w:spacing w:before="40" w:after="60"/>
              <w:rPr>
                <w:sz w:val="22"/>
                <w:szCs w:val="22"/>
              </w:rPr>
            </w:pPr>
            <w:r>
              <w:rPr>
                <w:sz w:val="22"/>
                <w:szCs w:val="22"/>
              </w:rPr>
              <w:t>C</w:t>
            </w:r>
            <w:r w:rsidR="000A26C8" w:rsidRPr="002C72FA">
              <w:rPr>
                <w:sz w:val="22"/>
                <w:szCs w:val="22"/>
              </w:rPr>
              <w:t xml:space="preserve">lear and complete written plan </w:t>
            </w:r>
            <w:r>
              <w:rPr>
                <w:sz w:val="22"/>
                <w:szCs w:val="22"/>
              </w:rPr>
              <w:t>articulates</w:t>
            </w:r>
            <w:r w:rsidR="000A26C8" w:rsidRPr="002C72FA">
              <w:rPr>
                <w:sz w:val="22"/>
                <w:szCs w:val="22"/>
              </w:rPr>
              <w:t xml:space="preserve"> decision rules</w:t>
            </w:r>
            <w:r>
              <w:rPr>
                <w:sz w:val="22"/>
                <w:szCs w:val="22"/>
              </w:rPr>
              <w:t xml:space="preserve">: </w:t>
            </w:r>
            <w:r w:rsidR="000A26C8" w:rsidRPr="002C72FA">
              <w:rPr>
                <w:sz w:val="22"/>
                <w:szCs w:val="22"/>
              </w:rPr>
              <w:t xml:space="preserve">which students need to begin </w:t>
            </w:r>
            <w:r w:rsidR="00E5747F" w:rsidRPr="002C72FA">
              <w:rPr>
                <w:sz w:val="22"/>
                <w:szCs w:val="22"/>
              </w:rPr>
              <w:t>Tier</w:t>
            </w:r>
            <w:r w:rsidR="000A26C8" w:rsidRPr="002C72FA">
              <w:rPr>
                <w:sz w:val="22"/>
                <w:szCs w:val="22"/>
              </w:rPr>
              <w:t xml:space="preserve"> 3 problem solving, continue with </w:t>
            </w:r>
            <w:r w:rsidR="00E5747F" w:rsidRPr="002C72FA">
              <w:rPr>
                <w:sz w:val="22"/>
                <w:szCs w:val="22"/>
              </w:rPr>
              <w:t>Tier</w:t>
            </w:r>
            <w:r w:rsidR="000A26C8" w:rsidRPr="002C72FA">
              <w:rPr>
                <w:sz w:val="22"/>
                <w:szCs w:val="22"/>
              </w:rPr>
              <w:t xml:space="preserve"> 3, may no longer need </w:t>
            </w:r>
            <w:r w:rsidR="00E5747F" w:rsidRPr="002C72FA">
              <w:rPr>
                <w:sz w:val="22"/>
                <w:szCs w:val="22"/>
              </w:rPr>
              <w:t>Tier</w:t>
            </w:r>
            <w:r w:rsidR="000A26C8" w:rsidRPr="002C72FA">
              <w:rPr>
                <w:sz w:val="22"/>
                <w:szCs w:val="22"/>
              </w:rPr>
              <w:t xml:space="preserve"> 3</w:t>
            </w:r>
            <w:r w:rsidRPr="002C72FA">
              <w:rPr>
                <w:sz w:val="22"/>
                <w:szCs w:val="22"/>
              </w:rPr>
              <w:t xml:space="preserve"> </w:t>
            </w:r>
            <w:r w:rsidR="000A26C8" w:rsidRPr="002C72FA">
              <w:rPr>
                <w:sz w:val="22"/>
                <w:szCs w:val="22"/>
              </w:rPr>
              <w:t xml:space="preserve">or may need a more intensive </w:t>
            </w:r>
            <w:r w:rsidR="00E5747F" w:rsidRPr="002C72FA">
              <w:rPr>
                <w:sz w:val="22"/>
                <w:szCs w:val="22"/>
              </w:rPr>
              <w:t>Tier</w:t>
            </w:r>
            <w:r w:rsidR="000A26C8" w:rsidRPr="002C72FA">
              <w:rPr>
                <w:sz w:val="22"/>
                <w:szCs w:val="22"/>
              </w:rPr>
              <w:t xml:space="preserve"> 3 or special education. The plan includes:</w:t>
            </w:r>
          </w:p>
          <w:p w14:paraId="46FF6B07" w14:textId="77777777" w:rsidR="000A26C8" w:rsidRPr="00B4631B" w:rsidRDefault="000A26C8" w:rsidP="000A26C8">
            <w:pPr>
              <w:pStyle w:val="ListParagraph"/>
              <w:numPr>
                <w:ilvl w:val="0"/>
                <w:numId w:val="24"/>
              </w:numPr>
              <w:ind w:left="500"/>
              <w:rPr>
                <w:sz w:val="20"/>
                <w:szCs w:val="20"/>
              </w:rPr>
            </w:pPr>
            <w:r w:rsidRPr="00B4631B">
              <w:rPr>
                <w:sz w:val="20"/>
                <w:szCs w:val="20"/>
              </w:rPr>
              <w:t>how often data will be reviewed for decision making.</w:t>
            </w:r>
          </w:p>
          <w:p w14:paraId="4FB9B9EB" w14:textId="77777777" w:rsidR="000A26C8" w:rsidRPr="00B4631B" w:rsidRDefault="000A26C8" w:rsidP="000A26C8">
            <w:pPr>
              <w:pStyle w:val="ListParagraph"/>
              <w:numPr>
                <w:ilvl w:val="0"/>
                <w:numId w:val="24"/>
              </w:numPr>
              <w:ind w:left="500"/>
              <w:rPr>
                <w:sz w:val="20"/>
                <w:szCs w:val="20"/>
              </w:rPr>
            </w:pPr>
            <w:r w:rsidRPr="00B4631B">
              <w:rPr>
                <w:sz w:val="20"/>
                <w:szCs w:val="20"/>
              </w:rPr>
              <w:t>which assessments are used.</w:t>
            </w:r>
          </w:p>
          <w:p w14:paraId="231E4610" w14:textId="77777777" w:rsidR="000A26C8" w:rsidRPr="00794E87" w:rsidRDefault="000A26C8" w:rsidP="000A26C8">
            <w:pPr>
              <w:pStyle w:val="ListParagraph"/>
              <w:numPr>
                <w:ilvl w:val="0"/>
                <w:numId w:val="24"/>
              </w:numPr>
              <w:ind w:left="500"/>
              <w:rPr>
                <w:sz w:val="22"/>
                <w:szCs w:val="22"/>
              </w:rPr>
            </w:pPr>
            <w:r w:rsidRPr="00B4631B">
              <w:rPr>
                <w:sz w:val="20"/>
                <w:szCs w:val="20"/>
              </w:rPr>
              <w:t>criteria used for each decision.</w:t>
            </w:r>
          </w:p>
        </w:tc>
        <w:tc>
          <w:tcPr>
            <w:tcW w:w="720" w:type="dxa"/>
            <w:vAlign w:val="center"/>
          </w:tcPr>
          <w:p w14:paraId="5B72978C" w14:textId="77777777" w:rsidR="000A26C8" w:rsidRPr="00811507" w:rsidRDefault="000A26C8" w:rsidP="000A26C8">
            <w:pPr>
              <w:rPr>
                <w:b/>
                <w:sz w:val="20"/>
                <w:szCs w:val="20"/>
              </w:rPr>
            </w:pPr>
          </w:p>
        </w:tc>
        <w:tc>
          <w:tcPr>
            <w:tcW w:w="2724" w:type="dxa"/>
          </w:tcPr>
          <w:p w14:paraId="562CB77D" w14:textId="548A77BF" w:rsidR="000A26C8" w:rsidRPr="00196A3D" w:rsidRDefault="000A26C8" w:rsidP="000A26C8">
            <w:pPr>
              <w:rPr>
                <w:sz w:val="20"/>
                <w:szCs w:val="20"/>
              </w:rPr>
            </w:pPr>
          </w:p>
        </w:tc>
      </w:tr>
      <w:tr w:rsidR="00252BA6" w:rsidRPr="00811507" w14:paraId="429B0060" w14:textId="77777777" w:rsidTr="00C36784">
        <w:tc>
          <w:tcPr>
            <w:tcW w:w="11047" w:type="dxa"/>
            <w:shd w:val="clear" w:color="auto" w:fill="FF7C80"/>
          </w:tcPr>
          <w:p w14:paraId="47901194" w14:textId="74BBEF31" w:rsidR="00252BA6" w:rsidRPr="00185F9E" w:rsidRDefault="00252BA6" w:rsidP="00252BA6">
            <w:pPr>
              <w:spacing w:before="40" w:after="60"/>
              <w:rPr>
                <w:sz w:val="22"/>
                <w:szCs w:val="22"/>
              </w:rPr>
            </w:pPr>
            <w:r>
              <w:rPr>
                <w:b/>
                <w:sz w:val="22"/>
                <w:szCs w:val="22"/>
              </w:rPr>
              <w:t xml:space="preserve">Professional Development for </w:t>
            </w:r>
            <w:r w:rsidR="00E5747F">
              <w:rPr>
                <w:b/>
                <w:sz w:val="22"/>
                <w:szCs w:val="22"/>
              </w:rPr>
              <w:t>Tier</w:t>
            </w:r>
            <w:r>
              <w:rPr>
                <w:b/>
                <w:sz w:val="22"/>
                <w:szCs w:val="22"/>
              </w:rPr>
              <w:t xml:space="preserve"> 3</w:t>
            </w:r>
          </w:p>
        </w:tc>
        <w:tc>
          <w:tcPr>
            <w:tcW w:w="720" w:type="dxa"/>
            <w:shd w:val="clear" w:color="auto" w:fill="FF7C80"/>
          </w:tcPr>
          <w:p w14:paraId="7CFF2923" w14:textId="4AAE8740" w:rsidR="00252BA6" w:rsidRPr="00811507" w:rsidRDefault="00252BA6" w:rsidP="00252BA6">
            <w:pPr>
              <w:rPr>
                <w:b/>
                <w:sz w:val="20"/>
                <w:szCs w:val="20"/>
              </w:rPr>
            </w:pPr>
            <w:r w:rsidRPr="00811507">
              <w:rPr>
                <w:sz w:val="20"/>
                <w:szCs w:val="20"/>
              </w:rPr>
              <w:t xml:space="preserve">Score           </w:t>
            </w:r>
          </w:p>
        </w:tc>
        <w:tc>
          <w:tcPr>
            <w:tcW w:w="2724" w:type="dxa"/>
            <w:shd w:val="clear" w:color="auto" w:fill="FF7C80"/>
          </w:tcPr>
          <w:p w14:paraId="63DA23C4" w14:textId="46D10CF9" w:rsidR="00252BA6" w:rsidRPr="00811507" w:rsidRDefault="00252BA6" w:rsidP="00252BA6">
            <w:pPr>
              <w:rPr>
                <w:b/>
                <w:sz w:val="20"/>
                <w:szCs w:val="20"/>
              </w:rPr>
            </w:pPr>
            <w:r w:rsidRPr="00811507">
              <w:t xml:space="preserve">Evidence  </w:t>
            </w:r>
          </w:p>
        </w:tc>
      </w:tr>
      <w:tr w:rsidR="00252BA6" w:rsidRPr="00811507" w14:paraId="5492848B" w14:textId="77777777" w:rsidTr="00C36784">
        <w:tc>
          <w:tcPr>
            <w:tcW w:w="11047" w:type="dxa"/>
            <w:vAlign w:val="center"/>
          </w:tcPr>
          <w:p w14:paraId="50B9828C" w14:textId="77777777" w:rsidR="00252BA6" w:rsidRPr="00C4082D" w:rsidRDefault="00252BA6" w:rsidP="00F062BC">
            <w:pPr>
              <w:pStyle w:val="ListParagraph"/>
              <w:numPr>
                <w:ilvl w:val="0"/>
                <w:numId w:val="21"/>
              </w:numPr>
              <w:rPr>
                <w:color w:val="000000" w:themeColor="text1"/>
                <w:sz w:val="22"/>
                <w:szCs w:val="22"/>
              </w:rPr>
            </w:pPr>
            <w:r w:rsidRPr="00C4082D">
              <w:rPr>
                <w:color w:val="000000" w:themeColor="text1"/>
                <w:sz w:val="22"/>
                <w:szCs w:val="22"/>
              </w:rPr>
              <w:t xml:space="preserve">Key staff have received </w:t>
            </w:r>
            <w:r w:rsidRPr="00C4082D">
              <w:rPr>
                <w:b/>
                <w:color w:val="000000" w:themeColor="text1"/>
                <w:sz w:val="22"/>
                <w:szCs w:val="22"/>
              </w:rPr>
              <w:t>coaching &amp; support</w:t>
            </w:r>
            <w:r w:rsidRPr="00C4082D">
              <w:rPr>
                <w:color w:val="000000" w:themeColor="text1"/>
                <w:sz w:val="22"/>
                <w:szCs w:val="22"/>
              </w:rPr>
              <w:t xml:space="preserve"> on </w:t>
            </w:r>
          </w:p>
          <w:p w14:paraId="77D22027" w14:textId="3DA031D9" w:rsidR="00252BA6" w:rsidRPr="00B4631B" w:rsidRDefault="00252BA6" w:rsidP="00F062BC">
            <w:pPr>
              <w:pStyle w:val="ListParagraph"/>
              <w:numPr>
                <w:ilvl w:val="0"/>
                <w:numId w:val="21"/>
              </w:numPr>
              <w:spacing w:before="40"/>
              <w:rPr>
                <w:color w:val="000000" w:themeColor="text1"/>
                <w:sz w:val="20"/>
                <w:szCs w:val="22"/>
              </w:rPr>
            </w:pPr>
            <w:r w:rsidRPr="00B4631B">
              <w:rPr>
                <w:color w:val="000000" w:themeColor="text1"/>
                <w:sz w:val="20"/>
                <w:szCs w:val="22"/>
              </w:rPr>
              <w:t>Problem-solving</w:t>
            </w:r>
            <w:r w:rsidR="006847EC">
              <w:rPr>
                <w:color w:val="000000" w:themeColor="text1"/>
                <w:sz w:val="20"/>
                <w:szCs w:val="22"/>
              </w:rPr>
              <w:t xml:space="preserve"> </w:t>
            </w:r>
          </w:p>
          <w:p w14:paraId="53287C91" w14:textId="00FC6B81" w:rsidR="00252BA6" w:rsidRPr="00B4631B" w:rsidRDefault="00252BA6" w:rsidP="00F062BC">
            <w:pPr>
              <w:pStyle w:val="ListParagraph"/>
              <w:numPr>
                <w:ilvl w:val="0"/>
                <w:numId w:val="21"/>
              </w:numPr>
              <w:rPr>
                <w:color w:val="000000" w:themeColor="text1"/>
                <w:sz w:val="20"/>
                <w:szCs w:val="22"/>
              </w:rPr>
            </w:pPr>
            <w:r w:rsidRPr="00B4631B">
              <w:rPr>
                <w:color w:val="000000" w:themeColor="text1"/>
                <w:sz w:val="20"/>
                <w:szCs w:val="22"/>
              </w:rPr>
              <w:t>The use of</w:t>
            </w:r>
            <w:r w:rsidR="00344E4C">
              <w:rPr>
                <w:color w:val="000000" w:themeColor="text1"/>
                <w:sz w:val="20"/>
                <w:szCs w:val="22"/>
              </w:rPr>
              <w:t xml:space="preserve"> structured literacy </w:t>
            </w:r>
            <w:r w:rsidRPr="00B4631B">
              <w:rPr>
                <w:color w:val="000000" w:themeColor="text1"/>
                <w:sz w:val="20"/>
                <w:szCs w:val="22"/>
              </w:rPr>
              <w:t>intervention materials</w:t>
            </w:r>
          </w:p>
          <w:p w14:paraId="31A5C8CE" w14:textId="3B64EE1E" w:rsidR="00252BA6" w:rsidRPr="006847EC" w:rsidRDefault="00252BA6" w:rsidP="00F062BC">
            <w:pPr>
              <w:pStyle w:val="ListParagraph"/>
              <w:numPr>
                <w:ilvl w:val="0"/>
                <w:numId w:val="21"/>
              </w:numPr>
              <w:rPr>
                <w:sz w:val="22"/>
                <w:szCs w:val="22"/>
              </w:rPr>
            </w:pPr>
            <w:r w:rsidRPr="00B4631B">
              <w:rPr>
                <w:color w:val="000000" w:themeColor="text1"/>
                <w:sz w:val="20"/>
                <w:szCs w:val="22"/>
              </w:rPr>
              <w:t>Assessment (including intervention</w:t>
            </w:r>
            <w:r w:rsidR="00D8510C">
              <w:rPr>
                <w:color w:val="000000" w:themeColor="text1"/>
                <w:sz w:val="20"/>
                <w:szCs w:val="22"/>
              </w:rPr>
              <w:t>-</w:t>
            </w:r>
            <w:r w:rsidRPr="00B4631B">
              <w:rPr>
                <w:color w:val="000000" w:themeColor="text1"/>
                <w:sz w:val="20"/>
                <w:szCs w:val="22"/>
              </w:rPr>
              <w:t xml:space="preserve">based diagnostic and progress </w:t>
            </w:r>
            <w:r w:rsidRPr="006847EC">
              <w:rPr>
                <w:sz w:val="20"/>
                <w:szCs w:val="22"/>
              </w:rPr>
              <w:t>monitoring)</w:t>
            </w:r>
            <w:r w:rsidR="00210EF0" w:rsidRPr="006847EC">
              <w:rPr>
                <w:sz w:val="20"/>
                <w:szCs w:val="22"/>
              </w:rPr>
              <w:t xml:space="preserve"> and interpretation</w:t>
            </w:r>
          </w:p>
          <w:p w14:paraId="0B3E1B1F" w14:textId="58BE8185" w:rsidR="006847EC" w:rsidRPr="00F062BC" w:rsidRDefault="00F062BC" w:rsidP="00F062BC">
            <w:pPr>
              <w:pStyle w:val="ListParagraph"/>
              <w:numPr>
                <w:ilvl w:val="0"/>
                <w:numId w:val="21"/>
              </w:numPr>
              <w:rPr>
                <w:sz w:val="20"/>
                <w:szCs w:val="22"/>
              </w:rPr>
            </w:pPr>
            <w:r>
              <w:rPr>
                <w:sz w:val="20"/>
                <w:szCs w:val="22"/>
              </w:rPr>
              <w:t>C</w:t>
            </w:r>
            <w:r w:rsidRPr="006C48E0">
              <w:rPr>
                <w:sz w:val="20"/>
                <w:szCs w:val="22"/>
              </w:rPr>
              <w:t>onsideration of linguistic and cultural factors in administration and data analysis</w:t>
            </w:r>
          </w:p>
        </w:tc>
        <w:tc>
          <w:tcPr>
            <w:tcW w:w="720" w:type="dxa"/>
            <w:vAlign w:val="center"/>
          </w:tcPr>
          <w:p w14:paraId="68A33CCA" w14:textId="77777777" w:rsidR="00252BA6" w:rsidRPr="00811507" w:rsidRDefault="00252BA6" w:rsidP="00252BA6">
            <w:pPr>
              <w:rPr>
                <w:b/>
                <w:sz w:val="20"/>
                <w:szCs w:val="20"/>
              </w:rPr>
            </w:pPr>
          </w:p>
        </w:tc>
        <w:tc>
          <w:tcPr>
            <w:tcW w:w="2724" w:type="dxa"/>
          </w:tcPr>
          <w:p w14:paraId="74EF2334" w14:textId="77777777" w:rsidR="00186E56" w:rsidRPr="00186E56" w:rsidRDefault="00186E56" w:rsidP="00252BA6">
            <w:pPr>
              <w:rPr>
                <w:color w:val="FF0000"/>
                <w:sz w:val="20"/>
                <w:szCs w:val="20"/>
              </w:rPr>
            </w:pPr>
          </w:p>
          <w:p w14:paraId="59600AFD" w14:textId="0C037662" w:rsidR="00186E56" w:rsidRPr="00811507" w:rsidRDefault="00186E56" w:rsidP="00252BA6">
            <w:pPr>
              <w:rPr>
                <w:b/>
                <w:sz w:val="20"/>
                <w:szCs w:val="20"/>
              </w:rPr>
            </w:pPr>
          </w:p>
        </w:tc>
      </w:tr>
      <w:tr w:rsidR="00252BA6" w:rsidRPr="00811507" w14:paraId="1983658E" w14:textId="77777777" w:rsidTr="00C36784">
        <w:tc>
          <w:tcPr>
            <w:tcW w:w="11047" w:type="dxa"/>
            <w:vAlign w:val="center"/>
          </w:tcPr>
          <w:p w14:paraId="4F03651B" w14:textId="1D39F00B" w:rsidR="00252BA6" w:rsidRPr="00185F9E" w:rsidRDefault="00252BA6" w:rsidP="00252BA6">
            <w:pPr>
              <w:spacing w:before="40" w:after="60"/>
              <w:rPr>
                <w:sz w:val="22"/>
                <w:szCs w:val="22"/>
              </w:rPr>
            </w:pPr>
            <w:r w:rsidRPr="00C4082D">
              <w:rPr>
                <w:color w:val="000000" w:themeColor="text1"/>
                <w:sz w:val="22"/>
                <w:szCs w:val="22"/>
              </w:rPr>
              <w:t xml:space="preserve">All staff are aware of the </w:t>
            </w:r>
            <w:r w:rsidR="00E5747F">
              <w:rPr>
                <w:color w:val="000000" w:themeColor="text1"/>
                <w:sz w:val="22"/>
                <w:szCs w:val="22"/>
              </w:rPr>
              <w:t>Tier</w:t>
            </w:r>
            <w:r w:rsidRPr="00C4082D">
              <w:rPr>
                <w:color w:val="000000" w:themeColor="text1"/>
                <w:sz w:val="22"/>
                <w:szCs w:val="22"/>
              </w:rPr>
              <w:t xml:space="preserve"> 3 process and collaborative problem-solving model</w:t>
            </w:r>
          </w:p>
        </w:tc>
        <w:tc>
          <w:tcPr>
            <w:tcW w:w="720" w:type="dxa"/>
            <w:vAlign w:val="center"/>
          </w:tcPr>
          <w:p w14:paraId="504A924D" w14:textId="77777777" w:rsidR="00252BA6" w:rsidRPr="00811507" w:rsidRDefault="00252BA6" w:rsidP="00252BA6">
            <w:pPr>
              <w:rPr>
                <w:b/>
                <w:sz w:val="20"/>
                <w:szCs w:val="20"/>
              </w:rPr>
            </w:pPr>
          </w:p>
        </w:tc>
        <w:tc>
          <w:tcPr>
            <w:tcW w:w="2724" w:type="dxa"/>
          </w:tcPr>
          <w:p w14:paraId="57DB777A" w14:textId="77777777" w:rsidR="00252BA6" w:rsidRPr="00811507" w:rsidRDefault="00252BA6" w:rsidP="00252BA6">
            <w:pPr>
              <w:rPr>
                <w:b/>
                <w:sz w:val="20"/>
                <w:szCs w:val="20"/>
              </w:rPr>
            </w:pPr>
          </w:p>
        </w:tc>
      </w:tr>
      <w:tr w:rsidR="00252BA6" w:rsidRPr="00811507" w14:paraId="5E2404F0" w14:textId="77777777" w:rsidTr="00C36784">
        <w:tc>
          <w:tcPr>
            <w:tcW w:w="11047" w:type="dxa"/>
          </w:tcPr>
          <w:p w14:paraId="60AC11C2" w14:textId="5D0CEC87" w:rsidR="00252BA6" w:rsidRPr="00C4082D" w:rsidRDefault="00252BA6" w:rsidP="00252BA6">
            <w:pPr>
              <w:spacing w:before="40" w:after="60"/>
              <w:rPr>
                <w:color w:val="000000" w:themeColor="text1"/>
                <w:sz w:val="22"/>
                <w:szCs w:val="22"/>
              </w:rPr>
            </w:pPr>
            <w:r>
              <w:rPr>
                <w:b/>
                <w:sz w:val="22"/>
                <w:szCs w:val="22"/>
              </w:rPr>
              <w:t xml:space="preserve">Implementation Checks of </w:t>
            </w:r>
            <w:r w:rsidR="00E5747F">
              <w:rPr>
                <w:b/>
                <w:sz w:val="22"/>
                <w:szCs w:val="22"/>
              </w:rPr>
              <w:t>Tier</w:t>
            </w:r>
            <w:r>
              <w:rPr>
                <w:b/>
                <w:sz w:val="22"/>
                <w:szCs w:val="22"/>
              </w:rPr>
              <w:t xml:space="preserve"> 3 Intervention</w:t>
            </w:r>
          </w:p>
        </w:tc>
        <w:tc>
          <w:tcPr>
            <w:tcW w:w="720" w:type="dxa"/>
            <w:vAlign w:val="center"/>
          </w:tcPr>
          <w:p w14:paraId="44321A5D" w14:textId="77777777" w:rsidR="00252BA6" w:rsidRPr="00811507" w:rsidRDefault="00252BA6" w:rsidP="00252BA6">
            <w:pPr>
              <w:rPr>
                <w:b/>
                <w:sz w:val="20"/>
                <w:szCs w:val="20"/>
              </w:rPr>
            </w:pPr>
          </w:p>
        </w:tc>
        <w:tc>
          <w:tcPr>
            <w:tcW w:w="2724" w:type="dxa"/>
          </w:tcPr>
          <w:p w14:paraId="512A4849" w14:textId="77777777" w:rsidR="00252BA6" w:rsidRPr="00811507" w:rsidRDefault="00252BA6" w:rsidP="00252BA6">
            <w:pPr>
              <w:rPr>
                <w:b/>
                <w:sz w:val="20"/>
                <w:szCs w:val="20"/>
              </w:rPr>
            </w:pPr>
          </w:p>
        </w:tc>
      </w:tr>
      <w:tr w:rsidR="00252BA6" w:rsidRPr="00811507" w14:paraId="4BE2B7A0" w14:textId="77777777" w:rsidTr="00C36784">
        <w:tc>
          <w:tcPr>
            <w:tcW w:w="11047" w:type="dxa"/>
          </w:tcPr>
          <w:p w14:paraId="3C9863D8" w14:textId="4F149CDD" w:rsidR="00252BA6" w:rsidRPr="002C6A40" w:rsidRDefault="00252BA6" w:rsidP="00252BA6">
            <w:pPr>
              <w:spacing w:before="40"/>
              <w:rPr>
                <w:sz w:val="22"/>
                <w:szCs w:val="22"/>
              </w:rPr>
            </w:pPr>
            <w:r w:rsidRPr="002C6A40">
              <w:rPr>
                <w:sz w:val="22"/>
                <w:szCs w:val="22"/>
              </w:rPr>
              <w:t xml:space="preserve">There is a plan for support </w:t>
            </w:r>
            <w:r w:rsidR="00D8510C">
              <w:rPr>
                <w:sz w:val="22"/>
                <w:szCs w:val="22"/>
              </w:rPr>
              <w:t>and</w:t>
            </w:r>
            <w:r w:rsidRPr="002C6A40">
              <w:rPr>
                <w:sz w:val="22"/>
                <w:szCs w:val="22"/>
              </w:rPr>
              <w:t xml:space="preserve"> coaching with checks on implementation accuracy. The plan include</w:t>
            </w:r>
            <w:r w:rsidR="00D8510C">
              <w:rPr>
                <w:sz w:val="22"/>
                <w:szCs w:val="22"/>
              </w:rPr>
              <w:t>s:</w:t>
            </w:r>
          </w:p>
          <w:p w14:paraId="3D3B23B2" w14:textId="77777777" w:rsidR="00252BA6" w:rsidRPr="00B4631B" w:rsidRDefault="00252BA6">
            <w:pPr>
              <w:pStyle w:val="ListParagraph"/>
              <w:numPr>
                <w:ilvl w:val="0"/>
                <w:numId w:val="46"/>
              </w:numPr>
              <w:ind w:left="648"/>
              <w:rPr>
                <w:sz w:val="20"/>
                <w:szCs w:val="22"/>
              </w:rPr>
            </w:pPr>
            <w:r w:rsidRPr="00B4631B">
              <w:rPr>
                <w:sz w:val="20"/>
                <w:szCs w:val="22"/>
              </w:rPr>
              <w:t>Self-assessment implementation checklist</w:t>
            </w:r>
          </w:p>
          <w:p w14:paraId="111B9700" w14:textId="77777777" w:rsidR="00B4631B" w:rsidRPr="00B4631B" w:rsidRDefault="00252BA6">
            <w:pPr>
              <w:pStyle w:val="ListParagraph"/>
              <w:numPr>
                <w:ilvl w:val="0"/>
                <w:numId w:val="46"/>
              </w:numPr>
              <w:ind w:left="648"/>
              <w:rPr>
                <w:sz w:val="20"/>
                <w:szCs w:val="22"/>
              </w:rPr>
            </w:pPr>
            <w:r w:rsidRPr="00B4631B">
              <w:rPr>
                <w:sz w:val="20"/>
                <w:szCs w:val="22"/>
              </w:rPr>
              <w:t>Criteria for implementation accuracy</w:t>
            </w:r>
          </w:p>
          <w:p w14:paraId="7780D351" w14:textId="17AE345D" w:rsidR="00252BA6" w:rsidRPr="00B4631B" w:rsidRDefault="00252BA6">
            <w:pPr>
              <w:pStyle w:val="ListParagraph"/>
              <w:numPr>
                <w:ilvl w:val="0"/>
                <w:numId w:val="46"/>
              </w:numPr>
              <w:ind w:left="648"/>
              <w:rPr>
                <w:sz w:val="22"/>
                <w:szCs w:val="22"/>
              </w:rPr>
            </w:pPr>
            <w:r w:rsidRPr="00B4631B">
              <w:rPr>
                <w:sz w:val="20"/>
                <w:szCs w:val="22"/>
              </w:rPr>
              <w:t>Plan for feedback, coaching, and support</w:t>
            </w:r>
          </w:p>
        </w:tc>
        <w:tc>
          <w:tcPr>
            <w:tcW w:w="720" w:type="dxa"/>
          </w:tcPr>
          <w:p w14:paraId="2437B4FA" w14:textId="77777777" w:rsidR="00252BA6" w:rsidRPr="00811507" w:rsidRDefault="00252BA6" w:rsidP="00252BA6">
            <w:pPr>
              <w:rPr>
                <w:b/>
                <w:sz w:val="20"/>
                <w:szCs w:val="20"/>
              </w:rPr>
            </w:pPr>
          </w:p>
        </w:tc>
        <w:tc>
          <w:tcPr>
            <w:tcW w:w="2724" w:type="dxa"/>
          </w:tcPr>
          <w:p w14:paraId="082699B0" w14:textId="77777777" w:rsidR="00252BA6" w:rsidRPr="00811507" w:rsidRDefault="00252BA6" w:rsidP="00252BA6">
            <w:pPr>
              <w:rPr>
                <w:b/>
                <w:sz w:val="20"/>
                <w:szCs w:val="20"/>
              </w:rPr>
            </w:pPr>
          </w:p>
        </w:tc>
      </w:tr>
    </w:tbl>
    <w:p w14:paraId="5EC9AC0B" w14:textId="67DFAA01" w:rsidR="003737FB" w:rsidRDefault="003737FB"/>
    <w:tbl>
      <w:tblPr>
        <w:tblW w:w="144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7"/>
        <w:gridCol w:w="720"/>
        <w:gridCol w:w="2724"/>
      </w:tblGrid>
      <w:tr w:rsidR="000A26C8" w:rsidRPr="00811507" w14:paraId="516190A9" w14:textId="77777777" w:rsidTr="002C6A40">
        <w:tc>
          <w:tcPr>
            <w:tcW w:w="11047" w:type="dxa"/>
            <w:shd w:val="clear" w:color="auto" w:fill="FF4747"/>
          </w:tcPr>
          <w:p w14:paraId="79DA172E" w14:textId="0E9A481C" w:rsidR="000A26C8" w:rsidRPr="00811507" w:rsidRDefault="000A26C8" w:rsidP="000A26C8">
            <w:pPr>
              <w:rPr>
                <w:b/>
                <w:sz w:val="28"/>
                <w:szCs w:val="28"/>
              </w:rPr>
            </w:pPr>
            <w:r>
              <w:rPr>
                <w:b/>
              </w:rPr>
              <w:t xml:space="preserve">Designing </w:t>
            </w:r>
            <w:r w:rsidR="00E5747F">
              <w:rPr>
                <w:b/>
              </w:rPr>
              <w:t>Tier</w:t>
            </w:r>
            <w:r>
              <w:rPr>
                <w:b/>
              </w:rPr>
              <w:t xml:space="preserve"> 3 Supports</w:t>
            </w:r>
          </w:p>
        </w:tc>
        <w:tc>
          <w:tcPr>
            <w:tcW w:w="720" w:type="dxa"/>
            <w:shd w:val="clear" w:color="auto" w:fill="FF4747"/>
          </w:tcPr>
          <w:p w14:paraId="3EB84336" w14:textId="77777777" w:rsidR="000A26C8" w:rsidRPr="00811507" w:rsidRDefault="000A26C8" w:rsidP="000A26C8">
            <w:pPr>
              <w:rPr>
                <w:b/>
                <w:sz w:val="28"/>
                <w:szCs w:val="28"/>
              </w:rPr>
            </w:pPr>
            <w:r w:rsidRPr="00811507">
              <w:rPr>
                <w:sz w:val="20"/>
                <w:szCs w:val="20"/>
              </w:rPr>
              <w:t xml:space="preserve">Score (1-3)           </w:t>
            </w:r>
          </w:p>
        </w:tc>
        <w:tc>
          <w:tcPr>
            <w:tcW w:w="2724" w:type="dxa"/>
            <w:shd w:val="clear" w:color="auto" w:fill="FF4747"/>
          </w:tcPr>
          <w:p w14:paraId="3DF74011" w14:textId="77777777" w:rsidR="000A26C8" w:rsidRPr="00811507" w:rsidRDefault="000A26C8" w:rsidP="000A26C8">
            <w:pPr>
              <w:rPr>
                <w:b/>
              </w:rPr>
            </w:pPr>
            <w:r w:rsidRPr="00811507">
              <w:t xml:space="preserve">Evidence  </w:t>
            </w:r>
          </w:p>
        </w:tc>
      </w:tr>
      <w:tr w:rsidR="000A26C8" w:rsidRPr="00811507" w14:paraId="7FA8F72C" w14:textId="77777777" w:rsidTr="002C6A40">
        <w:tc>
          <w:tcPr>
            <w:tcW w:w="14491" w:type="dxa"/>
            <w:gridSpan w:val="3"/>
            <w:shd w:val="clear" w:color="auto" w:fill="FF7C80"/>
          </w:tcPr>
          <w:p w14:paraId="26F77DFC" w14:textId="77777777" w:rsidR="000A26C8" w:rsidRPr="004548F9" w:rsidRDefault="000A26C8" w:rsidP="000A26C8">
            <w:pPr>
              <w:jc w:val="center"/>
              <w:rPr>
                <w:b/>
                <w:sz w:val="22"/>
                <w:szCs w:val="22"/>
              </w:rPr>
            </w:pPr>
            <w:r w:rsidRPr="004548F9">
              <w:rPr>
                <w:b/>
                <w:sz w:val="22"/>
                <w:szCs w:val="22"/>
              </w:rPr>
              <w:t>Collaborative Problem-Solving Process</w:t>
            </w:r>
          </w:p>
        </w:tc>
      </w:tr>
      <w:tr w:rsidR="000A26C8" w:rsidRPr="00811507" w14:paraId="4D7FFC82" w14:textId="77777777" w:rsidTr="002C6A40">
        <w:tc>
          <w:tcPr>
            <w:tcW w:w="11047" w:type="dxa"/>
            <w:vAlign w:val="center"/>
          </w:tcPr>
          <w:p w14:paraId="101F4FE5" w14:textId="5214D1D7" w:rsidR="000A26C8" w:rsidRPr="00185F9E" w:rsidRDefault="000A26C8" w:rsidP="000A26C8">
            <w:pPr>
              <w:rPr>
                <w:b/>
                <w:sz w:val="22"/>
                <w:szCs w:val="22"/>
              </w:rPr>
            </w:pPr>
            <w:r w:rsidRPr="00185F9E">
              <w:rPr>
                <w:sz w:val="22"/>
                <w:szCs w:val="22"/>
              </w:rPr>
              <w:t>1. The Collaborative Problem</w:t>
            </w:r>
            <w:r w:rsidR="005E553C">
              <w:rPr>
                <w:sz w:val="22"/>
                <w:szCs w:val="22"/>
              </w:rPr>
              <w:t>-</w:t>
            </w:r>
            <w:r w:rsidRPr="00185F9E">
              <w:rPr>
                <w:sz w:val="22"/>
                <w:szCs w:val="22"/>
              </w:rPr>
              <w:t xml:space="preserve">Solving Process is used to design </w:t>
            </w:r>
            <w:r w:rsidR="00E5747F">
              <w:rPr>
                <w:sz w:val="22"/>
                <w:szCs w:val="22"/>
              </w:rPr>
              <w:t>Tier</w:t>
            </w:r>
            <w:r w:rsidRPr="00185F9E">
              <w:rPr>
                <w:sz w:val="22"/>
                <w:szCs w:val="22"/>
              </w:rPr>
              <w:t xml:space="preserve"> 3 supports.</w:t>
            </w:r>
          </w:p>
        </w:tc>
        <w:tc>
          <w:tcPr>
            <w:tcW w:w="720" w:type="dxa"/>
            <w:vAlign w:val="center"/>
          </w:tcPr>
          <w:p w14:paraId="1C48AFE1" w14:textId="77777777" w:rsidR="000A26C8" w:rsidRPr="00811507" w:rsidRDefault="000A26C8" w:rsidP="000A26C8">
            <w:pPr>
              <w:rPr>
                <w:b/>
                <w:sz w:val="20"/>
                <w:szCs w:val="20"/>
              </w:rPr>
            </w:pPr>
          </w:p>
        </w:tc>
        <w:tc>
          <w:tcPr>
            <w:tcW w:w="2724" w:type="dxa"/>
          </w:tcPr>
          <w:p w14:paraId="2B8FFA3F" w14:textId="77777777" w:rsidR="000A26C8" w:rsidRPr="00811507" w:rsidRDefault="000A26C8" w:rsidP="000A26C8">
            <w:pPr>
              <w:rPr>
                <w:b/>
                <w:sz w:val="20"/>
                <w:szCs w:val="20"/>
              </w:rPr>
            </w:pPr>
          </w:p>
        </w:tc>
      </w:tr>
      <w:tr w:rsidR="000A26C8" w:rsidRPr="00811507" w14:paraId="5A79C855" w14:textId="77777777" w:rsidTr="002C6A40">
        <w:trPr>
          <w:trHeight w:val="1190"/>
        </w:trPr>
        <w:tc>
          <w:tcPr>
            <w:tcW w:w="11047" w:type="dxa"/>
            <w:vAlign w:val="center"/>
          </w:tcPr>
          <w:p w14:paraId="4206D4DA" w14:textId="77777777" w:rsidR="000A26C8" w:rsidRPr="00185F9E" w:rsidRDefault="000A26C8" w:rsidP="000A26C8">
            <w:pPr>
              <w:rPr>
                <w:sz w:val="22"/>
                <w:szCs w:val="22"/>
              </w:rPr>
            </w:pPr>
            <w:r w:rsidRPr="00185F9E">
              <w:rPr>
                <w:sz w:val="22"/>
                <w:szCs w:val="22"/>
              </w:rPr>
              <w:t>2. Individual student problem-solving team(s) include:</w:t>
            </w:r>
          </w:p>
          <w:p w14:paraId="1B208FEE" w14:textId="351EF2D3" w:rsidR="000A26C8" w:rsidRDefault="00C12B40" w:rsidP="000A26C8">
            <w:pPr>
              <w:pStyle w:val="ListParagraph"/>
              <w:numPr>
                <w:ilvl w:val="0"/>
                <w:numId w:val="25"/>
              </w:numPr>
              <w:ind w:left="410" w:hanging="270"/>
              <w:rPr>
                <w:sz w:val="22"/>
                <w:szCs w:val="22"/>
              </w:rPr>
            </w:pPr>
            <w:r>
              <w:rPr>
                <w:sz w:val="22"/>
                <w:szCs w:val="22"/>
              </w:rPr>
              <w:t>T</w:t>
            </w:r>
            <w:r w:rsidR="000A26C8" w:rsidRPr="00185F9E">
              <w:rPr>
                <w:sz w:val="22"/>
                <w:szCs w:val="22"/>
              </w:rPr>
              <w:t xml:space="preserve">hose providing direct service (e.g., classroom teacher, Title I teacher, </w:t>
            </w:r>
            <w:r w:rsidR="000A26C8" w:rsidRPr="00FE42E1">
              <w:rPr>
                <w:sz w:val="22"/>
                <w:szCs w:val="22"/>
              </w:rPr>
              <w:t>interventionist</w:t>
            </w:r>
            <w:r w:rsidR="008059CB" w:rsidRPr="00FE42E1">
              <w:rPr>
                <w:sz w:val="22"/>
                <w:szCs w:val="22"/>
              </w:rPr>
              <w:t xml:space="preserve">, </w:t>
            </w:r>
            <w:r w:rsidR="00245814">
              <w:rPr>
                <w:sz w:val="22"/>
                <w:szCs w:val="22"/>
              </w:rPr>
              <w:t xml:space="preserve">ESL, </w:t>
            </w:r>
            <w:r w:rsidR="008059CB" w:rsidRPr="00FE42E1">
              <w:rPr>
                <w:sz w:val="22"/>
                <w:szCs w:val="22"/>
              </w:rPr>
              <w:t>SLP, OT, other</w:t>
            </w:r>
            <w:r w:rsidR="000A26C8" w:rsidRPr="00FE42E1">
              <w:rPr>
                <w:sz w:val="22"/>
                <w:szCs w:val="22"/>
              </w:rPr>
              <w:t>)</w:t>
            </w:r>
          </w:p>
          <w:p w14:paraId="4B3E640B" w14:textId="77777777" w:rsidR="000A26C8" w:rsidRDefault="00C12B40" w:rsidP="000A26C8">
            <w:pPr>
              <w:pStyle w:val="ListParagraph"/>
              <w:numPr>
                <w:ilvl w:val="0"/>
                <w:numId w:val="25"/>
              </w:numPr>
              <w:ind w:left="410" w:hanging="270"/>
              <w:rPr>
                <w:sz w:val="22"/>
                <w:szCs w:val="22"/>
              </w:rPr>
            </w:pPr>
            <w:r>
              <w:rPr>
                <w:sz w:val="22"/>
                <w:szCs w:val="22"/>
              </w:rPr>
              <w:t>F</w:t>
            </w:r>
            <w:r w:rsidR="000A26C8" w:rsidRPr="00185F9E">
              <w:rPr>
                <w:sz w:val="22"/>
                <w:szCs w:val="22"/>
              </w:rPr>
              <w:t>amily member(s)</w:t>
            </w:r>
          </w:p>
          <w:p w14:paraId="3390D7E2" w14:textId="77777777" w:rsidR="000A26C8" w:rsidRDefault="00C12B40" w:rsidP="000A26C8">
            <w:pPr>
              <w:pStyle w:val="ListParagraph"/>
              <w:numPr>
                <w:ilvl w:val="0"/>
                <w:numId w:val="25"/>
              </w:numPr>
              <w:ind w:left="410" w:hanging="270"/>
              <w:rPr>
                <w:sz w:val="22"/>
                <w:szCs w:val="22"/>
              </w:rPr>
            </w:pPr>
            <w:r>
              <w:rPr>
                <w:sz w:val="22"/>
                <w:szCs w:val="22"/>
              </w:rPr>
              <w:t>T</w:t>
            </w:r>
            <w:r w:rsidR="000A26C8" w:rsidRPr="00185F9E">
              <w:rPr>
                <w:sz w:val="22"/>
                <w:szCs w:val="22"/>
              </w:rPr>
              <w:t>he student (when appropriate)</w:t>
            </w:r>
          </w:p>
          <w:p w14:paraId="017AA042" w14:textId="77777777" w:rsidR="000A26C8" w:rsidRDefault="00C12B40" w:rsidP="000A26C8">
            <w:pPr>
              <w:pStyle w:val="ListParagraph"/>
              <w:numPr>
                <w:ilvl w:val="0"/>
                <w:numId w:val="25"/>
              </w:numPr>
              <w:ind w:left="410" w:hanging="270"/>
              <w:rPr>
                <w:sz w:val="22"/>
                <w:szCs w:val="22"/>
              </w:rPr>
            </w:pPr>
            <w:r>
              <w:rPr>
                <w:sz w:val="22"/>
                <w:szCs w:val="22"/>
              </w:rPr>
              <w:t>O</w:t>
            </w:r>
            <w:r w:rsidR="000A26C8" w:rsidRPr="00185F9E">
              <w:rPr>
                <w:sz w:val="22"/>
                <w:szCs w:val="22"/>
              </w:rPr>
              <w:t>ther members relevant to student or family needs (e.g., specialists, cultural brokers, interpreters, etc.)</w:t>
            </w:r>
          </w:p>
          <w:p w14:paraId="56B6C36E" w14:textId="4AA7D0C9" w:rsidR="00B97824" w:rsidRPr="00B97824" w:rsidRDefault="00B97824" w:rsidP="00B97824">
            <w:pPr>
              <w:rPr>
                <w:i/>
                <w:sz w:val="22"/>
                <w:szCs w:val="22"/>
              </w:rPr>
            </w:pPr>
            <w:r w:rsidRPr="00B97824">
              <w:rPr>
                <w:i/>
                <w:sz w:val="22"/>
                <w:szCs w:val="22"/>
              </w:rPr>
              <w:t>**An administrator is involved to support intervention needs**</w:t>
            </w:r>
          </w:p>
        </w:tc>
        <w:tc>
          <w:tcPr>
            <w:tcW w:w="720" w:type="dxa"/>
            <w:vAlign w:val="center"/>
          </w:tcPr>
          <w:p w14:paraId="3C7433FE" w14:textId="77777777" w:rsidR="000A26C8" w:rsidRPr="00811507" w:rsidRDefault="000A26C8" w:rsidP="000A26C8">
            <w:pPr>
              <w:rPr>
                <w:b/>
                <w:sz w:val="20"/>
                <w:szCs w:val="20"/>
              </w:rPr>
            </w:pPr>
          </w:p>
        </w:tc>
        <w:tc>
          <w:tcPr>
            <w:tcW w:w="2724" w:type="dxa"/>
          </w:tcPr>
          <w:p w14:paraId="50FB79BA" w14:textId="666606F4" w:rsidR="002A7B53" w:rsidRPr="002A7B53" w:rsidRDefault="002A7B53" w:rsidP="000A26C8">
            <w:pPr>
              <w:rPr>
                <w:color w:val="FF0000"/>
                <w:sz w:val="20"/>
                <w:szCs w:val="20"/>
              </w:rPr>
            </w:pPr>
          </w:p>
        </w:tc>
      </w:tr>
      <w:tr w:rsidR="000A26C8" w:rsidRPr="00811507" w14:paraId="41DB073E" w14:textId="77777777" w:rsidTr="002C6A40">
        <w:trPr>
          <w:trHeight w:val="620"/>
        </w:trPr>
        <w:tc>
          <w:tcPr>
            <w:tcW w:w="11047" w:type="dxa"/>
            <w:vAlign w:val="center"/>
          </w:tcPr>
          <w:p w14:paraId="0D075713" w14:textId="6B597478" w:rsidR="000A26C8" w:rsidRPr="00185F9E" w:rsidRDefault="000A26C8" w:rsidP="000A26C8">
            <w:pPr>
              <w:pStyle w:val="NoSpacing"/>
              <w:ind w:left="230" w:hanging="230"/>
            </w:pPr>
            <w:r w:rsidRPr="00185F9E">
              <w:t>3. The district/school has Collaborative Problem</w:t>
            </w:r>
            <w:r w:rsidR="005E553C">
              <w:t>-</w:t>
            </w:r>
            <w:r w:rsidRPr="00185F9E">
              <w:t>Solving forms which guide the team through the process and document decisions, data</w:t>
            </w:r>
            <w:r w:rsidRPr="006634B1">
              <w:rPr>
                <w:color w:val="000000" w:themeColor="text1"/>
              </w:rPr>
              <w:t>, actions</w:t>
            </w:r>
            <w:r w:rsidR="009F2419" w:rsidRPr="006634B1">
              <w:rPr>
                <w:color w:val="000000" w:themeColor="text1"/>
              </w:rPr>
              <w:t>, and date for review.</w:t>
            </w:r>
          </w:p>
        </w:tc>
        <w:tc>
          <w:tcPr>
            <w:tcW w:w="720" w:type="dxa"/>
            <w:vAlign w:val="center"/>
          </w:tcPr>
          <w:p w14:paraId="6DA4207B" w14:textId="77777777" w:rsidR="000A26C8" w:rsidRPr="00811507" w:rsidRDefault="000A26C8" w:rsidP="000A26C8">
            <w:pPr>
              <w:rPr>
                <w:b/>
                <w:sz w:val="20"/>
                <w:szCs w:val="20"/>
              </w:rPr>
            </w:pPr>
          </w:p>
        </w:tc>
        <w:tc>
          <w:tcPr>
            <w:tcW w:w="2724" w:type="dxa"/>
          </w:tcPr>
          <w:p w14:paraId="4C7F11CF" w14:textId="77777777" w:rsidR="000A26C8" w:rsidRPr="00811507" w:rsidRDefault="000A26C8" w:rsidP="000A26C8">
            <w:pPr>
              <w:rPr>
                <w:b/>
                <w:sz w:val="20"/>
                <w:szCs w:val="20"/>
              </w:rPr>
            </w:pPr>
          </w:p>
        </w:tc>
      </w:tr>
      <w:tr w:rsidR="000A26C8" w:rsidRPr="00811507" w14:paraId="540B513F" w14:textId="77777777" w:rsidTr="002C6A40">
        <w:tc>
          <w:tcPr>
            <w:tcW w:w="11047" w:type="dxa"/>
            <w:shd w:val="clear" w:color="auto" w:fill="FF4747"/>
          </w:tcPr>
          <w:p w14:paraId="0AB1B596" w14:textId="5A148B13" w:rsidR="000A26C8" w:rsidRPr="00811507" w:rsidRDefault="000A26C8" w:rsidP="000A26C8">
            <w:pPr>
              <w:rPr>
                <w:b/>
                <w:sz w:val="28"/>
                <w:szCs w:val="28"/>
              </w:rPr>
            </w:pPr>
            <w:r>
              <w:rPr>
                <w:b/>
              </w:rPr>
              <w:t xml:space="preserve">Designing </w:t>
            </w:r>
            <w:r w:rsidR="00E5747F">
              <w:rPr>
                <w:b/>
              </w:rPr>
              <w:t>Tier</w:t>
            </w:r>
            <w:r>
              <w:rPr>
                <w:b/>
              </w:rPr>
              <w:t xml:space="preserve"> 3 Supports</w:t>
            </w:r>
          </w:p>
        </w:tc>
        <w:tc>
          <w:tcPr>
            <w:tcW w:w="720" w:type="dxa"/>
            <w:shd w:val="clear" w:color="auto" w:fill="FF4747"/>
          </w:tcPr>
          <w:p w14:paraId="5E8FE9B9" w14:textId="77777777" w:rsidR="000A26C8" w:rsidRPr="00811507" w:rsidRDefault="000A26C8" w:rsidP="000A26C8">
            <w:pPr>
              <w:rPr>
                <w:b/>
                <w:sz w:val="28"/>
                <w:szCs w:val="28"/>
              </w:rPr>
            </w:pPr>
            <w:r w:rsidRPr="00811507">
              <w:rPr>
                <w:sz w:val="20"/>
                <w:szCs w:val="20"/>
              </w:rPr>
              <w:t xml:space="preserve">Score            </w:t>
            </w:r>
          </w:p>
        </w:tc>
        <w:tc>
          <w:tcPr>
            <w:tcW w:w="2724" w:type="dxa"/>
            <w:shd w:val="clear" w:color="auto" w:fill="FF4747"/>
          </w:tcPr>
          <w:p w14:paraId="52063AD1" w14:textId="77777777" w:rsidR="000A26C8" w:rsidRPr="00811507" w:rsidRDefault="000A26C8" w:rsidP="000A26C8">
            <w:pPr>
              <w:rPr>
                <w:b/>
              </w:rPr>
            </w:pPr>
            <w:r w:rsidRPr="00811507">
              <w:t xml:space="preserve">Evidence  </w:t>
            </w:r>
          </w:p>
        </w:tc>
      </w:tr>
      <w:tr w:rsidR="000A26C8" w:rsidRPr="00811507" w14:paraId="08014B57" w14:textId="77777777" w:rsidTr="002C6A40">
        <w:tc>
          <w:tcPr>
            <w:tcW w:w="14491" w:type="dxa"/>
            <w:gridSpan w:val="3"/>
            <w:shd w:val="clear" w:color="auto" w:fill="FF7C80"/>
            <w:vAlign w:val="center"/>
          </w:tcPr>
          <w:p w14:paraId="5138B840" w14:textId="77777777" w:rsidR="000A26C8" w:rsidRPr="00815A36" w:rsidRDefault="000A26C8" w:rsidP="000A26C8">
            <w:pPr>
              <w:jc w:val="center"/>
              <w:rPr>
                <w:b/>
                <w:sz w:val="22"/>
                <w:szCs w:val="22"/>
              </w:rPr>
            </w:pPr>
            <w:r w:rsidRPr="00815A36">
              <w:rPr>
                <w:b/>
                <w:sz w:val="22"/>
                <w:szCs w:val="22"/>
              </w:rPr>
              <w:t>Intervention Components</w:t>
            </w:r>
          </w:p>
        </w:tc>
      </w:tr>
      <w:tr w:rsidR="000A26C8" w:rsidRPr="00811507" w14:paraId="154433E9" w14:textId="77777777" w:rsidTr="002C6A40">
        <w:tc>
          <w:tcPr>
            <w:tcW w:w="11047" w:type="dxa"/>
            <w:vAlign w:val="center"/>
          </w:tcPr>
          <w:p w14:paraId="34B40526" w14:textId="5EF7ACF6" w:rsidR="000A26C8" w:rsidRDefault="000A26C8" w:rsidP="000A26C8">
            <w:pPr>
              <w:rPr>
                <w:sz w:val="22"/>
                <w:szCs w:val="22"/>
              </w:rPr>
            </w:pPr>
            <w:r>
              <w:rPr>
                <w:sz w:val="22"/>
                <w:szCs w:val="22"/>
              </w:rPr>
              <w:t>1</w:t>
            </w:r>
            <w:r w:rsidRPr="00815A36">
              <w:rPr>
                <w:sz w:val="22"/>
                <w:szCs w:val="22"/>
              </w:rPr>
              <w:t>.</w:t>
            </w:r>
            <w:r>
              <w:rPr>
                <w:sz w:val="22"/>
                <w:szCs w:val="22"/>
              </w:rPr>
              <w:t xml:space="preserve"> Instruction and intervention plans are coordinated across </w:t>
            </w:r>
            <w:r w:rsidR="00E5747F">
              <w:rPr>
                <w:sz w:val="22"/>
                <w:szCs w:val="22"/>
              </w:rPr>
              <w:t>Tier</w:t>
            </w:r>
            <w:r>
              <w:rPr>
                <w:sz w:val="22"/>
                <w:szCs w:val="22"/>
              </w:rPr>
              <w:t>s.</w:t>
            </w:r>
            <w:r w:rsidRPr="00815A36">
              <w:rPr>
                <w:sz w:val="22"/>
                <w:szCs w:val="22"/>
              </w:rPr>
              <w:t xml:space="preserve"> </w:t>
            </w:r>
          </w:p>
          <w:p w14:paraId="793653A6" w14:textId="5490130C" w:rsidR="000A26C8" w:rsidRPr="003868A0" w:rsidRDefault="000A26C8" w:rsidP="000A26C8">
            <w:pPr>
              <w:pStyle w:val="ListParagraph"/>
              <w:numPr>
                <w:ilvl w:val="0"/>
                <w:numId w:val="26"/>
              </w:numPr>
              <w:tabs>
                <w:tab w:val="left" w:pos="500"/>
              </w:tabs>
              <w:ind w:left="410" w:hanging="180"/>
              <w:rPr>
                <w:sz w:val="20"/>
                <w:szCs w:val="20"/>
              </w:rPr>
            </w:pPr>
            <w:r w:rsidRPr="003868A0">
              <w:rPr>
                <w:sz w:val="20"/>
                <w:szCs w:val="20"/>
              </w:rPr>
              <w:t xml:space="preserve">Students still receive </w:t>
            </w:r>
            <w:r w:rsidR="00E5747F">
              <w:rPr>
                <w:sz w:val="20"/>
                <w:szCs w:val="20"/>
              </w:rPr>
              <w:t>Tier</w:t>
            </w:r>
            <w:r w:rsidRPr="003868A0">
              <w:rPr>
                <w:sz w:val="20"/>
                <w:szCs w:val="20"/>
              </w:rPr>
              <w:t xml:space="preserve"> 1 Instruction </w:t>
            </w:r>
            <w:r w:rsidR="005E553C">
              <w:rPr>
                <w:sz w:val="20"/>
                <w:szCs w:val="20"/>
              </w:rPr>
              <w:t>and</w:t>
            </w:r>
            <w:r w:rsidRPr="003868A0">
              <w:rPr>
                <w:sz w:val="20"/>
                <w:szCs w:val="20"/>
              </w:rPr>
              <w:t xml:space="preserve"> often </w:t>
            </w:r>
            <w:r w:rsidR="00E5747F">
              <w:rPr>
                <w:sz w:val="20"/>
                <w:szCs w:val="20"/>
              </w:rPr>
              <w:t>Tier</w:t>
            </w:r>
            <w:r w:rsidRPr="003868A0">
              <w:rPr>
                <w:sz w:val="20"/>
                <w:szCs w:val="20"/>
              </w:rPr>
              <w:t xml:space="preserve"> 2</w:t>
            </w:r>
          </w:p>
          <w:p w14:paraId="34340722" w14:textId="26A14159" w:rsidR="000A26C8" w:rsidRPr="00815A36" w:rsidRDefault="00E5747F" w:rsidP="000A26C8">
            <w:pPr>
              <w:pStyle w:val="ListParagraph"/>
              <w:numPr>
                <w:ilvl w:val="0"/>
                <w:numId w:val="26"/>
              </w:numPr>
              <w:tabs>
                <w:tab w:val="left" w:pos="500"/>
              </w:tabs>
              <w:ind w:left="410" w:hanging="180"/>
              <w:rPr>
                <w:sz w:val="22"/>
                <w:szCs w:val="22"/>
              </w:rPr>
            </w:pPr>
            <w:r>
              <w:rPr>
                <w:sz w:val="20"/>
                <w:szCs w:val="20"/>
              </w:rPr>
              <w:t>Tier</w:t>
            </w:r>
            <w:r w:rsidR="000A26C8" w:rsidRPr="003868A0">
              <w:rPr>
                <w:sz w:val="20"/>
                <w:szCs w:val="20"/>
              </w:rPr>
              <w:t xml:space="preserve"> 3 plans have a scope </w:t>
            </w:r>
            <w:r w:rsidR="005E553C">
              <w:rPr>
                <w:sz w:val="20"/>
                <w:szCs w:val="20"/>
              </w:rPr>
              <w:t>and</w:t>
            </w:r>
            <w:r w:rsidR="000A26C8" w:rsidRPr="003868A0">
              <w:rPr>
                <w:sz w:val="20"/>
                <w:szCs w:val="20"/>
              </w:rPr>
              <w:t xml:space="preserve"> sequence that aligns with </w:t>
            </w:r>
            <w:r>
              <w:rPr>
                <w:sz w:val="20"/>
                <w:szCs w:val="20"/>
              </w:rPr>
              <w:t>Tier</w:t>
            </w:r>
            <w:r w:rsidR="000A26C8" w:rsidRPr="003868A0">
              <w:rPr>
                <w:sz w:val="20"/>
                <w:szCs w:val="20"/>
              </w:rPr>
              <w:t xml:space="preserve"> 1 </w:t>
            </w:r>
            <w:r w:rsidR="005E553C">
              <w:rPr>
                <w:sz w:val="20"/>
                <w:szCs w:val="20"/>
              </w:rPr>
              <w:t>and</w:t>
            </w:r>
            <w:r w:rsidR="000A26C8" w:rsidRPr="003868A0">
              <w:rPr>
                <w:sz w:val="20"/>
                <w:szCs w:val="20"/>
              </w:rPr>
              <w:t xml:space="preserve"> </w:t>
            </w:r>
            <w:r>
              <w:rPr>
                <w:sz w:val="20"/>
                <w:szCs w:val="20"/>
              </w:rPr>
              <w:t>Tier</w:t>
            </w:r>
            <w:r w:rsidR="000A26C8" w:rsidRPr="003868A0">
              <w:rPr>
                <w:sz w:val="20"/>
                <w:szCs w:val="20"/>
              </w:rPr>
              <w:t xml:space="preserve"> 2 (or documented reason for moving to a different scope </w:t>
            </w:r>
            <w:r w:rsidR="005E553C">
              <w:rPr>
                <w:sz w:val="20"/>
                <w:szCs w:val="20"/>
              </w:rPr>
              <w:t>and</w:t>
            </w:r>
            <w:r w:rsidR="000A26C8" w:rsidRPr="003868A0">
              <w:rPr>
                <w:sz w:val="20"/>
                <w:szCs w:val="20"/>
              </w:rPr>
              <w:t xml:space="preserve"> sequence)</w:t>
            </w:r>
          </w:p>
        </w:tc>
        <w:tc>
          <w:tcPr>
            <w:tcW w:w="720" w:type="dxa"/>
            <w:vAlign w:val="center"/>
          </w:tcPr>
          <w:p w14:paraId="4B0278B2" w14:textId="77777777" w:rsidR="000A26C8" w:rsidRPr="00811507" w:rsidRDefault="000A26C8" w:rsidP="000A26C8">
            <w:pPr>
              <w:rPr>
                <w:b/>
                <w:sz w:val="20"/>
                <w:szCs w:val="20"/>
              </w:rPr>
            </w:pPr>
          </w:p>
        </w:tc>
        <w:tc>
          <w:tcPr>
            <w:tcW w:w="2724" w:type="dxa"/>
          </w:tcPr>
          <w:p w14:paraId="38DD1A3C" w14:textId="7325B0D4" w:rsidR="00633C60" w:rsidRPr="00565AE7" w:rsidRDefault="00633C60" w:rsidP="000A26C8">
            <w:pPr>
              <w:rPr>
                <w:sz w:val="20"/>
                <w:szCs w:val="20"/>
              </w:rPr>
            </w:pPr>
          </w:p>
        </w:tc>
      </w:tr>
      <w:tr w:rsidR="000A26C8" w:rsidRPr="00811507" w14:paraId="4263E8A2" w14:textId="77777777" w:rsidTr="002C6A40">
        <w:tc>
          <w:tcPr>
            <w:tcW w:w="11047" w:type="dxa"/>
            <w:vAlign w:val="center"/>
          </w:tcPr>
          <w:p w14:paraId="74882963" w14:textId="4245505F" w:rsidR="000A26C8" w:rsidRPr="002C09D6" w:rsidRDefault="000A26C8" w:rsidP="000A26C8">
            <w:pPr>
              <w:rPr>
                <w:sz w:val="22"/>
                <w:szCs w:val="22"/>
              </w:rPr>
            </w:pPr>
            <w:r w:rsidRPr="002C09D6">
              <w:rPr>
                <w:sz w:val="22"/>
                <w:szCs w:val="22"/>
              </w:rPr>
              <w:t xml:space="preserve">2. </w:t>
            </w:r>
            <w:r w:rsidR="00E5747F">
              <w:rPr>
                <w:sz w:val="22"/>
                <w:szCs w:val="22"/>
              </w:rPr>
              <w:t>Tier</w:t>
            </w:r>
            <w:r w:rsidRPr="002C09D6">
              <w:rPr>
                <w:sz w:val="22"/>
                <w:szCs w:val="22"/>
              </w:rPr>
              <w:t xml:space="preserve"> 3 plans involve targeting skills not yet </w:t>
            </w:r>
            <w:r w:rsidR="001015A1" w:rsidRPr="002C09D6">
              <w:rPr>
                <w:sz w:val="22"/>
                <w:szCs w:val="22"/>
                <w:shd w:val="clear" w:color="auto" w:fill="FFFFFF"/>
              </w:rPr>
              <w:t>mastered and intensifying the instruction of those skills</w:t>
            </w:r>
            <w:r w:rsidRPr="002C09D6">
              <w:rPr>
                <w:sz w:val="22"/>
                <w:szCs w:val="22"/>
              </w:rPr>
              <w:t>.</w:t>
            </w:r>
          </w:p>
        </w:tc>
        <w:tc>
          <w:tcPr>
            <w:tcW w:w="720" w:type="dxa"/>
            <w:vAlign w:val="center"/>
          </w:tcPr>
          <w:p w14:paraId="26A8C090" w14:textId="77777777" w:rsidR="000A26C8" w:rsidRPr="00811507" w:rsidRDefault="000A26C8" w:rsidP="000A26C8">
            <w:pPr>
              <w:rPr>
                <w:b/>
                <w:sz w:val="20"/>
                <w:szCs w:val="20"/>
              </w:rPr>
            </w:pPr>
          </w:p>
        </w:tc>
        <w:tc>
          <w:tcPr>
            <w:tcW w:w="2724" w:type="dxa"/>
          </w:tcPr>
          <w:p w14:paraId="32F0290F" w14:textId="77777777" w:rsidR="000A26C8" w:rsidRPr="00811507" w:rsidRDefault="000A26C8" w:rsidP="000A26C8">
            <w:pPr>
              <w:rPr>
                <w:b/>
                <w:sz w:val="20"/>
                <w:szCs w:val="20"/>
              </w:rPr>
            </w:pPr>
          </w:p>
        </w:tc>
      </w:tr>
      <w:tr w:rsidR="000A26C8" w:rsidRPr="00811507" w14:paraId="71F38D8B" w14:textId="77777777" w:rsidTr="002C6A40">
        <w:tc>
          <w:tcPr>
            <w:tcW w:w="11047" w:type="dxa"/>
            <w:vAlign w:val="center"/>
          </w:tcPr>
          <w:p w14:paraId="0DE073EF" w14:textId="652E2539" w:rsidR="000A26C8" w:rsidRPr="00815A36" w:rsidRDefault="000A26C8" w:rsidP="000A26C8">
            <w:pPr>
              <w:rPr>
                <w:sz w:val="22"/>
                <w:szCs w:val="22"/>
              </w:rPr>
            </w:pPr>
            <w:r w:rsidRPr="00815A36">
              <w:rPr>
                <w:sz w:val="22"/>
                <w:szCs w:val="22"/>
              </w:rPr>
              <w:t xml:space="preserve">3. </w:t>
            </w:r>
            <w:r w:rsidR="00E5747F">
              <w:rPr>
                <w:sz w:val="22"/>
                <w:szCs w:val="22"/>
              </w:rPr>
              <w:t>Tier</w:t>
            </w:r>
            <w:r w:rsidRPr="00815A36">
              <w:rPr>
                <w:sz w:val="22"/>
                <w:szCs w:val="22"/>
              </w:rPr>
              <w:t xml:space="preserve"> 3 plans provide additional opportunities to master skills taught in </w:t>
            </w:r>
            <w:r w:rsidR="00E5747F">
              <w:rPr>
                <w:sz w:val="22"/>
                <w:szCs w:val="22"/>
              </w:rPr>
              <w:t>Tier</w:t>
            </w:r>
            <w:r w:rsidRPr="00815A36">
              <w:rPr>
                <w:sz w:val="22"/>
                <w:szCs w:val="22"/>
              </w:rPr>
              <w:t xml:space="preserve"> 1/</w:t>
            </w:r>
            <w:r w:rsidR="00E5747F">
              <w:rPr>
                <w:sz w:val="22"/>
                <w:szCs w:val="22"/>
              </w:rPr>
              <w:t>Tier</w:t>
            </w:r>
            <w:r w:rsidRPr="00815A36">
              <w:rPr>
                <w:sz w:val="22"/>
                <w:szCs w:val="22"/>
              </w:rPr>
              <w:t xml:space="preserve"> 2 (previewing</w:t>
            </w:r>
            <w:r w:rsidR="00FE42E1">
              <w:rPr>
                <w:sz w:val="22"/>
                <w:szCs w:val="22"/>
              </w:rPr>
              <w:t>/reviewing</w:t>
            </w:r>
            <w:r w:rsidRPr="00815A36">
              <w:rPr>
                <w:sz w:val="22"/>
                <w:szCs w:val="22"/>
              </w:rPr>
              <w:t xml:space="preserve">/additional </w:t>
            </w:r>
            <w:r w:rsidRPr="006634B1">
              <w:rPr>
                <w:color w:val="000000" w:themeColor="text1"/>
                <w:sz w:val="22"/>
                <w:szCs w:val="22"/>
              </w:rPr>
              <w:t>practice</w:t>
            </w:r>
            <w:r w:rsidR="00FE42E1">
              <w:rPr>
                <w:color w:val="000000" w:themeColor="text1"/>
                <w:sz w:val="22"/>
                <w:szCs w:val="22"/>
              </w:rPr>
              <w:t xml:space="preserve"> or stepping back to unmastered skills</w:t>
            </w:r>
            <w:r w:rsidR="009F2419" w:rsidRPr="006634B1">
              <w:rPr>
                <w:color w:val="000000" w:themeColor="text1"/>
                <w:sz w:val="22"/>
                <w:szCs w:val="22"/>
              </w:rPr>
              <w:t xml:space="preserve"> as part of a comprehensive plan</w:t>
            </w:r>
            <w:r w:rsidR="00FE42E1">
              <w:rPr>
                <w:color w:val="000000" w:themeColor="text1"/>
                <w:sz w:val="22"/>
                <w:szCs w:val="22"/>
              </w:rPr>
              <w:t>)</w:t>
            </w:r>
          </w:p>
        </w:tc>
        <w:tc>
          <w:tcPr>
            <w:tcW w:w="720" w:type="dxa"/>
            <w:vAlign w:val="center"/>
          </w:tcPr>
          <w:p w14:paraId="76CC4C92" w14:textId="77777777" w:rsidR="000A26C8" w:rsidRPr="00811507" w:rsidRDefault="000A26C8" w:rsidP="000A26C8">
            <w:pPr>
              <w:rPr>
                <w:b/>
                <w:sz w:val="20"/>
                <w:szCs w:val="20"/>
              </w:rPr>
            </w:pPr>
          </w:p>
        </w:tc>
        <w:tc>
          <w:tcPr>
            <w:tcW w:w="2724" w:type="dxa"/>
          </w:tcPr>
          <w:p w14:paraId="16A27873" w14:textId="3FF481DD" w:rsidR="000A26C8" w:rsidRPr="00D40263" w:rsidRDefault="000A26C8" w:rsidP="000A26C8">
            <w:pPr>
              <w:rPr>
                <w:color w:val="FF0000"/>
                <w:sz w:val="20"/>
                <w:szCs w:val="20"/>
              </w:rPr>
            </w:pPr>
          </w:p>
        </w:tc>
      </w:tr>
      <w:tr w:rsidR="000A26C8" w:rsidRPr="00811507" w14:paraId="4D8460B1" w14:textId="77777777" w:rsidTr="002C6A40">
        <w:trPr>
          <w:trHeight w:val="224"/>
        </w:trPr>
        <w:tc>
          <w:tcPr>
            <w:tcW w:w="11047" w:type="dxa"/>
            <w:vAlign w:val="center"/>
          </w:tcPr>
          <w:p w14:paraId="278A0F6C" w14:textId="77777777" w:rsidR="000A26C8" w:rsidRPr="00815A36" w:rsidRDefault="000A26C8" w:rsidP="000A26C8">
            <w:pPr>
              <w:rPr>
                <w:sz w:val="22"/>
                <w:szCs w:val="22"/>
              </w:rPr>
            </w:pPr>
            <w:r w:rsidRPr="00815A36">
              <w:rPr>
                <w:sz w:val="22"/>
                <w:szCs w:val="22"/>
              </w:rPr>
              <w:t xml:space="preserve">4. Intervention program component(s) have a strong research base.  </w:t>
            </w:r>
          </w:p>
        </w:tc>
        <w:tc>
          <w:tcPr>
            <w:tcW w:w="720" w:type="dxa"/>
            <w:vAlign w:val="center"/>
          </w:tcPr>
          <w:p w14:paraId="767E7ADF" w14:textId="77777777" w:rsidR="000A26C8" w:rsidRPr="00811507" w:rsidRDefault="000A26C8" w:rsidP="000A26C8">
            <w:pPr>
              <w:rPr>
                <w:b/>
                <w:sz w:val="20"/>
                <w:szCs w:val="20"/>
              </w:rPr>
            </w:pPr>
          </w:p>
        </w:tc>
        <w:tc>
          <w:tcPr>
            <w:tcW w:w="2724" w:type="dxa"/>
          </w:tcPr>
          <w:p w14:paraId="6D3CB8A4" w14:textId="77777777" w:rsidR="000A26C8" w:rsidRPr="00811507" w:rsidRDefault="000A26C8" w:rsidP="000A26C8">
            <w:pPr>
              <w:rPr>
                <w:b/>
                <w:sz w:val="20"/>
                <w:szCs w:val="20"/>
              </w:rPr>
            </w:pPr>
          </w:p>
        </w:tc>
      </w:tr>
      <w:tr w:rsidR="000A26C8" w:rsidRPr="00811507" w14:paraId="36169E39" w14:textId="77777777" w:rsidTr="002C6A40">
        <w:tc>
          <w:tcPr>
            <w:tcW w:w="11047" w:type="dxa"/>
            <w:tcBorders>
              <w:bottom w:val="single" w:sz="4" w:space="0" w:color="auto"/>
            </w:tcBorders>
            <w:vAlign w:val="center"/>
          </w:tcPr>
          <w:p w14:paraId="158CC661" w14:textId="7A94AD4D" w:rsidR="000A26C8" w:rsidRPr="00505915" w:rsidRDefault="000A26C8" w:rsidP="000A26C8">
            <w:pPr>
              <w:rPr>
                <w:sz w:val="22"/>
                <w:szCs w:val="22"/>
              </w:rPr>
            </w:pPr>
            <w:r w:rsidRPr="00CE4450">
              <w:rPr>
                <w:color w:val="000000" w:themeColor="text1"/>
                <w:sz w:val="22"/>
                <w:szCs w:val="22"/>
              </w:rPr>
              <w:t xml:space="preserve">6. </w:t>
            </w:r>
            <w:r w:rsidRPr="00505915">
              <w:rPr>
                <w:sz w:val="22"/>
                <w:szCs w:val="22"/>
              </w:rPr>
              <w:t xml:space="preserve">The intervention includes the elements of effective intensive instructional design outlined in </w:t>
            </w:r>
            <w:r w:rsidR="00E5747F" w:rsidRPr="00505915">
              <w:rPr>
                <w:sz w:val="22"/>
                <w:szCs w:val="22"/>
              </w:rPr>
              <w:t>Tier</w:t>
            </w:r>
            <w:r w:rsidRPr="00505915">
              <w:rPr>
                <w:sz w:val="22"/>
                <w:szCs w:val="22"/>
              </w:rPr>
              <w:t xml:space="preserve"> 1, but intensified which may include:</w:t>
            </w:r>
          </w:p>
          <w:p w14:paraId="54A33AE6" w14:textId="110ECA78" w:rsidR="000A26C8" w:rsidRPr="002A7B53" w:rsidRDefault="000A26C8" w:rsidP="000A26C8">
            <w:pPr>
              <w:pStyle w:val="ListParagraph"/>
              <w:numPr>
                <w:ilvl w:val="0"/>
                <w:numId w:val="27"/>
              </w:numPr>
              <w:rPr>
                <w:color w:val="FF0000"/>
                <w:sz w:val="22"/>
                <w:szCs w:val="22"/>
              </w:rPr>
            </w:pPr>
            <w:r w:rsidRPr="00505915">
              <w:rPr>
                <w:sz w:val="22"/>
                <w:szCs w:val="22"/>
              </w:rPr>
              <w:t xml:space="preserve">Increased </w:t>
            </w:r>
            <w:r w:rsidRPr="00CE4450">
              <w:rPr>
                <w:color w:val="000000" w:themeColor="text1"/>
                <w:sz w:val="22"/>
                <w:szCs w:val="22"/>
              </w:rPr>
              <w:t>opportunities to respond</w:t>
            </w:r>
          </w:p>
          <w:p w14:paraId="15176439" w14:textId="77777777" w:rsidR="000A26C8" w:rsidRPr="00CE4450" w:rsidRDefault="000A26C8" w:rsidP="000A26C8">
            <w:pPr>
              <w:pStyle w:val="ListParagraph"/>
              <w:numPr>
                <w:ilvl w:val="0"/>
                <w:numId w:val="27"/>
              </w:numPr>
              <w:rPr>
                <w:color w:val="000000" w:themeColor="text1"/>
                <w:sz w:val="22"/>
                <w:szCs w:val="22"/>
              </w:rPr>
            </w:pPr>
            <w:r w:rsidRPr="00CE4450">
              <w:rPr>
                <w:color w:val="000000" w:themeColor="text1"/>
                <w:sz w:val="22"/>
                <w:szCs w:val="22"/>
              </w:rPr>
              <w:t>Immediate feedback</w:t>
            </w:r>
          </w:p>
          <w:p w14:paraId="3D6C89F1" w14:textId="77777777" w:rsidR="000A26C8" w:rsidRPr="00CE4450" w:rsidRDefault="000A26C8" w:rsidP="000A26C8">
            <w:pPr>
              <w:pStyle w:val="ListParagraph"/>
              <w:numPr>
                <w:ilvl w:val="0"/>
                <w:numId w:val="27"/>
              </w:numPr>
              <w:rPr>
                <w:color w:val="000000" w:themeColor="text1"/>
                <w:sz w:val="22"/>
                <w:szCs w:val="22"/>
              </w:rPr>
            </w:pPr>
            <w:r w:rsidRPr="00CE4450">
              <w:rPr>
                <w:color w:val="000000" w:themeColor="text1"/>
                <w:sz w:val="22"/>
                <w:szCs w:val="22"/>
              </w:rPr>
              <w:t>Targeted focus (narrower range of skills)</w:t>
            </w:r>
          </w:p>
          <w:p w14:paraId="07F4B4FA" w14:textId="77777777" w:rsidR="000A26C8" w:rsidRPr="00CE4450" w:rsidRDefault="000A26C8" w:rsidP="000A26C8">
            <w:pPr>
              <w:pStyle w:val="ListParagraph"/>
              <w:numPr>
                <w:ilvl w:val="0"/>
                <w:numId w:val="27"/>
              </w:numPr>
              <w:rPr>
                <w:color w:val="000000" w:themeColor="text1"/>
                <w:sz w:val="22"/>
                <w:szCs w:val="22"/>
              </w:rPr>
            </w:pPr>
            <w:r w:rsidRPr="00CE4450">
              <w:rPr>
                <w:color w:val="000000" w:themeColor="text1"/>
                <w:sz w:val="22"/>
                <w:szCs w:val="22"/>
              </w:rPr>
              <w:t>Increased instructional time</w:t>
            </w:r>
          </w:p>
          <w:p w14:paraId="51CF86CD" w14:textId="77777777" w:rsidR="000A26C8" w:rsidRPr="00CE4450" w:rsidRDefault="000A26C8" w:rsidP="000A26C8">
            <w:pPr>
              <w:pStyle w:val="ListParagraph"/>
              <w:numPr>
                <w:ilvl w:val="0"/>
                <w:numId w:val="27"/>
              </w:numPr>
              <w:rPr>
                <w:color w:val="000000" w:themeColor="text1"/>
                <w:sz w:val="22"/>
                <w:szCs w:val="22"/>
              </w:rPr>
            </w:pPr>
            <w:r w:rsidRPr="00CE4450">
              <w:rPr>
                <w:color w:val="000000" w:themeColor="text1"/>
                <w:sz w:val="22"/>
                <w:szCs w:val="22"/>
              </w:rPr>
              <w:t xml:space="preserve">Increased active engagement </w:t>
            </w:r>
          </w:p>
          <w:p w14:paraId="21735837" w14:textId="77777777" w:rsidR="000A26C8" w:rsidRPr="00CE4450" w:rsidRDefault="000A26C8" w:rsidP="000A26C8">
            <w:pPr>
              <w:pStyle w:val="ListParagraph"/>
              <w:numPr>
                <w:ilvl w:val="0"/>
                <w:numId w:val="27"/>
              </w:numPr>
              <w:rPr>
                <w:color w:val="000000" w:themeColor="text1"/>
                <w:sz w:val="22"/>
                <w:szCs w:val="22"/>
              </w:rPr>
            </w:pPr>
            <w:r w:rsidRPr="00CE4450">
              <w:rPr>
                <w:color w:val="000000" w:themeColor="text1"/>
                <w:sz w:val="22"/>
                <w:szCs w:val="22"/>
              </w:rPr>
              <w:t>Increased expertise of person delivering the instruction</w:t>
            </w:r>
          </w:p>
          <w:p w14:paraId="610C057A" w14:textId="05B76A30" w:rsidR="000A26C8" w:rsidRPr="00CE4450" w:rsidRDefault="000A26C8" w:rsidP="000A26C8">
            <w:pPr>
              <w:pStyle w:val="ListParagraph"/>
              <w:numPr>
                <w:ilvl w:val="0"/>
                <w:numId w:val="27"/>
              </w:numPr>
              <w:rPr>
                <w:color w:val="000000" w:themeColor="text1"/>
                <w:sz w:val="22"/>
                <w:szCs w:val="22"/>
              </w:rPr>
            </w:pPr>
            <w:r w:rsidRPr="00CE4450">
              <w:rPr>
                <w:color w:val="000000" w:themeColor="text1"/>
                <w:sz w:val="22"/>
                <w:szCs w:val="22"/>
              </w:rPr>
              <w:t>Targeted reward system</w:t>
            </w:r>
            <w:r w:rsidR="00CE4450" w:rsidRPr="00CE4450">
              <w:rPr>
                <w:color w:val="000000" w:themeColor="text1"/>
                <w:sz w:val="22"/>
                <w:szCs w:val="22"/>
              </w:rPr>
              <w:t xml:space="preserve"> (motivation to engage in intervention)</w:t>
            </w:r>
          </w:p>
          <w:p w14:paraId="253B0ECF" w14:textId="337AD7CE" w:rsidR="000A26C8" w:rsidRPr="00CE4450" w:rsidRDefault="000A26C8" w:rsidP="000A26C8">
            <w:pPr>
              <w:pStyle w:val="ListParagraph"/>
              <w:numPr>
                <w:ilvl w:val="0"/>
                <w:numId w:val="27"/>
              </w:numPr>
              <w:rPr>
                <w:color w:val="000000" w:themeColor="text1"/>
                <w:sz w:val="22"/>
                <w:szCs w:val="22"/>
              </w:rPr>
            </w:pPr>
            <w:r w:rsidRPr="00CE4450">
              <w:rPr>
                <w:color w:val="000000" w:themeColor="text1"/>
                <w:sz w:val="22"/>
                <w:szCs w:val="22"/>
              </w:rPr>
              <w:t>Focus on transfer and generalization</w:t>
            </w:r>
            <w:r w:rsidR="00C12B40" w:rsidRPr="00CE4450">
              <w:rPr>
                <w:color w:val="000000" w:themeColor="text1"/>
                <w:sz w:val="22"/>
                <w:szCs w:val="22"/>
              </w:rPr>
              <w:t xml:space="preserve"> </w:t>
            </w:r>
            <w:r w:rsidR="00CE4450" w:rsidRPr="00CE4450">
              <w:rPr>
                <w:color w:val="000000" w:themeColor="text1"/>
                <w:sz w:val="22"/>
                <w:szCs w:val="22"/>
              </w:rPr>
              <w:t>(shared language across settings)</w:t>
            </w:r>
          </w:p>
        </w:tc>
        <w:tc>
          <w:tcPr>
            <w:tcW w:w="720" w:type="dxa"/>
            <w:tcBorders>
              <w:bottom w:val="single" w:sz="4" w:space="0" w:color="auto"/>
            </w:tcBorders>
            <w:vAlign w:val="center"/>
          </w:tcPr>
          <w:p w14:paraId="65B3EDD8" w14:textId="77777777" w:rsidR="000A26C8" w:rsidRPr="00811507" w:rsidRDefault="000A26C8" w:rsidP="000A26C8">
            <w:pPr>
              <w:rPr>
                <w:b/>
                <w:sz w:val="20"/>
                <w:szCs w:val="20"/>
              </w:rPr>
            </w:pPr>
          </w:p>
        </w:tc>
        <w:tc>
          <w:tcPr>
            <w:tcW w:w="2724" w:type="dxa"/>
            <w:tcBorders>
              <w:bottom w:val="single" w:sz="4" w:space="0" w:color="auto"/>
            </w:tcBorders>
          </w:tcPr>
          <w:p w14:paraId="42B85EB8" w14:textId="07B25930" w:rsidR="00820428" w:rsidRPr="00210EF0" w:rsidRDefault="00820428" w:rsidP="000A26C8">
            <w:pPr>
              <w:rPr>
                <w:sz w:val="20"/>
                <w:szCs w:val="20"/>
              </w:rPr>
            </w:pPr>
          </w:p>
        </w:tc>
      </w:tr>
      <w:tr w:rsidR="000A26C8" w:rsidRPr="00811507" w14:paraId="6FE80764" w14:textId="77777777" w:rsidTr="002C6A40">
        <w:tc>
          <w:tcPr>
            <w:tcW w:w="11047" w:type="dxa"/>
            <w:shd w:val="clear" w:color="auto" w:fill="FF4747"/>
          </w:tcPr>
          <w:p w14:paraId="1CC0C155" w14:textId="0A961162" w:rsidR="000A26C8" w:rsidRPr="00811507" w:rsidRDefault="000A26C8" w:rsidP="000A26C8">
            <w:pPr>
              <w:rPr>
                <w:b/>
                <w:sz w:val="22"/>
                <w:szCs w:val="22"/>
              </w:rPr>
            </w:pPr>
            <w:r>
              <w:rPr>
                <w:b/>
                <w:sz w:val="22"/>
                <w:szCs w:val="22"/>
              </w:rPr>
              <w:t xml:space="preserve">Implementation of </w:t>
            </w:r>
            <w:r w:rsidR="00E5747F">
              <w:rPr>
                <w:b/>
                <w:sz w:val="22"/>
                <w:szCs w:val="22"/>
              </w:rPr>
              <w:t>Tier</w:t>
            </w:r>
            <w:r>
              <w:rPr>
                <w:b/>
                <w:sz w:val="22"/>
                <w:szCs w:val="22"/>
              </w:rPr>
              <w:t xml:space="preserve"> 3 Supports</w:t>
            </w:r>
          </w:p>
        </w:tc>
        <w:tc>
          <w:tcPr>
            <w:tcW w:w="720" w:type="dxa"/>
            <w:shd w:val="clear" w:color="auto" w:fill="FF4747"/>
          </w:tcPr>
          <w:p w14:paraId="29C59E71" w14:textId="77777777" w:rsidR="000A26C8" w:rsidRPr="00811507" w:rsidRDefault="000A26C8" w:rsidP="000A26C8">
            <w:pPr>
              <w:rPr>
                <w:b/>
                <w:sz w:val="22"/>
                <w:szCs w:val="22"/>
              </w:rPr>
            </w:pPr>
            <w:r w:rsidRPr="00811507">
              <w:rPr>
                <w:sz w:val="20"/>
                <w:szCs w:val="20"/>
              </w:rPr>
              <w:t xml:space="preserve">Score            </w:t>
            </w:r>
          </w:p>
        </w:tc>
        <w:tc>
          <w:tcPr>
            <w:tcW w:w="2724" w:type="dxa"/>
            <w:shd w:val="clear" w:color="auto" w:fill="FF4747"/>
          </w:tcPr>
          <w:p w14:paraId="1D5C103F" w14:textId="77777777" w:rsidR="000A26C8" w:rsidRPr="00811507" w:rsidRDefault="000A26C8" w:rsidP="000A26C8">
            <w:pPr>
              <w:rPr>
                <w:b/>
                <w:sz w:val="22"/>
                <w:szCs w:val="22"/>
              </w:rPr>
            </w:pPr>
            <w:r w:rsidRPr="00811507">
              <w:t xml:space="preserve">Evidence  </w:t>
            </w:r>
          </w:p>
        </w:tc>
      </w:tr>
      <w:tr w:rsidR="000A26C8" w:rsidRPr="00811507" w14:paraId="5471066A" w14:textId="77777777" w:rsidTr="002C6A40">
        <w:trPr>
          <w:trHeight w:val="350"/>
        </w:trPr>
        <w:tc>
          <w:tcPr>
            <w:tcW w:w="11047" w:type="dxa"/>
            <w:vAlign w:val="center"/>
          </w:tcPr>
          <w:p w14:paraId="3370849C" w14:textId="4FE3EC1E" w:rsidR="000A26C8" w:rsidRPr="002C09D6" w:rsidRDefault="000A26C8" w:rsidP="000A26C8">
            <w:pPr>
              <w:rPr>
                <w:sz w:val="22"/>
                <w:szCs w:val="22"/>
              </w:rPr>
            </w:pPr>
            <w:r w:rsidRPr="009F3873">
              <w:rPr>
                <w:sz w:val="22"/>
                <w:szCs w:val="22"/>
              </w:rPr>
              <w:t xml:space="preserve">1. </w:t>
            </w:r>
            <w:r w:rsidRPr="002C09D6">
              <w:rPr>
                <w:sz w:val="22"/>
                <w:szCs w:val="22"/>
              </w:rPr>
              <w:t xml:space="preserve">Every student receiving </w:t>
            </w:r>
            <w:r w:rsidR="00E5747F">
              <w:rPr>
                <w:sz w:val="22"/>
                <w:szCs w:val="22"/>
              </w:rPr>
              <w:t>Tier</w:t>
            </w:r>
            <w:r w:rsidRPr="002C09D6">
              <w:rPr>
                <w:sz w:val="22"/>
                <w:szCs w:val="22"/>
              </w:rPr>
              <w:t xml:space="preserve"> 3 instruction has an individual written plan that includes:</w:t>
            </w:r>
          </w:p>
          <w:p w14:paraId="7E9C231E" w14:textId="77777777" w:rsidR="000A26C8" w:rsidRPr="002C09D6" w:rsidRDefault="000A26C8" w:rsidP="000A26C8">
            <w:pPr>
              <w:pStyle w:val="ListParagraph"/>
              <w:numPr>
                <w:ilvl w:val="0"/>
                <w:numId w:val="28"/>
              </w:numPr>
              <w:ind w:left="680"/>
              <w:rPr>
                <w:sz w:val="20"/>
                <w:szCs w:val="20"/>
              </w:rPr>
            </w:pPr>
            <w:r w:rsidRPr="002C09D6">
              <w:rPr>
                <w:sz w:val="20"/>
                <w:szCs w:val="20"/>
              </w:rPr>
              <w:t>review of prior support and educational history</w:t>
            </w:r>
          </w:p>
          <w:p w14:paraId="46FC3CEB" w14:textId="06F298B6" w:rsidR="000A26C8" w:rsidRPr="00912EB3" w:rsidRDefault="000A26C8" w:rsidP="000A26C8">
            <w:pPr>
              <w:pStyle w:val="ListParagraph"/>
              <w:numPr>
                <w:ilvl w:val="0"/>
                <w:numId w:val="28"/>
              </w:numPr>
              <w:ind w:left="680"/>
              <w:rPr>
                <w:color w:val="000000" w:themeColor="text1"/>
                <w:sz w:val="20"/>
                <w:szCs w:val="20"/>
              </w:rPr>
            </w:pPr>
            <w:r w:rsidRPr="00535F7D">
              <w:rPr>
                <w:sz w:val="20"/>
                <w:szCs w:val="20"/>
              </w:rPr>
              <w:t xml:space="preserve">ambitious goals </w:t>
            </w:r>
            <w:r w:rsidRPr="00912EB3">
              <w:rPr>
                <w:color w:val="000000" w:themeColor="text1"/>
                <w:sz w:val="20"/>
                <w:szCs w:val="20"/>
              </w:rPr>
              <w:t>based</w:t>
            </w:r>
            <w:r w:rsidR="002C09D6" w:rsidRPr="00912EB3">
              <w:rPr>
                <w:color w:val="000000" w:themeColor="text1"/>
                <w:sz w:val="20"/>
                <w:szCs w:val="20"/>
              </w:rPr>
              <w:t xml:space="preserve"> on current performance and </w:t>
            </w:r>
            <w:r w:rsidR="00912EB3" w:rsidRPr="00912EB3">
              <w:rPr>
                <w:color w:val="000000" w:themeColor="text1"/>
                <w:sz w:val="20"/>
                <w:szCs w:val="20"/>
              </w:rPr>
              <w:t xml:space="preserve">targeted </w:t>
            </w:r>
            <w:r w:rsidR="002C09D6" w:rsidRPr="00912EB3">
              <w:rPr>
                <w:color w:val="000000" w:themeColor="text1"/>
                <w:sz w:val="20"/>
                <w:szCs w:val="20"/>
              </w:rPr>
              <w:t>benchmark</w:t>
            </w:r>
            <w:r w:rsidRPr="00912EB3">
              <w:rPr>
                <w:color w:val="000000" w:themeColor="text1"/>
                <w:sz w:val="20"/>
                <w:szCs w:val="20"/>
              </w:rPr>
              <w:t xml:space="preserve"> </w:t>
            </w:r>
          </w:p>
          <w:p w14:paraId="55B9E97F" w14:textId="77777777" w:rsidR="000A26C8" w:rsidRPr="00535F7D" w:rsidRDefault="000A26C8" w:rsidP="000A26C8">
            <w:pPr>
              <w:pStyle w:val="ListParagraph"/>
              <w:numPr>
                <w:ilvl w:val="0"/>
                <w:numId w:val="28"/>
              </w:numPr>
              <w:ind w:left="680"/>
              <w:rPr>
                <w:sz w:val="20"/>
                <w:szCs w:val="20"/>
              </w:rPr>
            </w:pPr>
            <w:r w:rsidRPr="00535F7D">
              <w:rPr>
                <w:sz w:val="20"/>
                <w:szCs w:val="20"/>
              </w:rPr>
              <w:t>an outline of intervention to be provided</w:t>
            </w:r>
          </w:p>
          <w:p w14:paraId="583F9D14" w14:textId="77777777" w:rsidR="000A26C8" w:rsidRPr="00535F7D" w:rsidRDefault="000A26C8" w:rsidP="000A26C8">
            <w:pPr>
              <w:pStyle w:val="ListParagraph"/>
              <w:numPr>
                <w:ilvl w:val="0"/>
                <w:numId w:val="28"/>
              </w:numPr>
              <w:ind w:left="680"/>
              <w:rPr>
                <w:sz w:val="20"/>
                <w:szCs w:val="20"/>
              </w:rPr>
            </w:pPr>
            <w:r w:rsidRPr="00535F7D">
              <w:rPr>
                <w:sz w:val="20"/>
                <w:szCs w:val="20"/>
              </w:rPr>
              <w:t>who will provide intervention</w:t>
            </w:r>
          </w:p>
          <w:p w14:paraId="1B79F058" w14:textId="77777777" w:rsidR="000A26C8" w:rsidRPr="00535F7D" w:rsidRDefault="000A26C8" w:rsidP="000A26C8">
            <w:pPr>
              <w:pStyle w:val="ListParagraph"/>
              <w:numPr>
                <w:ilvl w:val="0"/>
                <w:numId w:val="28"/>
              </w:numPr>
              <w:ind w:left="680"/>
              <w:rPr>
                <w:sz w:val="20"/>
                <w:szCs w:val="20"/>
              </w:rPr>
            </w:pPr>
            <w:r w:rsidRPr="00535F7D">
              <w:rPr>
                <w:sz w:val="20"/>
                <w:szCs w:val="20"/>
              </w:rPr>
              <w:t>when intervention will be provided (including how often)</w:t>
            </w:r>
          </w:p>
          <w:p w14:paraId="30061EE9" w14:textId="77777777" w:rsidR="000A26C8" w:rsidRDefault="000A26C8" w:rsidP="000A26C8">
            <w:pPr>
              <w:pStyle w:val="ListParagraph"/>
              <w:numPr>
                <w:ilvl w:val="0"/>
                <w:numId w:val="28"/>
              </w:numPr>
              <w:ind w:left="680"/>
              <w:rPr>
                <w:sz w:val="20"/>
                <w:szCs w:val="20"/>
              </w:rPr>
            </w:pPr>
            <w:r w:rsidRPr="00535F7D">
              <w:rPr>
                <w:sz w:val="20"/>
                <w:szCs w:val="20"/>
              </w:rPr>
              <w:t>how often progress monitoring data will be collected &amp; graphed and by whom</w:t>
            </w:r>
          </w:p>
          <w:p w14:paraId="75DC9A4C" w14:textId="2DBD7CF1" w:rsidR="000A26C8" w:rsidRPr="00912EB3" w:rsidRDefault="00912EB3" w:rsidP="000A26C8">
            <w:pPr>
              <w:pStyle w:val="ListParagraph"/>
              <w:numPr>
                <w:ilvl w:val="0"/>
                <w:numId w:val="28"/>
              </w:numPr>
              <w:ind w:left="680"/>
              <w:rPr>
                <w:sz w:val="20"/>
                <w:szCs w:val="20"/>
              </w:rPr>
            </w:pPr>
            <w:r w:rsidRPr="00912EB3">
              <w:rPr>
                <w:sz w:val="20"/>
                <w:szCs w:val="20"/>
              </w:rPr>
              <w:t>W</w:t>
            </w:r>
            <w:r w:rsidR="000A26C8" w:rsidRPr="00912EB3">
              <w:rPr>
                <w:sz w:val="20"/>
                <w:szCs w:val="20"/>
              </w:rPr>
              <w:t>hen data will be reviewed</w:t>
            </w:r>
          </w:p>
          <w:p w14:paraId="5D0E9C00" w14:textId="14F31CA4" w:rsidR="000A26C8" w:rsidRPr="00912EB3" w:rsidRDefault="00912EB3" w:rsidP="00912EB3">
            <w:pPr>
              <w:pStyle w:val="ListParagraph"/>
              <w:numPr>
                <w:ilvl w:val="0"/>
                <w:numId w:val="28"/>
              </w:numPr>
              <w:ind w:left="680"/>
              <w:rPr>
                <w:sz w:val="20"/>
                <w:szCs w:val="20"/>
              </w:rPr>
            </w:pPr>
            <w:r w:rsidRPr="00912EB3">
              <w:rPr>
                <w:sz w:val="20"/>
                <w:szCs w:val="20"/>
              </w:rPr>
              <w:t xml:space="preserve">Updates that report </w:t>
            </w:r>
            <w:r w:rsidRPr="004A588C">
              <w:rPr>
                <w:sz w:val="20"/>
                <w:szCs w:val="20"/>
              </w:rPr>
              <w:t>revisions</w:t>
            </w:r>
            <w:r w:rsidR="002F71AB" w:rsidRPr="004A588C">
              <w:rPr>
                <w:sz w:val="20"/>
                <w:szCs w:val="20"/>
              </w:rPr>
              <w:t>/modifications</w:t>
            </w:r>
            <w:r w:rsidRPr="004A588C">
              <w:rPr>
                <w:sz w:val="20"/>
                <w:szCs w:val="20"/>
              </w:rPr>
              <w:t xml:space="preserve"> to the </w:t>
            </w:r>
            <w:r w:rsidR="00E5747F">
              <w:rPr>
                <w:sz w:val="20"/>
                <w:szCs w:val="20"/>
              </w:rPr>
              <w:t>Tier</w:t>
            </w:r>
            <w:r w:rsidRPr="00912EB3">
              <w:rPr>
                <w:sz w:val="20"/>
                <w:szCs w:val="20"/>
              </w:rPr>
              <w:t xml:space="preserve"> 3 plan to increase or decrease support based on data</w:t>
            </w:r>
            <w:r w:rsidR="0014759E" w:rsidRPr="00912EB3">
              <w:rPr>
                <w:color w:val="7030A0"/>
                <w:sz w:val="22"/>
                <w:szCs w:val="22"/>
              </w:rPr>
              <w:t xml:space="preserve"> </w:t>
            </w:r>
          </w:p>
        </w:tc>
        <w:tc>
          <w:tcPr>
            <w:tcW w:w="720" w:type="dxa"/>
            <w:vAlign w:val="center"/>
          </w:tcPr>
          <w:p w14:paraId="148383F8" w14:textId="77777777" w:rsidR="000A26C8" w:rsidRPr="00811507" w:rsidRDefault="000A26C8" w:rsidP="000A26C8">
            <w:pPr>
              <w:rPr>
                <w:b/>
                <w:sz w:val="20"/>
                <w:szCs w:val="20"/>
              </w:rPr>
            </w:pPr>
          </w:p>
        </w:tc>
        <w:tc>
          <w:tcPr>
            <w:tcW w:w="2724" w:type="dxa"/>
          </w:tcPr>
          <w:p w14:paraId="146A7E03" w14:textId="31D91DF0" w:rsidR="002F71AB" w:rsidRPr="00210EF0" w:rsidRDefault="002F71AB" w:rsidP="000A26C8">
            <w:pPr>
              <w:rPr>
                <w:sz w:val="20"/>
                <w:szCs w:val="20"/>
              </w:rPr>
            </w:pPr>
          </w:p>
        </w:tc>
      </w:tr>
      <w:tr w:rsidR="000A26C8" w:rsidRPr="00811507" w14:paraId="61160674" w14:textId="77777777" w:rsidTr="002C6A40">
        <w:trPr>
          <w:trHeight w:val="89"/>
        </w:trPr>
        <w:tc>
          <w:tcPr>
            <w:tcW w:w="11047" w:type="dxa"/>
            <w:vAlign w:val="center"/>
          </w:tcPr>
          <w:p w14:paraId="0F0FFBBC" w14:textId="77777777" w:rsidR="000A26C8" w:rsidRPr="009F3873" w:rsidRDefault="000A26C8" w:rsidP="000A26C8">
            <w:pPr>
              <w:rPr>
                <w:sz w:val="22"/>
                <w:szCs w:val="22"/>
              </w:rPr>
            </w:pPr>
            <w:r w:rsidRPr="009F3873">
              <w:rPr>
                <w:sz w:val="22"/>
                <w:szCs w:val="22"/>
              </w:rPr>
              <w:t>2. Interventions are provided by a highly skilled teacher/educator</w:t>
            </w:r>
            <w:r>
              <w:rPr>
                <w:sz w:val="22"/>
                <w:szCs w:val="22"/>
              </w:rPr>
              <w:t xml:space="preserve"> with flexible service delivery.</w:t>
            </w:r>
          </w:p>
        </w:tc>
        <w:tc>
          <w:tcPr>
            <w:tcW w:w="720" w:type="dxa"/>
            <w:vAlign w:val="center"/>
          </w:tcPr>
          <w:p w14:paraId="73390BFF" w14:textId="77777777" w:rsidR="000A26C8" w:rsidRPr="00811507" w:rsidRDefault="000A26C8" w:rsidP="000A26C8">
            <w:pPr>
              <w:rPr>
                <w:b/>
                <w:sz w:val="20"/>
                <w:szCs w:val="20"/>
              </w:rPr>
            </w:pPr>
          </w:p>
        </w:tc>
        <w:tc>
          <w:tcPr>
            <w:tcW w:w="2724" w:type="dxa"/>
          </w:tcPr>
          <w:p w14:paraId="6E8E3862" w14:textId="77777777" w:rsidR="000A26C8" w:rsidRPr="00811507" w:rsidRDefault="000A26C8" w:rsidP="000A26C8">
            <w:pPr>
              <w:rPr>
                <w:b/>
                <w:sz w:val="20"/>
                <w:szCs w:val="20"/>
              </w:rPr>
            </w:pPr>
          </w:p>
        </w:tc>
      </w:tr>
      <w:tr w:rsidR="000A26C8" w:rsidRPr="00811507" w14:paraId="39740ADD" w14:textId="77777777" w:rsidTr="002C6A40">
        <w:trPr>
          <w:trHeight w:val="710"/>
        </w:trPr>
        <w:tc>
          <w:tcPr>
            <w:tcW w:w="11047" w:type="dxa"/>
            <w:vAlign w:val="center"/>
          </w:tcPr>
          <w:p w14:paraId="25027DEA" w14:textId="51DBFB54" w:rsidR="000A26C8" w:rsidRPr="00912EB3" w:rsidRDefault="000A26C8" w:rsidP="000A26C8">
            <w:pPr>
              <w:rPr>
                <w:color w:val="000000" w:themeColor="text1"/>
                <w:sz w:val="22"/>
                <w:szCs w:val="22"/>
              </w:rPr>
            </w:pPr>
            <w:r w:rsidRPr="009F3873">
              <w:rPr>
                <w:sz w:val="22"/>
                <w:szCs w:val="22"/>
              </w:rPr>
              <w:t xml:space="preserve">3. </w:t>
            </w:r>
            <w:r w:rsidRPr="00912EB3">
              <w:rPr>
                <w:color w:val="000000" w:themeColor="text1"/>
                <w:sz w:val="22"/>
                <w:szCs w:val="22"/>
              </w:rPr>
              <w:t xml:space="preserve">Implementation of </w:t>
            </w:r>
            <w:r w:rsidR="00E5747F">
              <w:rPr>
                <w:color w:val="000000" w:themeColor="text1"/>
                <w:sz w:val="22"/>
                <w:szCs w:val="22"/>
              </w:rPr>
              <w:t>Tier</w:t>
            </w:r>
            <w:r w:rsidRPr="00912EB3">
              <w:rPr>
                <w:color w:val="000000" w:themeColor="text1"/>
                <w:sz w:val="22"/>
                <w:szCs w:val="22"/>
              </w:rPr>
              <w:t xml:space="preserve"> 3 is timely</w:t>
            </w:r>
            <w:r w:rsidR="009F2419" w:rsidRPr="00912EB3">
              <w:rPr>
                <w:color w:val="000000" w:themeColor="text1"/>
                <w:sz w:val="22"/>
                <w:szCs w:val="22"/>
              </w:rPr>
              <w:t xml:space="preserve"> and with fidelity</w:t>
            </w:r>
          </w:p>
          <w:p w14:paraId="6BA53174" w14:textId="2CA33BDF" w:rsidR="000A26C8" w:rsidRPr="00912EB3" w:rsidRDefault="00E5747F" w:rsidP="000A26C8">
            <w:pPr>
              <w:pStyle w:val="ListParagraph"/>
              <w:numPr>
                <w:ilvl w:val="0"/>
                <w:numId w:val="29"/>
              </w:numPr>
              <w:ind w:left="680"/>
              <w:rPr>
                <w:color w:val="000000" w:themeColor="text1"/>
                <w:sz w:val="20"/>
                <w:szCs w:val="20"/>
              </w:rPr>
            </w:pPr>
            <w:r>
              <w:rPr>
                <w:color w:val="000000" w:themeColor="text1"/>
                <w:sz w:val="20"/>
                <w:szCs w:val="20"/>
              </w:rPr>
              <w:t>Tier</w:t>
            </w:r>
            <w:r w:rsidR="000A26C8" w:rsidRPr="00912EB3">
              <w:rPr>
                <w:color w:val="000000" w:themeColor="text1"/>
                <w:sz w:val="20"/>
                <w:szCs w:val="20"/>
              </w:rPr>
              <w:t xml:space="preserve"> 3 supports are put in place as soon as a child demonstrates need (based on decision rules).</w:t>
            </w:r>
          </w:p>
          <w:p w14:paraId="3B6718DD" w14:textId="77777777" w:rsidR="000A26C8" w:rsidRPr="00912EB3" w:rsidRDefault="000A26C8" w:rsidP="000A26C8">
            <w:pPr>
              <w:pStyle w:val="ListParagraph"/>
              <w:numPr>
                <w:ilvl w:val="0"/>
                <w:numId w:val="29"/>
              </w:numPr>
              <w:ind w:left="680"/>
              <w:rPr>
                <w:color w:val="000000" w:themeColor="text1"/>
                <w:sz w:val="22"/>
                <w:szCs w:val="22"/>
              </w:rPr>
            </w:pPr>
            <w:r w:rsidRPr="00912EB3">
              <w:rPr>
                <w:color w:val="000000" w:themeColor="text1"/>
                <w:sz w:val="20"/>
                <w:szCs w:val="20"/>
              </w:rPr>
              <w:t>The problem-solving team is assembled quickly and moves through the process quickly</w:t>
            </w:r>
          </w:p>
          <w:p w14:paraId="7D31BB83" w14:textId="69DBB9D8" w:rsidR="009F2419" w:rsidRPr="009F3873" w:rsidRDefault="00E5747F" w:rsidP="000A26C8">
            <w:pPr>
              <w:pStyle w:val="ListParagraph"/>
              <w:numPr>
                <w:ilvl w:val="0"/>
                <w:numId w:val="29"/>
              </w:numPr>
              <w:ind w:left="680"/>
              <w:rPr>
                <w:sz w:val="22"/>
                <w:szCs w:val="22"/>
              </w:rPr>
            </w:pPr>
            <w:r>
              <w:rPr>
                <w:color w:val="000000" w:themeColor="text1"/>
                <w:sz w:val="20"/>
                <w:szCs w:val="22"/>
              </w:rPr>
              <w:t>Tier</w:t>
            </w:r>
            <w:r w:rsidR="009F2419" w:rsidRPr="00912EB3">
              <w:rPr>
                <w:color w:val="000000" w:themeColor="text1"/>
                <w:sz w:val="20"/>
                <w:szCs w:val="22"/>
              </w:rPr>
              <w:t xml:space="preserve"> 3 plan is implemented as intended</w:t>
            </w:r>
            <w:r w:rsidR="008059CB">
              <w:rPr>
                <w:color w:val="000000" w:themeColor="text1"/>
                <w:sz w:val="20"/>
                <w:szCs w:val="22"/>
              </w:rPr>
              <w:t xml:space="preserve"> </w:t>
            </w:r>
          </w:p>
        </w:tc>
        <w:tc>
          <w:tcPr>
            <w:tcW w:w="720" w:type="dxa"/>
            <w:vAlign w:val="center"/>
          </w:tcPr>
          <w:p w14:paraId="77F379A3" w14:textId="77777777" w:rsidR="000A26C8" w:rsidRPr="00811507" w:rsidRDefault="000A26C8" w:rsidP="000A26C8">
            <w:pPr>
              <w:rPr>
                <w:b/>
                <w:sz w:val="20"/>
                <w:szCs w:val="20"/>
              </w:rPr>
            </w:pPr>
          </w:p>
        </w:tc>
        <w:tc>
          <w:tcPr>
            <w:tcW w:w="2724" w:type="dxa"/>
          </w:tcPr>
          <w:p w14:paraId="528E5587" w14:textId="77777777" w:rsidR="000A26C8" w:rsidRPr="00811507" w:rsidRDefault="000A26C8" w:rsidP="000A26C8">
            <w:pPr>
              <w:rPr>
                <w:b/>
                <w:sz w:val="20"/>
                <w:szCs w:val="20"/>
              </w:rPr>
            </w:pPr>
          </w:p>
        </w:tc>
      </w:tr>
      <w:tr w:rsidR="000A26C8" w:rsidRPr="00811507" w14:paraId="7509D690" w14:textId="77777777" w:rsidTr="002C6A40">
        <w:trPr>
          <w:trHeight w:val="251"/>
        </w:trPr>
        <w:tc>
          <w:tcPr>
            <w:tcW w:w="11047" w:type="dxa"/>
            <w:vAlign w:val="center"/>
          </w:tcPr>
          <w:p w14:paraId="33D18C90" w14:textId="368193A7" w:rsidR="000A26C8" w:rsidRPr="009F3873" w:rsidRDefault="000A26C8" w:rsidP="000A26C8">
            <w:pPr>
              <w:rPr>
                <w:sz w:val="22"/>
                <w:szCs w:val="22"/>
              </w:rPr>
            </w:pPr>
            <w:r w:rsidRPr="009F3873">
              <w:rPr>
                <w:sz w:val="22"/>
                <w:szCs w:val="22"/>
              </w:rPr>
              <w:t xml:space="preserve">4. There is effective implementation of </w:t>
            </w:r>
            <w:r w:rsidR="00E5747F">
              <w:rPr>
                <w:sz w:val="22"/>
                <w:szCs w:val="22"/>
              </w:rPr>
              <w:t>Tier</w:t>
            </w:r>
            <w:r w:rsidRPr="009F3873">
              <w:rPr>
                <w:sz w:val="22"/>
                <w:szCs w:val="22"/>
              </w:rPr>
              <w:t xml:space="preserve"> 3 interventions. </w:t>
            </w:r>
          </w:p>
          <w:p w14:paraId="090A46B5" w14:textId="77777777" w:rsidR="000A26C8" w:rsidRPr="003868A0" w:rsidRDefault="000A26C8" w:rsidP="000A26C8">
            <w:pPr>
              <w:pStyle w:val="ListParagraph"/>
              <w:numPr>
                <w:ilvl w:val="0"/>
                <w:numId w:val="30"/>
              </w:numPr>
              <w:ind w:left="680"/>
              <w:rPr>
                <w:sz w:val="20"/>
                <w:szCs w:val="20"/>
              </w:rPr>
            </w:pPr>
            <w:r w:rsidRPr="003868A0">
              <w:rPr>
                <w:sz w:val="20"/>
                <w:szCs w:val="20"/>
              </w:rPr>
              <w:t>Instruction is done in an inclusive manner.</w:t>
            </w:r>
          </w:p>
          <w:p w14:paraId="6A4751C9" w14:textId="4B5E32B2" w:rsidR="005A4E79" w:rsidRPr="00326872" w:rsidRDefault="000A26C8" w:rsidP="005A4E79">
            <w:pPr>
              <w:pStyle w:val="ListParagraph"/>
              <w:numPr>
                <w:ilvl w:val="0"/>
                <w:numId w:val="30"/>
              </w:numPr>
              <w:ind w:left="680"/>
              <w:rPr>
                <w:sz w:val="22"/>
                <w:szCs w:val="22"/>
              </w:rPr>
            </w:pPr>
            <w:r w:rsidRPr="003868A0">
              <w:rPr>
                <w:sz w:val="20"/>
                <w:szCs w:val="20"/>
              </w:rPr>
              <w:t xml:space="preserve">Regular feedback about progress is provided to the </w:t>
            </w:r>
            <w:r w:rsidRPr="004A588C">
              <w:rPr>
                <w:sz w:val="20"/>
                <w:szCs w:val="20"/>
              </w:rPr>
              <w:t xml:space="preserve">child’s </w:t>
            </w:r>
            <w:r w:rsidR="003C38A0" w:rsidRPr="004A588C">
              <w:rPr>
                <w:sz w:val="20"/>
                <w:szCs w:val="20"/>
              </w:rPr>
              <w:t>caregiver</w:t>
            </w:r>
            <w:r w:rsidR="004A588C" w:rsidRPr="004A588C">
              <w:rPr>
                <w:sz w:val="20"/>
                <w:szCs w:val="20"/>
              </w:rPr>
              <w:t>/family</w:t>
            </w:r>
            <w:r w:rsidRPr="004A588C">
              <w:rPr>
                <w:sz w:val="22"/>
                <w:szCs w:val="22"/>
              </w:rPr>
              <w:t>.</w:t>
            </w:r>
          </w:p>
        </w:tc>
        <w:tc>
          <w:tcPr>
            <w:tcW w:w="720" w:type="dxa"/>
            <w:vAlign w:val="center"/>
          </w:tcPr>
          <w:p w14:paraId="4D198986" w14:textId="77777777" w:rsidR="000A26C8" w:rsidRPr="00811507" w:rsidRDefault="000A26C8" w:rsidP="000A26C8">
            <w:pPr>
              <w:rPr>
                <w:b/>
                <w:sz w:val="20"/>
                <w:szCs w:val="20"/>
              </w:rPr>
            </w:pPr>
          </w:p>
        </w:tc>
        <w:tc>
          <w:tcPr>
            <w:tcW w:w="2724" w:type="dxa"/>
          </w:tcPr>
          <w:p w14:paraId="67BDBD08" w14:textId="77777777" w:rsidR="000A26C8" w:rsidRPr="00811507" w:rsidRDefault="000A26C8" w:rsidP="000A26C8">
            <w:pPr>
              <w:rPr>
                <w:b/>
                <w:sz w:val="20"/>
                <w:szCs w:val="20"/>
              </w:rPr>
            </w:pPr>
          </w:p>
        </w:tc>
      </w:tr>
      <w:tr w:rsidR="008100DD" w:rsidRPr="00811507" w14:paraId="4A2D992A" w14:textId="77777777" w:rsidTr="002C6A40">
        <w:trPr>
          <w:trHeight w:val="251"/>
        </w:trPr>
        <w:tc>
          <w:tcPr>
            <w:tcW w:w="11047" w:type="dxa"/>
            <w:vAlign w:val="center"/>
          </w:tcPr>
          <w:p w14:paraId="0ABEE688" w14:textId="6032EC57" w:rsidR="00326872" w:rsidRPr="00BD0327" w:rsidRDefault="005E553C" w:rsidP="005E553C">
            <w:pPr>
              <w:pStyle w:val="CommentText"/>
            </w:pPr>
            <w:r>
              <w:t>5.</w:t>
            </w:r>
            <w:r w:rsidR="00326872" w:rsidRPr="00BD0327">
              <w:t>Team</w:t>
            </w:r>
            <w:r w:rsidR="001B2F04">
              <w:t>s</w:t>
            </w:r>
            <w:r w:rsidR="00326872" w:rsidRPr="00BD0327">
              <w:t xml:space="preserve"> review includes questions that guide whether to </w:t>
            </w:r>
            <w:r w:rsidR="004A588C">
              <w:t xml:space="preserve">fade intervention or </w:t>
            </w:r>
            <w:r w:rsidR="00326872" w:rsidRPr="00BD0327">
              <w:t>continue intervention</w:t>
            </w:r>
            <w:r w:rsidR="004A588C">
              <w:t xml:space="preserve"> with or without</w:t>
            </w:r>
            <w:r w:rsidR="00326872" w:rsidRPr="00BD0327">
              <w:t xml:space="preserve"> special education.</w:t>
            </w:r>
          </w:p>
          <w:p w14:paraId="76FC48FD" w14:textId="77777777" w:rsidR="004A588C" w:rsidRPr="00BD0327" w:rsidRDefault="004A588C" w:rsidP="004A588C">
            <w:pPr>
              <w:pStyle w:val="CommentText"/>
              <w:numPr>
                <w:ilvl w:val="0"/>
                <w:numId w:val="48"/>
              </w:numPr>
            </w:pPr>
            <w:r w:rsidRPr="00BD0327">
              <w:t xml:space="preserve">Has the student made adequate progress to fade intervention </w:t>
            </w:r>
            <w:r>
              <w:t xml:space="preserve">or </w:t>
            </w:r>
            <w:r w:rsidRPr="00BD0327">
              <w:t>to continue intervention?</w:t>
            </w:r>
          </w:p>
          <w:p w14:paraId="5F11B466" w14:textId="622264C6" w:rsidR="004A588C" w:rsidRDefault="004A588C">
            <w:pPr>
              <w:pStyle w:val="CommentText"/>
              <w:numPr>
                <w:ilvl w:val="0"/>
                <w:numId w:val="48"/>
              </w:numPr>
            </w:pPr>
            <w:r>
              <w:t>If the student is not making adequate progress, have you revisited problem solving?</w:t>
            </w:r>
          </w:p>
          <w:p w14:paraId="57A780E7" w14:textId="13B342AD" w:rsidR="00326872" w:rsidRPr="004A588C" w:rsidRDefault="00326872">
            <w:pPr>
              <w:pStyle w:val="CommentText"/>
              <w:numPr>
                <w:ilvl w:val="0"/>
                <w:numId w:val="48"/>
              </w:numPr>
            </w:pPr>
            <w:r w:rsidRPr="00BD0327">
              <w:t xml:space="preserve">Have you been providing specially designed </w:t>
            </w:r>
            <w:r w:rsidRPr="004A588C">
              <w:t>instruction</w:t>
            </w:r>
            <w:r w:rsidR="00970948" w:rsidRPr="004A588C">
              <w:t xml:space="preserve"> with fidelity</w:t>
            </w:r>
            <w:r w:rsidRPr="004A588C">
              <w:t>?</w:t>
            </w:r>
          </w:p>
          <w:p w14:paraId="41ACCF11" w14:textId="77777777" w:rsidR="00326872" w:rsidRPr="00BD0327" w:rsidRDefault="00326872">
            <w:pPr>
              <w:pStyle w:val="CommentText"/>
              <w:numPr>
                <w:ilvl w:val="0"/>
                <w:numId w:val="48"/>
              </w:numPr>
            </w:pPr>
            <w:r w:rsidRPr="00BD0327">
              <w:t>Do you have evidence that specially designed instruction is needed to enable learning?</w:t>
            </w:r>
          </w:p>
          <w:p w14:paraId="76F34A6A" w14:textId="77777777" w:rsidR="00326872" w:rsidRPr="00BD0327" w:rsidRDefault="00326872">
            <w:pPr>
              <w:pStyle w:val="CommentText"/>
              <w:numPr>
                <w:ilvl w:val="0"/>
                <w:numId w:val="48"/>
              </w:numPr>
            </w:pPr>
            <w:r w:rsidRPr="00BD0327">
              <w:t>What evidence do you have that the student has a long-term need for intensive intervention that can’t be maintained with general education resources?</w:t>
            </w:r>
          </w:p>
          <w:p w14:paraId="4769654F" w14:textId="78631A11" w:rsidR="008100DD" w:rsidRPr="00326872" w:rsidRDefault="00326872">
            <w:pPr>
              <w:pStyle w:val="CommentText"/>
              <w:numPr>
                <w:ilvl w:val="0"/>
                <w:numId w:val="48"/>
              </w:numPr>
              <w:rPr>
                <w:color w:val="FF0000"/>
              </w:rPr>
            </w:pPr>
            <w:r w:rsidRPr="00BD0327">
              <w:t>Do you suspect the student is a student with a disability?</w:t>
            </w:r>
          </w:p>
        </w:tc>
        <w:tc>
          <w:tcPr>
            <w:tcW w:w="720" w:type="dxa"/>
            <w:vAlign w:val="center"/>
          </w:tcPr>
          <w:p w14:paraId="316063A3" w14:textId="77777777" w:rsidR="008100DD" w:rsidRPr="00811507" w:rsidRDefault="008100DD" w:rsidP="000A26C8">
            <w:pPr>
              <w:rPr>
                <w:b/>
                <w:sz w:val="20"/>
                <w:szCs w:val="20"/>
              </w:rPr>
            </w:pPr>
          </w:p>
        </w:tc>
        <w:tc>
          <w:tcPr>
            <w:tcW w:w="2724" w:type="dxa"/>
          </w:tcPr>
          <w:p w14:paraId="59DB392F" w14:textId="5C80E169" w:rsidR="008100DD" w:rsidRPr="00210EF0" w:rsidRDefault="008100DD" w:rsidP="000A26C8">
            <w:pPr>
              <w:rPr>
                <w:sz w:val="20"/>
                <w:szCs w:val="20"/>
              </w:rPr>
            </w:pPr>
          </w:p>
        </w:tc>
      </w:tr>
    </w:tbl>
    <w:p w14:paraId="7824E7E3" w14:textId="77777777" w:rsidR="003236D2" w:rsidRDefault="003236D2" w:rsidP="00E03397">
      <w:pPr>
        <w:jc w:val="center"/>
        <w:rPr>
          <w:b/>
        </w:rPr>
      </w:pPr>
    </w:p>
    <w:p w14:paraId="3AE0D631" w14:textId="77777777" w:rsidR="003236D2" w:rsidRDefault="003236D2">
      <w:pPr>
        <w:rPr>
          <w:b/>
        </w:rPr>
      </w:pPr>
      <w:r>
        <w:rPr>
          <w:b/>
        </w:rPr>
        <w:br w:type="page"/>
      </w:r>
    </w:p>
    <w:p w14:paraId="5E85F0D6" w14:textId="1D97448F" w:rsidR="00E03397" w:rsidRPr="009D3EA8" w:rsidRDefault="000B2D4F" w:rsidP="00E03397">
      <w:pPr>
        <w:jc w:val="center"/>
        <w:rPr>
          <w:b/>
          <w:color w:val="FF0000"/>
          <w:sz w:val="28"/>
        </w:rPr>
      </w:pPr>
      <w:r w:rsidRPr="009D3EA8">
        <w:rPr>
          <w:b/>
          <w:color w:val="FF0000"/>
          <w:sz w:val="28"/>
        </w:rPr>
        <w:t>STEP 3: PRIORIT</w:t>
      </w:r>
      <w:r w:rsidR="009D3EA8" w:rsidRPr="009D3EA8">
        <w:rPr>
          <w:b/>
          <w:color w:val="FF0000"/>
          <w:sz w:val="28"/>
        </w:rPr>
        <w:t>IZE A</w:t>
      </w:r>
      <w:r w:rsidRPr="009D3EA8">
        <w:rPr>
          <w:b/>
          <w:color w:val="FF0000"/>
          <w:sz w:val="28"/>
        </w:rPr>
        <w:t xml:space="preserve">ND </w:t>
      </w:r>
      <w:r w:rsidR="009D3EA8" w:rsidRPr="009D3EA8">
        <w:rPr>
          <w:b/>
          <w:color w:val="FF0000"/>
          <w:sz w:val="28"/>
        </w:rPr>
        <w:t xml:space="preserve">SET </w:t>
      </w:r>
      <w:r w:rsidRPr="009D3EA8">
        <w:rPr>
          <w:b/>
          <w:color w:val="FF0000"/>
          <w:sz w:val="28"/>
        </w:rPr>
        <w:t>GOAL</w:t>
      </w:r>
      <w:r w:rsidR="009D3EA8" w:rsidRPr="009D3EA8">
        <w:rPr>
          <w:b/>
          <w:color w:val="FF0000"/>
          <w:sz w:val="28"/>
        </w:rPr>
        <w:t xml:space="preserve">S </w:t>
      </w:r>
      <w:r w:rsidR="005E553C">
        <w:rPr>
          <w:b/>
          <w:color w:val="FF0000"/>
          <w:sz w:val="28"/>
        </w:rPr>
        <w:t>– TIER 3</w:t>
      </w:r>
    </w:p>
    <w:tbl>
      <w:tblPr>
        <w:tblW w:w="14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0"/>
        <w:gridCol w:w="90"/>
      </w:tblGrid>
      <w:tr w:rsidR="00E03397" w:rsidRPr="00811507" w14:paraId="52AC66E4" w14:textId="77777777" w:rsidTr="00147762">
        <w:trPr>
          <w:gridAfter w:val="1"/>
          <w:wAfter w:w="90" w:type="dxa"/>
        </w:trPr>
        <w:tc>
          <w:tcPr>
            <w:tcW w:w="14400" w:type="dxa"/>
            <w:tcBorders>
              <w:bottom w:val="single" w:sz="4" w:space="0" w:color="auto"/>
            </w:tcBorders>
            <w:shd w:val="clear" w:color="auto" w:fill="FF0000"/>
          </w:tcPr>
          <w:p w14:paraId="5375362E" w14:textId="6489F6BE" w:rsidR="00E03397" w:rsidRPr="00811507" w:rsidRDefault="00E5747F" w:rsidP="00E03397">
            <w:pPr>
              <w:spacing w:before="120" w:after="120"/>
              <w:rPr>
                <w:b/>
                <w:sz w:val="20"/>
                <w:szCs w:val="20"/>
              </w:rPr>
            </w:pPr>
            <w:r>
              <w:rPr>
                <w:b/>
                <w:sz w:val="20"/>
                <w:szCs w:val="20"/>
              </w:rPr>
              <w:t>Tier</w:t>
            </w:r>
            <w:r w:rsidR="00E03397" w:rsidRPr="00811507">
              <w:rPr>
                <w:b/>
                <w:sz w:val="20"/>
                <w:szCs w:val="20"/>
              </w:rPr>
              <w:t xml:space="preserve"> 3</w:t>
            </w:r>
          </w:p>
        </w:tc>
      </w:tr>
      <w:tr w:rsidR="00E03397" w:rsidRPr="00811507" w14:paraId="3277FD46" w14:textId="77777777" w:rsidTr="00147762">
        <w:tc>
          <w:tcPr>
            <w:tcW w:w="14490" w:type="dxa"/>
            <w:gridSpan w:val="2"/>
            <w:shd w:val="clear" w:color="auto" w:fill="auto"/>
          </w:tcPr>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500"/>
              <w:gridCol w:w="5580"/>
            </w:tblGrid>
            <w:tr w:rsidR="00E03397" w:rsidRPr="00811507" w14:paraId="1B1CB1BC" w14:textId="77777777" w:rsidTr="00E03397">
              <w:trPr>
                <w:trHeight w:val="305"/>
              </w:trPr>
              <w:tc>
                <w:tcPr>
                  <w:tcW w:w="3060" w:type="dxa"/>
                  <w:shd w:val="clear" w:color="auto" w:fill="FD7267"/>
                </w:tcPr>
                <w:p w14:paraId="3AF40D0C" w14:textId="77777777" w:rsidR="00E03397" w:rsidRPr="00811507" w:rsidRDefault="00E03397" w:rsidP="00E03397">
                  <w:pPr>
                    <w:spacing w:before="120" w:after="120"/>
                    <w:rPr>
                      <w:rFonts w:eastAsia="Times"/>
                      <w:b/>
                      <w:sz w:val="18"/>
                      <w:szCs w:val="18"/>
                    </w:rPr>
                  </w:pPr>
                  <w:r w:rsidRPr="00811507">
                    <w:rPr>
                      <w:rFonts w:eastAsia="Times"/>
                      <w:b/>
                      <w:sz w:val="18"/>
                      <w:szCs w:val="18"/>
                    </w:rPr>
                    <w:t>Component</w:t>
                  </w:r>
                </w:p>
              </w:tc>
              <w:tc>
                <w:tcPr>
                  <w:tcW w:w="4500" w:type="dxa"/>
                  <w:shd w:val="clear" w:color="auto" w:fill="FD7267"/>
                </w:tcPr>
                <w:p w14:paraId="3FA5657E" w14:textId="77777777" w:rsidR="00E03397" w:rsidRPr="00811507" w:rsidRDefault="00E03397" w:rsidP="00E03397">
                  <w:pPr>
                    <w:spacing w:before="120" w:after="120"/>
                    <w:rPr>
                      <w:rFonts w:eastAsia="Times"/>
                      <w:b/>
                      <w:sz w:val="18"/>
                      <w:szCs w:val="18"/>
                    </w:rPr>
                  </w:pPr>
                  <w:r w:rsidRPr="00811507">
                    <w:rPr>
                      <w:rFonts w:eastAsia="Times"/>
                      <w:b/>
                      <w:sz w:val="18"/>
                      <w:szCs w:val="18"/>
                    </w:rPr>
                    <w:t>Strengths</w:t>
                  </w:r>
                </w:p>
              </w:tc>
              <w:tc>
                <w:tcPr>
                  <w:tcW w:w="5580" w:type="dxa"/>
                  <w:shd w:val="clear" w:color="auto" w:fill="FD7267"/>
                </w:tcPr>
                <w:p w14:paraId="47336E56" w14:textId="2255F9AA" w:rsidR="00E03397" w:rsidRPr="00811507" w:rsidRDefault="00884736" w:rsidP="00E03397">
                  <w:pPr>
                    <w:spacing w:before="120" w:after="120"/>
                    <w:rPr>
                      <w:rFonts w:eastAsia="Times"/>
                      <w:b/>
                      <w:sz w:val="18"/>
                      <w:szCs w:val="18"/>
                    </w:rPr>
                  </w:pPr>
                  <w:r>
                    <w:rPr>
                      <w:rFonts w:eastAsia="Times"/>
                      <w:b/>
                      <w:sz w:val="18"/>
                      <w:szCs w:val="18"/>
                    </w:rPr>
                    <w:t>Areas of Opportunity</w:t>
                  </w:r>
                </w:p>
              </w:tc>
            </w:tr>
            <w:tr w:rsidR="00E03397" w:rsidRPr="00811507" w14:paraId="3CA0D133" w14:textId="77777777" w:rsidTr="00E03397">
              <w:trPr>
                <w:trHeight w:val="341"/>
              </w:trPr>
              <w:tc>
                <w:tcPr>
                  <w:tcW w:w="3060" w:type="dxa"/>
                </w:tcPr>
                <w:p w14:paraId="36DB40A1" w14:textId="77777777" w:rsidR="00E03397" w:rsidRPr="00811507" w:rsidRDefault="00147762" w:rsidP="00E03397">
                  <w:pPr>
                    <w:spacing w:before="120" w:after="120"/>
                    <w:rPr>
                      <w:rFonts w:eastAsia="Times"/>
                      <w:b/>
                      <w:color w:val="000000"/>
                      <w:sz w:val="18"/>
                      <w:szCs w:val="18"/>
                    </w:rPr>
                  </w:pPr>
                  <w:r>
                    <w:rPr>
                      <w:rFonts w:eastAsia="Times"/>
                      <w:b/>
                      <w:color w:val="000000"/>
                      <w:sz w:val="18"/>
                      <w:szCs w:val="18"/>
                    </w:rPr>
                    <w:t>Assessment</w:t>
                  </w:r>
                </w:p>
              </w:tc>
              <w:tc>
                <w:tcPr>
                  <w:tcW w:w="4500" w:type="dxa"/>
                </w:tcPr>
                <w:p w14:paraId="144B3755" w14:textId="77777777" w:rsidR="00E03397" w:rsidRPr="00811507" w:rsidRDefault="00E03397" w:rsidP="00E03397">
                  <w:pPr>
                    <w:spacing w:before="120" w:after="120"/>
                    <w:rPr>
                      <w:rFonts w:eastAsia="Times"/>
                      <w:b/>
                      <w:color w:val="000000"/>
                      <w:sz w:val="18"/>
                      <w:szCs w:val="18"/>
                    </w:rPr>
                  </w:pPr>
                </w:p>
              </w:tc>
              <w:tc>
                <w:tcPr>
                  <w:tcW w:w="5580" w:type="dxa"/>
                </w:tcPr>
                <w:p w14:paraId="24967F5D" w14:textId="77777777" w:rsidR="00E03397" w:rsidRPr="00811507" w:rsidRDefault="00E03397" w:rsidP="00E03397">
                  <w:pPr>
                    <w:spacing w:before="120" w:after="120"/>
                    <w:rPr>
                      <w:rFonts w:eastAsia="Times"/>
                      <w:b/>
                      <w:color w:val="000000"/>
                      <w:sz w:val="18"/>
                      <w:szCs w:val="18"/>
                    </w:rPr>
                  </w:pPr>
                </w:p>
              </w:tc>
            </w:tr>
            <w:tr w:rsidR="002D13B6" w:rsidRPr="00811507" w14:paraId="219EB49A" w14:textId="77777777" w:rsidTr="00E03397">
              <w:trPr>
                <w:trHeight w:val="341"/>
              </w:trPr>
              <w:tc>
                <w:tcPr>
                  <w:tcW w:w="3060" w:type="dxa"/>
                </w:tcPr>
                <w:p w14:paraId="2F4D3B99" w14:textId="39C02082" w:rsidR="002D13B6" w:rsidRDefault="002D13B6" w:rsidP="00E03397">
                  <w:pPr>
                    <w:spacing w:before="120" w:after="120"/>
                    <w:rPr>
                      <w:rFonts w:eastAsia="Times"/>
                      <w:b/>
                      <w:color w:val="000000"/>
                      <w:sz w:val="18"/>
                      <w:szCs w:val="18"/>
                    </w:rPr>
                  </w:pPr>
                  <w:r>
                    <w:rPr>
                      <w:rFonts w:eastAsia="Times"/>
                      <w:b/>
                      <w:color w:val="000000"/>
                      <w:sz w:val="18"/>
                      <w:szCs w:val="18"/>
                    </w:rPr>
                    <w:t>Appropriate Access to Tier 3</w:t>
                  </w:r>
                </w:p>
              </w:tc>
              <w:tc>
                <w:tcPr>
                  <w:tcW w:w="4500" w:type="dxa"/>
                </w:tcPr>
                <w:p w14:paraId="40F42556" w14:textId="77777777" w:rsidR="002D13B6" w:rsidRPr="00811507" w:rsidRDefault="002D13B6" w:rsidP="00E03397">
                  <w:pPr>
                    <w:spacing w:before="120" w:after="120"/>
                    <w:rPr>
                      <w:rFonts w:eastAsia="Times"/>
                      <w:b/>
                      <w:color w:val="000000"/>
                      <w:sz w:val="18"/>
                      <w:szCs w:val="18"/>
                    </w:rPr>
                  </w:pPr>
                </w:p>
              </w:tc>
              <w:tc>
                <w:tcPr>
                  <w:tcW w:w="5580" w:type="dxa"/>
                </w:tcPr>
                <w:p w14:paraId="71493C64" w14:textId="77777777" w:rsidR="002D13B6" w:rsidRPr="00811507" w:rsidRDefault="002D13B6" w:rsidP="00E03397">
                  <w:pPr>
                    <w:spacing w:before="120" w:after="120"/>
                    <w:rPr>
                      <w:rFonts w:eastAsia="Times"/>
                      <w:b/>
                      <w:color w:val="000000"/>
                      <w:sz w:val="18"/>
                      <w:szCs w:val="18"/>
                    </w:rPr>
                  </w:pPr>
                </w:p>
              </w:tc>
            </w:tr>
            <w:tr w:rsidR="00E03397" w:rsidRPr="00811507" w14:paraId="48F5FFBC" w14:textId="77777777" w:rsidTr="00E03397">
              <w:tc>
                <w:tcPr>
                  <w:tcW w:w="3060" w:type="dxa"/>
                </w:tcPr>
                <w:p w14:paraId="00867722" w14:textId="3B3D4398" w:rsidR="00E03397" w:rsidRPr="00811507" w:rsidRDefault="00147762" w:rsidP="00E03397">
                  <w:pPr>
                    <w:spacing w:before="120" w:after="120"/>
                    <w:rPr>
                      <w:rFonts w:eastAsia="Times"/>
                      <w:b/>
                      <w:color w:val="000000"/>
                      <w:sz w:val="18"/>
                      <w:szCs w:val="18"/>
                    </w:rPr>
                  </w:pPr>
                  <w:r>
                    <w:rPr>
                      <w:rFonts w:eastAsia="Times"/>
                      <w:b/>
                      <w:color w:val="000000"/>
                      <w:sz w:val="18"/>
                      <w:szCs w:val="18"/>
                    </w:rPr>
                    <w:t>De</w:t>
                  </w:r>
                  <w:r w:rsidR="002D13B6">
                    <w:rPr>
                      <w:rFonts w:eastAsia="Times"/>
                      <w:b/>
                      <w:color w:val="000000"/>
                      <w:sz w:val="18"/>
                      <w:szCs w:val="18"/>
                    </w:rPr>
                    <w:t>cision Rules</w:t>
                  </w:r>
                </w:p>
              </w:tc>
              <w:tc>
                <w:tcPr>
                  <w:tcW w:w="4500" w:type="dxa"/>
                </w:tcPr>
                <w:p w14:paraId="41951284" w14:textId="77777777" w:rsidR="00E03397" w:rsidRPr="00811507" w:rsidRDefault="00E03397" w:rsidP="00E03397">
                  <w:pPr>
                    <w:spacing w:before="120" w:after="120"/>
                    <w:rPr>
                      <w:rFonts w:eastAsia="Times"/>
                      <w:b/>
                      <w:color w:val="000000"/>
                      <w:sz w:val="18"/>
                      <w:szCs w:val="18"/>
                    </w:rPr>
                  </w:pPr>
                </w:p>
              </w:tc>
              <w:tc>
                <w:tcPr>
                  <w:tcW w:w="5580" w:type="dxa"/>
                </w:tcPr>
                <w:p w14:paraId="0EF43084" w14:textId="77777777" w:rsidR="00E03397" w:rsidRPr="00811507" w:rsidRDefault="00E03397" w:rsidP="00E03397">
                  <w:pPr>
                    <w:spacing w:before="120" w:after="120"/>
                    <w:rPr>
                      <w:rFonts w:eastAsia="Times"/>
                      <w:b/>
                      <w:color w:val="000000"/>
                      <w:sz w:val="18"/>
                      <w:szCs w:val="18"/>
                    </w:rPr>
                  </w:pPr>
                </w:p>
              </w:tc>
            </w:tr>
            <w:tr w:rsidR="002D13B6" w:rsidRPr="00811507" w14:paraId="22269E15" w14:textId="77777777" w:rsidTr="00E03397">
              <w:tc>
                <w:tcPr>
                  <w:tcW w:w="3060" w:type="dxa"/>
                </w:tcPr>
                <w:p w14:paraId="0CE01CEE" w14:textId="6908CFC4" w:rsidR="002D13B6" w:rsidRDefault="002D13B6" w:rsidP="00E03397">
                  <w:pPr>
                    <w:spacing w:before="120" w:after="120"/>
                    <w:rPr>
                      <w:rFonts w:eastAsia="Times"/>
                      <w:b/>
                      <w:color w:val="000000"/>
                      <w:sz w:val="18"/>
                      <w:szCs w:val="18"/>
                    </w:rPr>
                  </w:pPr>
                  <w:r>
                    <w:rPr>
                      <w:rFonts w:eastAsia="Times"/>
                      <w:b/>
                      <w:color w:val="000000"/>
                      <w:sz w:val="18"/>
                      <w:szCs w:val="18"/>
                    </w:rPr>
                    <w:t>Professional Development</w:t>
                  </w:r>
                </w:p>
              </w:tc>
              <w:tc>
                <w:tcPr>
                  <w:tcW w:w="4500" w:type="dxa"/>
                </w:tcPr>
                <w:p w14:paraId="0CC28E36" w14:textId="77777777" w:rsidR="002D13B6" w:rsidRPr="00811507" w:rsidRDefault="002D13B6" w:rsidP="00E03397">
                  <w:pPr>
                    <w:spacing w:before="120" w:after="120"/>
                    <w:rPr>
                      <w:rFonts w:eastAsia="Times"/>
                      <w:b/>
                      <w:color w:val="000000"/>
                      <w:sz w:val="18"/>
                      <w:szCs w:val="18"/>
                    </w:rPr>
                  </w:pPr>
                </w:p>
              </w:tc>
              <w:tc>
                <w:tcPr>
                  <w:tcW w:w="5580" w:type="dxa"/>
                </w:tcPr>
                <w:p w14:paraId="1ED6667D" w14:textId="77777777" w:rsidR="002D13B6" w:rsidRPr="00811507" w:rsidRDefault="002D13B6" w:rsidP="00E03397">
                  <w:pPr>
                    <w:spacing w:before="120" w:after="120"/>
                    <w:rPr>
                      <w:rFonts w:eastAsia="Times"/>
                      <w:b/>
                      <w:color w:val="000000"/>
                      <w:sz w:val="18"/>
                      <w:szCs w:val="18"/>
                    </w:rPr>
                  </w:pPr>
                </w:p>
              </w:tc>
            </w:tr>
            <w:tr w:rsidR="00E03397" w:rsidRPr="00811507" w14:paraId="44EDE7D1" w14:textId="77777777" w:rsidTr="00E03397">
              <w:tc>
                <w:tcPr>
                  <w:tcW w:w="3060" w:type="dxa"/>
                </w:tcPr>
                <w:p w14:paraId="18F0857D" w14:textId="5C8ECD5B" w:rsidR="00E03397" w:rsidRPr="00811507" w:rsidRDefault="002D13B6" w:rsidP="00E03397">
                  <w:pPr>
                    <w:spacing w:before="120" w:after="120"/>
                    <w:rPr>
                      <w:rFonts w:eastAsia="Times"/>
                      <w:b/>
                      <w:color w:val="000000"/>
                      <w:sz w:val="18"/>
                      <w:szCs w:val="18"/>
                    </w:rPr>
                  </w:pPr>
                  <w:r>
                    <w:rPr>
                      <w:rFonts w:eastAsia="Times"/>
                      <w:b/>
                      <w:color w:val="000000"/>
                      <w:sz w:val="18"/>
                      <w:szCs w:val="18"/>
                    </w:rPr>
                    <w:t>Designing Tier 3 Supports</w:t>
                  </w:r>
                </w:p>
              </w:tc>
              <w:tc>
                <w:tcPr>
                  <w:tcW w:w="4500" w:type="dxa"/>
                </w:tcPr>
                <w:p w14:paraId="5E3DCFD8" w14:textId="77777777" w:rsidR="00E03397" w:rsidRPr="00811507" w:rsidRDefault="00E03397" w:rsidP="00E03397">
                  <w:pPr>
                    <w:spacing w:before="120" w:after="120"/>
                    <w:rPr>
                      <w:rFonts w:eastAsia="Times"/>
                      <w:b/>
                      <w:color w:val="000000"/>
                      <w:sz w:val="18"/>
                      <w:szCs w:val="18"/>
                    </w:rPr>
                  </w:pPr>
                </w:p>
              </w:tc>
              <w:tc>
                <w:tcPr>
                  <w:tcW w:w="5580" w:type="dxa"/>
                </w:tcPr>
                <w:p w14:paraId="045B7D98" w14:textId="77777777" w:rsidR="00E03397" w:rsidRPr="00811507" w:rsidRDefault="00E03397" w:rsidP="00E03397">
                  <w:pPr>
                    <w:spacing w:before="120" w:after="120"/>
                    <w:rPr>
                      <w:rFonts w:eastAsia="Times"/>
                      <w:b/>
                      <w:color w:val="000000"/>
                      <w:sz w:val="18"/>
                      <w:szCs w:val="18"/>
                    </w:rPr>
                  </w:pPr>
                </w:p>
              </w:tc>
            </w:tr>
            <w:tr w:rsidR="00E03397" w:rsidRPr="00811507" w14:paraId="08F61651" w14:textId="77777777" w:rsidTr="00E03397">
              <w:tc>
                <w:tcPr>
                  <w:tcW w:w="3060" w:type="dxa"/>
                </w:tcPr>
                <w:p w14:paraId="75E30E38" w14:textId="7D147311" w:rsidR="00E03397" w:rsidRPr="00811507" w:rsidRDefault="002D13B6" w:rsidP="00E03397">
                  <w:pPr>
                    <w:spacing w:before="120" w:after="120"/>
                    <w:rPr>
                      <w:rFonts w:eastAsia="Times"/>
                      <w:b/>
                      <w:color w:val="000000"/>
                      <w:sz w:val="18"/>
                      <w:szCs w:val="18"/>
                    </w:rPr>
                  </w:pPr>
                  <w:r>
                    <w:rPr>
                      <w:rFonts w:eastAsia="Times"/>
                      <w:b/>
                      <w:color w:val="000000"/>
                      <w:sz w:val="18"/>
                      <w:szCs w:val="18"/>
                    </w:rPr>
                    <w:t>Implementation</w:t>
                  </w:r>
                </w:p>
              </w:tc>
              <w:tc>
                <w:tcPr>
                  <w:tcW w:w="4500" w:type="dxa"/>
                </w:tcPr>
                <w:p w14:paraId="22A57D9F" w14:textId="77777777" w:rsidR="00E03397" w:rsidRPr="00811507" w:rsidRDefault="00E03397" w:rsidP="00E03397">
                  <w:pPr>
                    <w:spacing w:before="120" w:after="120"/>
                    <w:rPr>
                      <w:rFonts w:eastAsia="Times"/>
                      <w:b/>
                      <w:color w:val="000000"/>
                      <w:sz w:val="18"/>
                      <w:szCs w:val="18"/>
                    </w:rPr>
                  </w:pPr>
                </w:p>
              </w:tc>
              <w:tc>
                <w:tcPr>
                  <w:tcW w:w="5580" w:type="dxa"/>
                </w:tcPr>
                <w:p w14:paraId="41D0F93B" w14:textId="77777777" w:rsidR="00E03397" w:rsidRPr="00811507" w:rsidRDefault="00E03397" w:rsidP="00E03397">
                  <w:pPr>
                    <w:spacing w:before="120" w:after="120"/>
                    <w:rPr>
                      <w:rFonts w:eastAsia="Times"/>
                      <w:b/>
                      <w:color w:val="000000"/>
                      <w:sz w:val="18"/>
                      <w:szCs w:val="18"/>
                    </w:rPr>
                  </w:pPr>
                </w:p>
              </w:tc>
            </w:tr>
          </w:tbl>
          <w:p w14:paraId="79D720BC" w14:textId="77777777" w:rsidR="00E03397" w:rsidRPr="00811507" w:rsidRDefault="00E03397" w:rsidP="00E03397">
            <w:pPr>
              <w:spacing w:before="120" w:after="120"/>
              <w:rPr>
                <w:b/>
                <w:color w:val="000000"/>
                <w:sz w:val="18"/>
                <w:szCs w:val="18"/>
              </w:rPr>
            </w:pPr>
            <w:r w:rsidRPr="00811507">
              <w:rPr>
                <w:b/>
                <w:color w:val="000000"/>
                <w:sz w:val="18"/>
                <w:szCs w:val="18"/>
              </w:rPr>
              <w:t xml:space="preserve">Comments: </w:t>
            </w:r>
          </w:p>
          <w:p w14:paraId="4D0FC442" w14:textId="77777777" w:rsidR="00E03397" w:rsidRPr="00811507" w:rsidRDefault="00E03397" w:rsidP="00E03397">
            <w:pPr>
              <w:spacing w:before="120" w:after="120"/>
              <w:rPr>
                <w:b/>
                <w:color w:val="000000"/>
                <w:sz w:val="18"/>
                <w:szCs w:val="18"/>
              </w:rPr>
            </w:pPr>
          </w:p>
          <w:p w14:paraId="70E8EA78" w14:textId="77777777" w:rsidR="00E03397" w:rsidRPr="00811507" w:rsidRDefault="00E03397" w:rsidP="00E03397">
            <w:pPr>
              <w:spacing w:before="120" w:after="120"/>
              <w:rPr>
                <w:b/>
                <w:color w:val="000000"/>
                <w:sz w:val="18"/>
                <w:szCs w:val="18"/>
              </w:rPr>
            </w:pPr>
          </w:p>
        </w:tc>
      </w:tr>
      <w:tr w:rsidR="00A16C92" w:rsidRPr="00811507" w14:paraId="2C81B2AA" w14:textId="77777777" w:rsidTr="00147762">
        <w:tc>
          <w:tcPr>
            <w:tcW w:w="14490" w:type="dxa"/>
            <w:gridSpan w:val="2"/>
            <w:tcBorders>
              <w:bottom w:val="single" w:sz="4" w:space="0" w:color="auto"/>
            </w:tcBorders>
            <w:shd w:val="clear" w:color="auto" w:fill="FF4747"/>
          </w:tcPr>
          <w:p w14:paraId="403C2DB0" w14:textId="70B45B4C" w:rsidR="00A16C92" w:rsidRDefault="00E5747F" w:rsidP="00A16C92">
            <w:pPr>
              <w:spacing w:before="120" w:after="120"/>
              <w:rPr>
                <w:b/>
                <w:color w:val="000000"/>
              </w:rPr>
            </w:pPr>
            <w:r>
              <w:rPr>
                <w:b/>
              </w:rPr>
              <w:t>Tier</w:t>
            </w:r>
            <w:r w:rsidR="00A16C92">
              <w:rPr>
                <w:b/>
              </w:rPr>
              <w:t xml:space="preserve"> 3</w:t>
            </w:r>
            <w:r w:rsidR="00A16C92" w:rsidRPr="00811507">
              <w:rPr>
                <w:b/>
              </w:rPr>
              <w:t xml:space="preserve">: </w:t>
            </w:r>
            <w:r w:rsidR="00A16C92" w:rsidRPr="00811507">
              <w:rPr>
                <w:b/>
                <w:color w:val="000000"/>
              </w:rPr>
              <w:t xml:space="preserve">Prioritize Needs—What to work on first, second, etc. Consider the key areas of need for this specific grade level. </w:t>
            </w:r>
          </w:p>
          <w:p w14:paraId="5FB188CF" w14:textId="77777777" w:rsidR="00A16C92" w:rsidRPr="00A16C92" w:rsidRDefault="00A16C92">
            <w:pPr>
              <w:pStyle w:val="ListParagraph"/>
              <w:numPr>
                <w:ilvl w:val="0"/>
                <w:numId w:val="43"/>
              </w:numPr>
              <w:spacing w:before="120" w:after="120"/>
              <w:rPr>
                <w:b/>
                <w:color w:val="000000"/>
              </w:rPr>
            </w:pPr>
            <w:r w:rsidRPr="00BB1927">
              <w:rPr>
                <w:b/>
              </w:rPr>
              <w:t xml:space="preserve">Write a problem statement for each prioritized need. </w:t>
            </w:r>
          </w:p>
          <w:p w14:paraId="38DA5F2A" w14:textId="77777777" w:rsidR="00A16C92" w:rsidRPr="00A16C92" w:rsidRDefault="00A16C92">
            <w:pPr>
              <w:pStyle w:val="ListParagraph"/>
              <w:numPr>
                <w:ilvl w:val="0"/>
                <w:numId w:val="43"/>
              </w:numPr>
              <w:spacing w:before="120" w:after="120"/>
              <w:rPr>
                <w:b/>
                <w:color w:val="000000"/>
              </w:rPr>
            </w:pPr>
            <w:r w:rsidRPr="00A16C92">
              <w:rPr>
                <w:b/>
              </w:rPr>
              <w:t>Set a goal for each priority that indicates what observable and measurable outcom</w:t>
            </w:r>
            <w:r w:rsidRPr="00A16C92">
              <w:rPr>
                <w:b/>
                <w:color w:val="000000"/>
              </w:rPr>
              <w:t>e will be achieved and by when.</w:t>
            </w:r>
          </w:p>
        </w:tc>
      </w:tr>
    </w:tbl>
    <w:p w14:paraId="06AFE686" w14:textId="77777777" w:rsidR="00147762" w:rsidRPr="00811507" w:rsidRDefault="00147762" w:rsidP="00147762">
      <w:r>
        <w:rPr>
          <w:noProof/>
        </w:rPr>
        <mc:AlternateContent>
          <mc:Choice Requires="wps">
            <w:drawing>
              <wp:anchor distT="0" distB="0" distL="114300" distR="114300" simplePos="0" relativeHeight="251703296" behindDoc="0" locked="0" layoutInCell="1" allowOverlap="1" wp14:anchorId="2C68E09E" wp14:editId="4E7DCF09">
                <wp:simplePos x="0" y="0"/>
                <wp:positionH relativeFrom="column">
                  <wp:posOffset>-116205</wp:posOffset>
                </wp:positionH>
                <wp:positionV relativeFrom="paragraph">
                  <wp:posOffset>3810</wp:posOffset>
                </wp:positionV>
                <wp:extent cx="9201150" cy="21145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9201150" cy="2114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7122CF" w14:textId="77777777" w:rsidR="005E553C" w:rsidRDefault="005E55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8E09E" id="Text Box 22" o:spid="_x0000_s1028" type="#_x0000_t202" style="position:absolute;margin-left:-9.15pt;margin-top:.3pt;width:724.5pt;height:16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6ylQIAALw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" fillcolor="white [3201]" strokeweight=".5pt">
                <v:textbox>
                  <w:txbxContent>
                    <w:p w14:paraId="647122CF" w14:textId="77777777" w:rsidR="005E553C" w:rsidRDefault="005E553C"/>
                  </w:txbxContent>
                </v:textbox>
              </v:shape>
            </w:pict>
          </mc:Fallback>
        </mc:AlternateContent>
      </w:r>
      <w:r w:rsidRPr="00811507">
        <w:br w:type="page"/>
      </w:r>
    </w:p>
    <w:p w14:paraId="252B5017" w14:textId="4CA93E14" w:rsidR="00147762" w:rsidRPr="009D3EA8" w:rsidRDefault="00147762" w:rsidP="00147762">
      <w:pPr>
        <w:jc w:val="center"/>
        <w:rPr>
          <w:b/>
          <w:color w:val="FF0000"/>
          <w:sz w:val="28"/>
          <w:szCs w:val="32"/>
        </w:rPr>
      </w:pPr>
      <w:r w:rsidRPr="009D3EA8">
        <w:rPr>
          <w:b/>
          <w:color w:val="FF0000"/>
          <w:sz w:val="28"/>
          <w:szCs w:val="32"/>
        </w:rPr>
        <w:t>S</w:t>
      </w:r>
      <w:r w:rsidR="000B2D4F" w:rsidRPr="009D3EA8">
        <w:rPr>
          <w:b/>
          <w:color w:val="FF0000"/>
          <w:sz w:val="28"/>
          <w:szCs w:val="32"/>
        </w:rPr>
        <w:t xml:space="preserve">TEP </w:t>
      </w:r>
      <w:r w:rsidRPr="009D3EA8">
        <w:rPr>
          <w:b/>
          <w:color w:val="FF0000"/>
          <w:sz w:val="28"/>
          <w:szCs w:val="32"/>
        </w:rPr>
        <w:t xml:space="preserve">4: </w:t>
      </w:r>
      <w:r w:rsidR="009D3EA8" w:rsidRPr="009D3EA8">
        <w:rPr>
          <w:b/>
          <w:color w:val="FF0000"/>
          <w:sz w:val="28"/>
          <w:szCs w:val="32"/>
        </w:rPr>
        <w:t>PLAN AND IMPLEMENT SUPPORT</w:t>
      </w:r>
      <w:r w:rsidRPr="009D3EA8">
        <w:rPr>
          <w:b/>
          <w:color w:val="FF0000"/>
          <w:sz w:val="28"/>
          <w:szCs w:val="32"/>
        </w:rPr>
        <w:t xml:space="preserve"> – </w:t>
      </w:r>
      <w:r w:rsidR="005E553C">
        <w:rPr>
          <w:b/>
          <w:color w:val="FF0000"/>
          <w:sz w:val="28"/>
          <w:szCs w:val="32"/>
        </w:rPr>
        <w:t>TIER</w:t>
      </w:r>
      <w:r w:rsidRPr="009D3EA8">
        <w:rPr>
          <w:b/>
          <w:color w:val="FF0000"/>
          <w:sz w:val="28"/>
          <w:szCs w:val="32"/>
        </w:rPr>
        <w:t xml:space="preserve"> 3</w:t>
      </w: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00"/>
        <w:gridCol w:w="990"/>
        <w:gridCol w:w="990"/>
        <w:gridCol w:w="3510"/>
      </w:tblGrid>
      <w:tr w:rsidR="00147762" w:rsidRPr="00811507" w14:paraId="2F073923" w14:textId="77777777" w:rsidTr="00147762">
        <w:trPr>
          <w:trHeight w:val="494"/>
        </w:trPr>
        <w:tc>
          <w:tcPr>
            <w:tcW w:w="14670" w:type="dxa"/>
            <w:gridSpan w:val="5"/>
            <w:shd w:val="clear" w:color="auto" w:fill="FF4747"/>
          </w:tcPr>
          <w:p w14:paraId="09AC38AF" w14:textId="5D727503" w:rsidR="00147762" w:rsidRPr="00D16690" w:rsidRDefault="00147762" w:rsidP="005872C9">
            <w:pPr>
              <w:pStyle w:val="Heading2"/>
              <w:tabs>
                <w:tab w:val="left" w:pos="4416"/>
              </w:tabs>
              <w:spacing w:before="60"/>
              <w:rPr>
                <w:rFonts w:ascii="Times New Roman" w:hAnsi="Times New Roman"/>
                <w:szCs w:val="24"/>
              </w:rPr>
            </w:pPr>
            <w:r w:rsidRPr="00D16690">
              <w:rPr>
                <w:rFonts w:ascii="Times New Roman" w:hAnsi="Times New Roman"/>
                <w:szCs w:val="24"/>
              </w:rPr>
              <w:t xml:space="preserve">What steps need to be taken to </w:t>
            </w:r>
            <w:r w:rsidR="00736F3E" w:rsidRPr="00D16690">
              <w:rPr>
                <w:rFonts w:ascii="Times New Roman" w:hAnsi="Times New Roman"/>
                <w:szCs w:val="24"/>
              </w:rPr>
              <w:t xml:space="preserve">strengthen </w:t>
            </w:r>
            <w:r w:rsidR="00E5747F" w:rsidRPr="00D16690">
              <w:rPr>
                <w:rFonts w:ascii="Times New Roman" w:hAnsi="Times New Roman"/>
                <w:szCs w:val="24"/>
              </w:rPr>
              <w:t>Tier</w:t>
            </w:r>
            <w:r w:rsidR="00736F3E" w:rsidRPr="00D16690">
              <w:rPr>
                <w:rFonts w:ascii="Times New Roman" w:hAnsi="Times New Roman"/>
                <w:szCs w:val="24"/>
              </w:rPr>
              <w:t xml:space="preserve"> 3 implementation?</w:t>
            </w:r>
          </w:p>
        </w:tc>
      </w:tr>
      <w:tr w:rsidR="00147762" w:rsidRPr="00811507" w14:paraId="7580FDF4" w14:textId="77777777" w:rsidTr="005872C9">
        <w:trPr>
          <w:trHeight w:val="485"/>
        </w:trPr>
        <w:tc>
          <w:tcPr>
            <w:tcW w:w="2880" w:type="dxa"/>
          </w:tcPr>
          <w:p w14:paraId="4327C9F5" w14:textId="77777777" w:rsidR="00147762" w:rsidRPr="00811507" w:rsidRDefault="00147762" w:rsidP="005872C9">
            <w:pPr>
              <w:jc w:val="center"/>
              <w:rPr>
                <w:b/>
              </w:rPr>
            </w:pPr>
            <w:r w:rsidRPr="00811507">
              <w:rPr>
                <w:b/>
              </w:rPr>
              <w:t>What needs to be done?</w:t>
            </w:r>
          </w:p>
        </w:tc>
        <w:tc>
          <w:tcPr>
            <w:tcW w:w="6300" w:type="dxa"/>
          </w:tcPr>
          <w:p w14:paraId="687B9877" w14:textId="77777777" w:rsidR="00147762" w:rsidRPr="00811507" w:rsidRDefault="00147762" w:rsidP="005872C9">
            <w:pPr>
              <w:pStyle w:val="BodyText2"/>
              <w:jc w:val="center"/>
              <w:rPr>
                <w:b/>
              </w:rPr>
            </w:pPr>
            <w:r w:rsidRPr="00811507">
              <w:rPr>
                <w:b/>
              </w:rPr>
              <w:t>What are the steps to get this done?</w:t>
            </w:r>
          </w:p>
        </w:tc>
        <w:tc>
          <w:tcPr>
            <w:tcW w:w="990" w:type="dxa"/>
          </w:tcPr>
          <w:p w14:paraId="6894EC9D" w14:textId="77777777" w:rsidR="00147762" w:rsidRPr="00811507" w:rsidRDefault="00147762" w:rsidP="005872C9">
            <w:pPr>
              <w:jc w:val="center"/>
              <w:rPr>
                <w:b/>
              </w:rPr>
            </w:pPr>
            <w:r w:rsidRPr="00811507">
              <w:rPr>
                <w:b/>
              </w:rPr>
              <w:t>Who?</w:t>
            </w:r>
          </w:p>
        </w:tc>
        <w:tc>
          <w:tcPr>
            <w:tcW w:w="990" w:type="dxa"/>
          </w:tcPr>
          <w:p w14:paraId="344625A4" w14:textId="77777777" w:rsidR="00147762" w:rsidRPr="00811507" w:rsidRDefault="00147762" w:rsidP="005872C9">
            <w:pPr>
              <w:jc w:val="center"/>
              <w:rPr>
                <w:b/>
              </w:rPr>
            </w:pPr>
            <w:r w:rsidRPr="00811507">
              <w:rPr>
                <w:b/>
              </w:rPr>
              <w:t>When?</w:t>
            </w:r>
          </w:p>
        </w:tc>
        <w:tc>
          <w:tcPr>
            <w:tcW w:w="3510" w:type="dxa"/>
          </w:tcPr>
          <w:p w14:paraId="021EDFEB" w14:textId="13BF5F7B" w:rsidR="00147762" w:rsidRPr="00811507" w:rsidRDefault="00147762" w:rsidP="005872C9">
            <w:pPr>
              <w:jc w:val="center"/>
              <w:rPr>
                <w:b/>
              </w:rPr>
            </w:pPr>
            <w:r w:rsidRPr="00811507">
              <w:rPr>
                <w:b/>
              </w:rPr>
              <w:t>How Will It Be Monitored</w:t>
            </w:r>
            <w:r w:rsidR="005E553C">
              <w:rPr>
                <w:b/>
              </w:rPr>
              <w:t>?</w:t>
            </w:r>
            <w:r w:rsidRPr="00811507">
              <w:rPr>
                <w:b/>
              </w:rPr>
              <w:t xml:space="preserve"> </w:t>
            </w:r>
          </w:p>
        </w:tc>
      </w:tr>
      <w:tr w:rsidR="00147762" w:rsidRPr="00811507" w14:paraId="39038A21" w14:textId="77777777" w:rsidTr="005872C9">
        <w:trPr>
          <w:trHeight w:val="890"/>
        </w:trPr>
        <w:tc>
          <w:tcPr>
            <w:tcW w:w="2880" w:type="dxa"/>
          </w:tcPr>
          <w:p w14:paraId="709B73B3" w14:textId="77777777" w:rsidR="00147762" w:rsidRPr="00811507" w:rsidRDefault="00147762" w:rsidP="005872C9">
            <w:r w:rsidRPr="00811507">
              <w:t xml:space="preserve">1. </w:t>
            </w:r>
          </w:p>
        </w:tc>
        <w:tc>
          <w:tcPr>
            <w:tcW w:w="6300" w:type="dxa"/>
          </w:tcPr>
          <w:p w14:paraId="16B286C0" w14:textId="77777777" w:rsidR="00147762" w:rsidRPr="00811507" w:rsidRDefault="00147762" w:rsidP="005872C9"/>
        </w:tc>
        <w:tc>
          <w:tcPr>
            <w:tcW w:w="990" w:type="dxa"/>
          </w:tcPr>
          <w:p w14:paraId="59E83CCE" w14:textId="77777777" w:rsidR="00147762" w:rsidRPr="00811507" w:rsidRDefault="00147762" w:rsidP="005872C9">
            <w:pPr>
              <w:pStyle w:val="Header"/>
              <w:tabs>
                <w:tab w:val="clear" w:pos="4320"/>
                <w:tab w:val="clear" w:pos="8640"/>
              </w:tabs>
            </w:pPr>
          </w:p>
        </w:tc>
        <w:tc>
          <w:tcPr>
            <w:tcW w:w="990" w:type="dxa"/>
          </w:tcPr>
          <w:p w14:paraId="3D71887F" w14:textId="77777777" w:rsidR="00147762" w:rsidRPr="00811507" w:rsidRDefault="00147762" w:rsidP="005872C9"/>
        </w:tc>
        <w:tc>
          <w:tcPr>
            <w:tcW w:w="3510" w:type="dxa"/>
          </w:tcPr>
          <w:p w14:paraId="478E4BEC" w14:textId="77777777" w:rsidR="00147762" w:rsidRPr="00811507" w:rsidRDefault="00147762" w:rsidP="005872C9"/>
        </w:tc>
      </w:tr>
      <w:tr w:rsidR="00147762" w:rsidRPr="00811507" w14:paraId="18B95F59" w14:textId="77777777" w:rsidTr="005872C9">
        <w:trPr>
          <w:trHeight w:val="845"/>
        </w:trPr>
        <w:tc>
          <w:tcPr>
            <w:tcW w:w="2880" w:type="dxa"/>
          </w:tcPr>
          <w:p w14:paraId="57D6F552" w14:textId="77777777" w:rsidR="00147762" w:rsidRPr="00811507" w:rsidRDefault="00147762" w:rsidP="005872C9">
            <w:r w:rsidRPr="00811507">
              <w:t xml:space="preserve">2. </w:t>
            </w:r>
          </w:p>
          <w:p w14:paraId="6C8E22C1" w14:textId="77777777" w:rsidR="00147762" w:rsidRPr="00811507" w:rsidRDefault="00147762" w:rsidP="005872C9"/>
          <w:p w14:paraId="23D82965" w14:textId="77777777" w:rsidR="00147762" w:rsidRPr="00811507" w:rsidRDefault="00147762" w:rsidP="005872C9"/>
        </w:tc>
        <w:tc>
          <w:tcPr>
            <w:tcW w:w="6300" w:type="dxa"/>
          </w:tcPr>
          <w:p w14:paraId="36B8D518" w14:textId="77777777" w:rsidR="00147762" w:rsidRPr="00811507" w:rsidRDefault="00147762" w:rsidP="005872C9"/>
        </w:tc>
        <w:tc>
          <w:tcPr>
            <w:tcW w:w="990" w:type="dxa"/>
          </w:tcPr>
          <w:p w14:paraId="6BD3C58B" w14:textId="77777777" w:rsidR="00147762" w:rsidRPr="00811507" w:rsidRDefault="00147762" w:rsidP="005872C9"/>
        </w:tc>
        <w:tc>
          <w:tcPr>
            <w:tcW w:w="990" w:type="dxa"/>
          </w:tcPr>
          <w:p w14:paraId="364E5ECE" w14:textId="77777777" w:rsidR="00147762" w:rsidRPr="00811507" w:rsidRDefault="00147762" w:rsidP="005872C9"/>
        </w:tc>
        <w:tc>
          <w:tcPr>
            <w:tcW w:w="3510" w:type="dxa"/>
          </w:tcPr>
          <w:p w14:paraId="7797E1AB" w14:textId="77777777" w:rsidR="00147762" w:rsidRPr="00811507" w:rsidRDefault="00147762" w:rsidP="005872C9"/>
        </w:tc>
      </w:tr>
      <w:tr w:rsidR="00147762" w:rsidRPr="00811507" w14:paraId="0D29CD9F" w14:textId="77777777" w:rsidTr="005872C9">
        <w:trPr>
          <w:trHeight w:val="944"/>
        </w:trPr>
        <w:tc>
          <w:tcPr>
            <w:tcW w:w="2880" w:type="dxa"/>
          </w:tcPr>
          <w:p w14:paraId="1A8BA77C" w14:textId="77777777" w:rsidR="00147762" w:rsidRPr="00811507" w:rsidRDefault="00147762" w:rsidP="005872C9">
            <w:r w:rsidRPr="00811507">
              <w:t xml:space="preserve">3. </w:t>
            </w:r>
          </w:p>
          <w:p w14:paraId="7AA504D4" w14:textId="77777777" w:rsidR="00147762" w:rsidRPr="00811507" w:rsidRDefault="00147762" w:rsidP="005872C9"/>
          <w:p w14:paraId="27B72F7B" w14:textId="77777777" w:rsidR="00147762" w:rsidRPr="00811507" w:rsidRDefault="00147762" w:rsidP="005872C9"/>
          <w:p w14:paraId="39A53BE7" w14:textId="77777777" w:rsidR="00147762" w:rsidRPr="00811507" w:rsidRDefault="00147762" w:rsidP="005872C9"/>
        </w:tc>
        <w:tc>
          <w:tcPr>
            <w:tcW w:w="6300" w:type="dxa"/>
          </w:tcPr>
          <w:p w14:paraId="12F7EBEE" w14:textId="77777777" w:rsidR="00147762" w:rsidRPr="00811507" w:rsidRDefault="00147762" w:rsidP="005872C9"/>
        </w:tc>
        <w:tc>
          <w:tcPr>
            <w:tcW w:w="990" w:type="dxa"/>
          </w:tcPr>
          <w:p w14:paraId="4C22C939" w14:textId="77777777" w:rsidR="00147762" w:rsidRPr="00811507" w:rsidRDefault="00147762" w:rsidP="005872C9"/>
        </w:tc>
        <w:tc>
          <w:tcPr>
            <w:tcW w:w="990" w:type="dxa"/>
          </w:tcPr>
          <w:p w14:paraId="6D8E7FA6" w14:textId="77777777" w:rsidR="00147762" w:rsidRPr="00811507" w:rsidRDefault="00147762" w:rsidP="005872C9"/>
        </w:tc>
        <w:tc>
          <w:tcPr>
            <w:tcW w:w="3510" w:type="dxa"/>
          </w:tcPr>
          <w:p w14:paraId="0EC3EB62" w14:textId="77777777" w:rsidR="00147762" w:rsidRPr="00811507" w:rsidRDefault="00147762" w:rsidP="005872C9"/>
        </w:tc>
      </w:tr>
      <w:tr w:rsidR="00147762" w:rsidRPr="00811507" w14:paraId="52D2F9A7" w14:textId="77777777" w:rsidTr="005872C9">
        <w:trPr>
          <w:trHeight w:val="944"/>
        </w:trPr>
        <w:tc>
          <w:tcPr>
            <w:tcW w:w="2880" w:type="dxa"/>
          </w:tcPr>
          <w:p w14:paraId="17C1F706" w14:textId="77777777" w:rsidR="00147762" w:rsidRPr="00811507" w:rsidRDefault="00147762" w:rsidP="005872C9">
            <w:r w:rsidRPr="00811507">
              <w:t>4.</w:t>
            </w:r>
          </w:p>
          <w:p w14:paraId="072E65BE" w14:textId="77777777" w:rsidR="00147762" w:rsidRPr="00811507" w:rsidRDefault="00147762" w:rsidP="005872C9"/>
          <w:p w14:paraId="1A01E538" w14:textId="77777777" w:rsidR="00147762" w:rsidRPr="00811507" w:rsidRDefault="00147762" w:rsidP="005872C9"/>
          <w:p w14:paraId="55C35BDA" w14:textId="77777777" w:rsidR="00147762" w:rsidRPr="00811507" w:rsidRDefault="00147762" w:rsidP="005872C9"/>
        </w:tc>
        <w:tc>
          <w:tcPr>
            <w:tcW w:w="6300" w:type="dxa"/>
          </w:tcPr>
          <w:p w14:paraId="42A7911D" w14:textId="77777777" w:rsidR="00147762" w:rsidRPr="00811507" w:rsidRDefault="00147762" w:rsidP="005872C9"/>
        </w:tc>
        <w:tc>
          <w:tcPr>
            <w:tcW w:w="990" w:type="dxa"/>
          </w:tcPr>
          <w:p w14:paraId="3176D3FC" w14:textId="77777777" w:rsidR="00147762" w:rsidRPr="00811507" w:rsidRDefault="00147762" w:rsidP="005872C9"/>
        </w:tc>
        <w:tc>
          <w:tcPr>
            <w:tcW w:w="990" w:type="dxa"/>
          </w:tcPr>
          <w:p w14:paraId="36AF4B35" w14:textId="77777777" w:rsidR="00147762" w:rsidRPr="00811507" w:rsidRDefault="00147762" w:rsidP="005872C9"/>
        </w:tc>
        <w:tc>
          <w:tcPr>
            <w:tcW w:w="3510" w:type="dxa"/>
          </w:tcPr>
          <w:p w14:paraId="7DE4EFDD" w14:textId="77777777" w:rsidR="00147762" w:rsidRPr="00811507" w:rsidRDefault="00147762" w:rsidP="005872C9"/>
        </w:tc>
      </w:tr>
      <w:tr w:rsidR="00147762" w:rsidRPr="00811507" w14:paraId="48D7C2E2" w14:textId="77777777" w:rsidTr="005872C9">
        <w:trPr>
          <w:trHeight w:val="944"/>
        </w:trPr>
        <w:tc>
          <w:tcPr>
            <w:tcW w:w="2880" w:type="dxa"/>
          </w:tcPr>
          <w:p w14:paraId="02C06BFD" w14:textId="77777777" w:rsidR="00147762" w:rsidRPr="00811507" w:rsidRDefault="00147762" w:rsidP="005872C9">
            <w:r w:rsidRPr="00811507">
              <w:t>5.</w:t>
            </w:r>
          </w:p>
          <w:p w14:paraId="2AFB871A" w14:textId="77777777" w:rsidR="00147762" w:rsidRPr="00811507" w:rsidRDefault="00147762" w:rsidP="005872C9"/>
          <w:p w14:paraId="0E7AC126" w14:textId="77777777" w:rsidR="00147762" w:rsidRPr="00811507" w:rsidRDefault="00147762" w:rsidP="005872C9"/>
          <w:p w14:paraId="16508AFA" w14:textId="77777777" w:rsidR="00147762" w:rsidRPr="00811507" w:rsidRDefault="00147762" w:rsidP="005872C9"/>
        </w:tc>
        <w:tc>
          <w:tcPr>
            <w:tcW w:w="6300" w:type="dxa"/>
          </w:tcPr>
          <w:p w14:paraId="2AF046D4" w14:textId="77777777" w:rsidR="00147762" w:rsidRPr="00811507" w:rsidRDefault="00147762" w:rsidP="005872C9"/>
        </w:tc>
        <w:tc>
          <w:tcPr>
            <w:tcW w:w="990" w:type="dxa"/>
          </w:tcPr>
          <w:p w14:paraId="5ED9FAB8" w14:textId="77777777" w:rsidR="00147762" w:rsidRPr="00811507" w:rsidRDefault="00147762" w:rsidP="005872C9"/>
        </w:tc>
        <w:tc>
          <w:tcPr>
            <w:tcW w:w="990" w:type="dxa"/>
          </w:tcPr>
          <w:p w14:paraId="6B745E86" w14:textId="77777777" w:rsidR="00147762" w:rsidRPr="00811507" w:rsidRDefault="00147762" w:rsidP="005872C9"/>
        </w:tc>
        <w:tc>
          <w:tcPr>
            <w:tcW w:w="3510" w:type="dxa"/>
          </w:tcPr>
          <w:p w14:paraId="6A5B3A48" w14:textId="77777777" w:rsidR="00147762" w:rsidRPr="00811507" w:rsidRDefault="00147762" w:rsidP="005872C9"/>
        </w:tc>
      </w:tr>
      <w:tr w:rsidR="00147762" w:rsidRPr="00811507" w14:paraId="0D5131E7" w14:textId="77777777" w:rsidTr="005872C9">
        <w:trPr>
          <w:trHeight w:val="944"/>
        </w:trPr>
        <w:tc>
          <w:tcPr>
            <w:tcW w:w="2880" w:type="dxa"/>
          </w:tcPr>
          <w:p w14:paraId="185C3311" w14:textId="77777777" w:rsidR="00147762" w:rsidRPr="00811507" w:rsidRDefault="00147762" w:rsidP="005872C9">
            <w:r w:rsidRPr="00811507">
              <w:t>6.</w:t>
            </w:r>
          </w:p>
          <w:p w14:paraId="241FDA49" w14:textId="77777777" w:rsidR="00147762" w:rsidRPr="00811507" w:rsidRDefault="00147762" w:rsidP="005872C9"/>
          <w:p w14:paraId="7505E474" w14:textId="77777777" w:rsidR="00147762" w:rsidRPr="00811507" w:rsidRDefault="00147762" w:rsidP="005872C9"/>
          <w:p w14:paraId="7E1A3058" w14:textId="77777777" w:rsidR="00147762" w:rsidRPr="00811507" w:rsidRDefault="00147762" w:rsidP="005872C9"/>
        </w:tc>
        <w:tc>
          <w:tcPr>
            <w:tcW w:w="6300" w:type="dxa"/>
          </w:tcPr>
          <w:p w14:paraId="4DBDAA10" w14:textId="77777777" w:rsidR="00147762" w:rsidRPr="00811507" w:rsidRDefault="00147762" w:rsidP="005872C9"/>
        </w:tc>
        <w:tc>
          <w:tcPr>
            <w:tcW w:w="990" w:type="dxa"/>
          </w:tcPr>
          <w:p w14:paraId="0031F8AA" w14:textId="77777777" w:rsidR="00147762" w:rsidRPr="00811507" w:rsidRDefault="00147762" w:rsidP="005872C9"/>
        </w:tc>
        <w:tc>
          <w:tcPr>
            <w:tcW w:w="990" w:type="dxa"/>
          </w:tcPr>
          <w:p w14:paraId="181D44DD" w14:textId="77777777" w:rsidR="00147762" w:rsidRPr="00811507" w:rsidRDefault="00147762" w:rsidP="005872C9"/>
        </w:tc>
        <w:tc>
          <w:tcPr>
            <w:tcW w:w="3510" w:type="dxa"/>
          </w:tcPr>
          <w:p w14:paraId="35E7811E" w14:textId="77777777" w:rsidR="00147762" w:rsidRPr="00811507" w:rsidRDefault="00147762" w:rsidP="005872C9"/>
        </w:tc>
      </w:tr>
      <w:tr w:rsidR="00147762" w:rsidRPr="00811507" w14:paraId="145E571C" w14:textId="77777777" w:rsidTr="005872C9">
        <w:trPr>
          <w:trHeight w:val="944"/>
        </w:trPr>
        <w:tc>
          <w:tcPr>
            <w:tcW w:w="2880" w:type="dxa"/>
          </w:tcPr>
          <w:p w14:paraId="7EF413FA" w14:textId="77777777" w:rsidR="00147762" w:rsidRPr="00811507" w:rsidRDefault="00147762" w:rsidP="005872C9">
            <w:r w:rsidRPr="00811507">
              <w:t>7.</w:t>
            </w:r>
          </w:p>
          <w:p w14:paraId="74AF4C56" w14:textId="77777777" w:rsidR="00147762" w:rsidRPr="00811507" w:rsidRDefault="00147762" w:rsidP="005872C9"/>
          <w:p w14:paraId="04107C74" w14:textId="77777777" w:rsidR="00147762" w:rsidRPr="00811507" w:rsidRDefault="00147762" w:rsidP="005872C9"/>
          <w:p w14:paraId="07830F56" w14:textId="77777777" w:rsidR="00147762" w:rsidRPr="00811507" w:rsidRDefault="00147762" w:rsidP="005872C9"/>
        </w:tc>
        <w:tc>
          <w:tcPr>
            <w:tcW w:w="6300" w:type="dxa"/>
          </w:tcPr>
          <w:p w14:paraId="49F01BA0" w14:textId="77777777" w:rsidR="00147762" w:rsidRPr="00811507" w:rsidRDefault="00147762" w:rsidP="005872C9"/>
        </w:tc>
        <w:tc>
          <w:tcPr>
            <w:tcW w:w="990" w:type="dxa"/>
          </w:tcPr>
          <w:p w14:paraId="1B60AA9C" w14:textId="77777777" w:rsidR="00147762" w:rsidRPr="00811507" w:rsidRDefault="00147762" w:rsidP="005872C9"/>
        </w:tc>
        <w:tc>
          <w:tcPr>
            <w:tcW w:w="990" w:type="dxa"/>
          </w:tcPr>
          <w:p w14:paraId="667DE236" w14:textId="77777777" w:rsidR="00147762" w:rsidRPr="00811507" w:rsidRDefault="00147762" w:rsidP="005872C9"/>
        </w:tc>
        <w:tc>
          <w:tcPr>
            <w:tcW w:w="3510" w:type="dxa"/>
          </w:tcPr>
          <w:p w14:paraId="065C0CA9" w14:textId="77777777" w:rsidR="00147762" w:rsidRPr="00811507" w:rsidRDefault="00147762" w:rsidP="005872C9"/>
        </w:tc>
      </w:tr>
    </w:tbl>
    <w:p w14:paraId="02408AFE" w14:textId="77777777" w:rsidR="00147762" w:rsidRPr="00811507" w:rsidRDefault="00147762" w:rsidP="00147762">
      <w:pPr>
        <w:jc w:val="center"/>
        <w:rPr>
          <w:color w:val="00823B"/>
          <w:sz w:val="28"/>
          <w:szCs w:val="28"/>
        </w:rPr>
      </w:pPr>
    </w:p>
    <w:p w14:paraId="0120E022" w14:textId="77777777" w:rsidR="00C14BE3" w:rsidRDefault="00C14BE3"/>
    <w:p w14:paraId="6543321F" w14:textId="64896AB9" w:rsidR="007765BF" w:rsidRDefault="007765BF">
      <w:r>
        <w:br w:type="page"/>
      </w:r>
    </w:p>
    <w:p w14:paraId="06D024EF" w14:textId="7A25A39C" w:rsidR="003C38A0" w:rsidRDefault="003C38A0"/>
    <w:p w14:paraId="7521B697" w14:textId="18B82389" w:rsidR="000B2D4F" w:rsidRPr="009D3EA8" w:rsidRDefault="000B2D4F" w:rsidP="000B2D4F">
      <w:pPr>
        <w:jc w:val="center"/>
        <w:rPr>
          <w:b/>
          <w:color w:val="FF0000"/>
          <w:sz w:val="28"/>
          <w:szCs w:val="32"/>
        </w:rPr>
      </w:pPr>
      <w:r w:rsidRPr="009D3EA8">
        <w:rPr>
          <w:b/>
          <w:color w:val="FF0000"/>
          <w:sz w:val="28"/>
          <w:szCs w:val="32"/>
        </w:rPr>
        <w:t xml:space="preserve">STEP 5: EVALUATE THE PLAN - </w:t>
      </w:r>
      <w:r w:rsidR="005E553C">
        <w:rPr>
          <w:b/>
          <w:color w:val="FF0000"/>
          <w:sz w:val="28"/>
          <w:szCs w:val="32"/>
        </w:rPr>
        <w:t>TIER</w:t>
      </w:r>
      <w:r w:rsidRPr="009D3EA8">
        <w:rPr>
          <w:b/>
          <w:color w:val="FF0000"/>
          <w:sz w:val="28"/>
          <w:szCs w:val="32"/>
        </w:rPr>
        <w:t xml:space="preserve"> 3</w:t>
      </w:r>
    </w:p>
    <w:p w14:paraId="2D628B98" w14:textId="77777777" w:rsidR="003C38A0" w:rsidRDefault="003C38A0" w:rsidP="003C38A0">
      <w:pPr>
        <w:rPr>
          <w:b/>
          <w:szCs w:val="28"/>
        </w:rPr>
      </w:pPr>
    </w:p>
    <w:p w14:paraId="3892132C" w14:textId="77777777" w:rsidR="003C38A0" w:rsidRDefault="003C38A0" w:rsidP="003C38A0">
      <w:pPr>
        <w:rPr>
          <w:b/>
          <w:szCs w:val="28"/>
        </w:rPr>
      </w:pPr>
      <w:r>
        <w:rPr>
          <w:b/>
          <w:szCs w:val="28"/>
        </w:rPr>
        <w:t>Date of Check in: ______________</w:t>
      </w:r>
    </w:p>
    <w:p w14:paraId="56F6475D" w14:textId="77777777" w:rsidR="003C38A0" w:rsidRPr="0093715A" w:rsidRDefault="003C38A0" w:rsidP="003C38A0">
      <w:pPr>
        <w:rPr>
          <w:b/>
          <w:szCs w:val="28"/>
        </w:rPr>
      </w:pPr>
    </w:p>
    <w:tbl>
      <w:tblPr>
        <w:tblStyle w:val="TableGrid"/>
        <w:tblW w:w="14125" w:type="dxa"/>
        <w:tblLook w:val="04A0" w:firstRow="1" w:lastRow="0" w:firstColumn="1" w:lastColumn="0" w:noHBand="0" w:noVBand="1"/>
      </w:tblPr>
      <w:tblGrid>
        <w:gridCol w:w="2785"/>
        <w:gridCol w:w="3600"/>
        <w:gridCol w:w="3330"/>
        <w:gridCol w:w="4410"/>
      </w:tblGrid>
      <w:tr w:rsidR="00884736" w14:paraId="12C7B2BD" w14:textId="77777777" w:rsidTr="006C7014">
        <w:tc>
          <w:tcPr>
            <w:tcW w:w="14125" w:type="dxa"/>
            <w:gridSpan w:val="4"/>
            <w:shd w:val="clear" w:color="auto" w:fill="FF0000"/>
          </w:tcPr>
          <w:p w14:paraId="7595E6E4" w14:textId="78CFEFF6" w:rsidR="00884736" w:rsidRPr="00884736" w:rsidRDefault="00884736" w:rsidP="006C7014">
            <w:pPr>
              <w:rPr>
                <w:b/>
                <w:szCs w:val="28"/>
              </w:rPr>
            </w:pPr>
            <w:r w:rsidRPr="00884736">
              <w:rPr>
                <w:b/>
                <w:szCs w:val="28"/>
              </w:rPr>
              <w:t>How are we doing?</w:t>
            </w:r>
          </w:p>
        </w:tc>
      </w:tr>
      <w:tr w:rsidR="003C38A0" w14:paraId="55FE5625" w14:textId="77777777" w:rsidTr="006C7014">
        <w:tc>
          <w:tcPr>
            <w:tcW w:w="2785" w:type="dxa"/>
          </w:tcPr>
          <w:p w14:paraId="411CA675" w14:textId="77777777" w:rsidR="003C38A0" w:rsidRDefault="003C38A0" w:rsidP="006C7014">
            <w:pPr>
              <w:rPr>
                <w:szCs w:val="28"/>
              </w:rPr>
            </w:pPr>
            <w:r>
              <w:rPr>
                <w:szCs w:val="28"/>
              </w:rPr>
              <w:t>Target Area</w:t>
            </w:r>
          </w:p>
        </w:tc>
        <w:tc>
          <w:tcPr>
            <w:tcW w:w="3600" w:type="dxa"/>
          </w:tcPr>
          <w:p w14:paraId="032AB105" w14:textId="77777777" w:rsidR="003C38A0" w:rsidRDefault="003C38A0" w:rsidP="006C7014">
            <w:pPr>
              <w:rPr>
                <w:szCs w:val="28"/>
              </w:rPr>
            </w:pPr>
            <w:r>
              <w:rPr>
                <w:szCs w:val="28"/>
              </w:rPr>
              <w:t>Action Steps</w:t>
            </w:r>
          </w:p>
        </w:tc>
        <w:tc>
          <w:tcPr>
            <w:tcW w:w="3330" w:type="dxa"/>
          </w:tcPr>
          <w:p w14:paraId="17D5D07B" w14:textId="77777777" w:rsidR="003C38A0" w:rsidRDefault="003C38A0" w:rsidP="006C7014">
            <w:pPr>
              <w:rPr>
                <w:szCs w:val="28"/>
              </w:rPr>
            </w:pPr>
            <w:r>
              <w:rPr>
                <w:szCs w:val="28"/>
              </w:rPr>
              <w:t>Progress (Achieved, In Progress, Not Yet Started)</w:t>
            </w:r>
          </w:p>
        </w:tc>
        <w:tc>
          <w:tcPr>
            <w:tcW w:w="4410" w:type="dxa"/>
          </w:tcPr>
          <w:p w14:paraId="00ABB2FD" w14:textId="77777777" w:rsidR="003C38A0" w:rsidRDefault="003C38A0" w:rsidP="006C7014">
            <w:pPr>
              <w:rPr>
                <w:szCs w:val="28"/>
              </w:rPr>
            </w:pPr>
            <w:r>
              <w:rPr>
                <w:szCs w:val="28"/>
              </w:rPr>
              <w:t>Follow-up notes</w:t>
            </w:r>
          </w:p>
        </w:tc>
      </w:tr>
      <w:tr w:rsidR="003C38A0" w14:paraId="7481A410" w14:textId="77777777" w:rsidTr="006C7014">
        <w:tc>
          <w:tcPr>
            <w:tcW w:w="2785" w:type="dxa"/>
          </w:tcPr>
          <w:p w14:paraId="193BB92A" w14:textId="77777777" w:rsidR="003C38A0" w:rsidRDefault="003C38A0" w:rsidP="006C7014">
            <w:pPr>
              <w:rPr>
                <w:szCs w:val="28"/>
              </w:rPr>
            </w:pPr>
          </w:p>
          <w:p w14:paraId="233B3888" w14:textId="77777777" w:rsidR="003C38A0" w:rsidRDefault="003C38A0" w:rsidP="006C7014">
            <w:pPr>
              <w:rPr>
                <w:szCs w:val="28"/>
              </w:rPr>
            </w:pPr>
          </w:p>
          <w:p w14:paraId="31F47CB1" w14:textId="77777777" w:rsidR="003C38A0" w:rsidRDefault="003C38A0" w:rsidP="006C7014">
            <w:pPr>
              <w:rPr>
                <w:szCs w:val="28"/>
              </w:rPr>
            </w:pPr>
          </w:p>
        </w:tc>
        <w:tc>
          <w:tcPr>
            <w:tcW w:w="3600" w:type="dxa"/>
          </w:tcPr>
          <w:p w14:paraId="0B60707D" w14:textId="77777777" w:rsidR="003C38A0" w:rsidRDefault="003C38A0" w:rsidP="006C7014">
            <w:pPr>
              <w:rPr>
                <w:szCs w:val="28"/>
              </w:rPr>
            </w:pPr>
          </w:p>
        </w:tc>
        <w:tc>
          <w:tcPr>
            <w:tcW w:w="3330" w:type="dxa"/>
          </w:tcPr>
          <w:p w14:paraId="0DC82B41" w14:textId="77777777" w:rsidR="003C38A0" w:rsidRDefault="003C38A0" w:rsidP="006C7014">
            <w:pPr>
              <w:rPr>
                <w:szCs w:val="28"/>
              </w:rPr>
            </w:pPr>
          </w:p>
        </w:tc>
        <w:tc>
          <w:tcPr>
            <w:tcW w:w="4410" w:type="dxa"/>
          </w:tcPr>
          <w:p w14:paraId="533006CC" w14:textId="77777777" w:rsidR="003C38A0" w:rsidRDefault="003C38A0" w:rsidP="006C7014">
            <w:pPr>
              <w:rPr>
                <w:szCs w:val="28"/>
              </w:rPr>
            </w:pPr>
          </w:p>
        </w:tc>
      </w:tr>
      <w:tr w:rsidR="003C38A0" w14:paraId="293E3EF1" w14:textId="77777777" w:rsidTr="006C7014">
        <w:tc>
          <w:tcPr>
            <w:tcW w:w="2785" w:type="dxa"/>
          </w:tcPr>
          <w:p w14:paraId="2C7FDF7E" w14:textId="77777777" w:rsidR="003C38A0" w:rsidRDefault="003C38A0" w:rsidP="006C7014">
            <w:pPr>
              <w:rPr>
                <w:szCs w:val="28"/>
              </w:rPr>
            </w:pPr>
          </w:p>
          <w:p w14:paraId="40ADAAFB" w14:textId="77777777" w:rsidR="003C38A0" w:rsidRDefault="003C38A0" w:rsidP="006C7014">
            <w:pPr>
              <w:rPr>
                <w:szCs w:val="28"/>
              </w:rPr>
            </w:pPr>
          </w:p>
          <w:p w14:paraId="61854097" w14:textId="77777777" w:rsidR="003C38A0" w:rsidRDefault="003C38A0" w:rsidP="006C7014">
            <w:pPr>
              <w:rPr>
                <w:szCs w:val="28"/>
              </w:rPr>
            </w:pPr>
          </w:p>
        </w:tc>
        <w:tc>
          <w:tcPr>
            <w:tcW w:w="3600" w:type="dxa"/>
          </w:tcPr>
          <w:p w14:paraId="500BBFCA" w14:textId="77777777" w:rsidR="003C38A0" w:rsidRDefault="003C38A0" w:rsidP="006C7014">
            <w:pPr>
              <w:rPr>
                <w:szCs w:val="28"/>
              </w:rPr>
            </w:pPr>
          </w:p>
        </w:tc>
        <w:tc>
          <w:tcPr>
            <w:tcW w:w="3330" w:type="dxa"/>
          </w:tcPr>
          <w:p w14:paraId="6DC9878A" w14:textId="77777777" w:rsidR="003C38A0" w:rsidRDefault="003C38A0" w:rsidP="006C7014">
            <w:pPr>
              <w:rPr>
                <w:szCs w:val="28"/>
              </w:rPr>
            </w:pPr>
          </w:p>
        </w:tc>
        <w:tc>
          <w:tcPr>
            <w:tcW w:w="4410" w:type="dxa"/>
          </w:tcPr>
          <w:p w14:paraId="6761AD32" w14:textId="77777777" w:rsidR="003C38A0" w:rsidRDefault="003C38A0" w:rsidP="006C7014">
            <w:pPr>
              <w:rPr>
                <w:szCs w:val="28"/>
              </w:rPr>
            </w:pPr>
          </w:p>
        </w:tc>
      </w:tr>
      <w:tr w:rsidR="003C38A0" w14:paraId="200D2530" w14:textId="77777777" w:rsidTr="006C7014">
        <w:tc>
          <w:tcPr>
            <w:tcW w:w="2785" w:type="dxa"/>
          </w:tcPr>
          <w:p w14:paraId="54016CFB" w14:textId="77777777" w:rsidR="003C38A0" w:rsidRDefault="003C38A0" w:rsidP="006C7014">
            <w:pPr>
              <w:rPr>
                <w:szCs w:val="28"/>
              </w:rPr>
            </w:pPr>
          </w:p>
          <w:p w14:paraId="55BEB352" w14:textId="77777777" w:rsidR="003C38A0" w:rsidRDefault="003C38A0" w:rsidP="006C7014">
            <w:pPr>
              <w:rPr>
                <w:szCs w:val="28"/>
              </w:rPr>
            </w:pPr>
          </w:p>
          <w:p w14:paraId="0FF23E56" w14:textId="77777777" w:rsidR="003C38A0" w:rsidRDefault="003C38A0" w:rsidP="006C7014">
            <w:pPr>
              <w:rPr>
                <w:szCs w:val="28"/>
              </w:rPr>
            </w:pPr>
          </w:p>
        </w:tc>
        <w:tc>
          <w:tcPr>
            <w:tcW w:w="3600" w:type="dxa"/>
          </w:tcPr>
          <w:p w14:paraId="5B4E3225" w14:textId="77777777" w:rsidR="003C38A0" w:rsidRDefault="003C38A0" w:rsidP="006C7014">
            <w:pPr>
              <w:rPr>
                <w:szCs w:val="28"/>
              </w:rPr>
            </w:pPr>
          </w:p>
        </w:tc>
        <w:tc>
          <w:tcPr>
            <w:tcW w:w="3330" w:type="dxa"/>
          </w:tcPr>
          <w:p w14:paraId="61E6AB87" w14:textId="77777777" w:rsidR="003C38A0" w:rsidRDefault="003C38A0" w:rsidP="006C7014">
            <w:pPr>
              <w:rPr>
                <w:szCs w:val="28"/>
              </w:rPr>
            </w:pPr>
          </w:p>
        </w:tc>
        <w:tc>
          <w:tcPr>
            <w:tcW w:w="4410" w:type="dxa"/>
          </w:tcPr>
          <w:p w14:paraId="694F3E12" w14:textId="77777777" w:rsidR="003C38A0" w:rsidRDefault="003C38A0" w:rsidP="006C7014">
            <w:pPr>
              <w:rPr>
                <w:szCs w:val="28"/>
              </w:rPr>
            </w:pPr>
          </w:p>
        </w:tc>
      </w:tr>
      <w:tr w:rsidR="003C38A0" w14:paraId="558D2A10" w14:textId="77777777" w:rsidTr="006C7014">
        <w:tc>
          <w:tcPr>
            <w:tcW w:w="2785" w:type="dxa"/>
          </w:tcPr>
          <w:p w14:paraId="33586473" w14:textId="77777777" w:rsidR="003C38A0" w:rsidRDefault="003C38A0" w:rsidP="006C7014">
            <w:pPr>
              <w:rPr>
                <w:szCs w:val="28"/>
              </w:rPr>
            </w:pPr>
          </w:p>
          <w:p w14:paraId="61126A97" w14:textId="77777777" w:rsidR="003C38A0" w:rsidRDefault="003C38A0" w:rsidP="006C7014">
            <w:pPr>
              <w:rPr>
                <w:szCs w:val="28"/>
              </w:rPr>
            </w:pPr>
          </w:p>
          <w:p w14:paraId="1A900264" w14:textId="77777777" w:rsidR="003C38A0" w:rsidRDefault="003C38A0" w:rsidP="006C7014">
            <w:pPr>
              <w:rPr>
                <w:szCs w:val="28"/>
              </w:rPr>
            </w:pPr>
          </w:p>
        </w:tc>
        <w:tc>
          <w:tcPr>
            <w:tcW w:w="3600" w:type="dxa"/>
          </w:tcPr>
          <w:p w14:paraId="21B88082" w14:textId="77777777" w:rsidR="003C38A0" w:rsidRDefault="003C38A0" w:rsidP="006C7014">
            <w:pPr>
              <w:rPr>
                <w:szCs w:val="28"/>
              </w:rPr>
            </w:pPr>
          </w:p>
        </w:tc>
        <w:tc>
          <w:tcPr>
            <w:tcW w:w="3330" w:type="dxa"/>
          </w:tcPr>
          <w:p w14:paraId="3E26CE53" w14:textId="77777777" w:rsidR="003C38A0" w:rsidRDefault="003C38A0" w:rsidP="006C7014">
            <w:pPr>
              <w:rPr>
                <w:szCs w:val="28"/>
              </w:rPr>
            </w:pPr>
          </w:p>
        </w:tc>
        <w:tc>
          <w:tcPr>
            <w:tcW w:w="4410" w:type="dxa"/>
          </w:tcPr>
          <w:p w14:paraId="71C60A7C" w14:textId="77777777" w:rsidR="003C38A0" w:rsidRDefault="003C38A0" w:rsidP="006C7014">
            <w:pPr>
              <w:rPr>
                <w:szCs w:val="28"/>
              </w:rPr>
            </w:pPr>
          </w:p>
        </w:tc>
      </w:tr>
      <w:tr w:rsidR="003C38A0" w14:paraId="362CA38C" w14:textId="77777777" w:rsidTr="006C7014">
        <w:tc>
          <w:tcPr>
            <w:tcW w:w="2785" w:type="dxa"/>
          </w:tcPr>
          <w:p w14:paraId="23937AC3" w14:textId="77777777" w:rsidR="003C38A0" w:rsidRDefault="003C38A0" w:rsidP="006C7014">
            <w:pPr>
              <w:rPr>
                <w:szCs w:val="28"/>
              </w:rPr>
            </w:pPr>
          </w:p>
          <w:p w14:paraId="6BD9413C" w14:textId="77777777" w:rsidR="003C38A0" w:rsidRDefault="003C38A0" w:rsidP="006C7014">
            <w:pPr>
              <w:rPr>
                <w:szCs w:val="28"/>
              </w:rPr>
            </w:pPr>
          </w:p>
          <w:p w14:paraId="08A8960F" w14:textId="77777777" w:rsidR="003C38A0" w:rsidRDefault="003C38A0" w:rsidP="006C7014">
            <w:pPr>
              <w:rPr>
                <w:szCs w:val="28"/>
              </w:rPr>
            </w:pPr>
          </w:p>
        </w:tc>
        <w:tc>
          <w:tcPr>
            <w:tcW w:w="3600" w:type="dxa"/>
          </w:tcPr>
          <w:p w14:paraId="46916948" w14:textId="77777777" w:rsidR="003C38A0" w:rsidRDefault="003C38A0" w:rsidP="006C7014">
            <w:pPr>
              <w:rPr>
                <w:szCs w:val="28"/>
              </w:rPr>
            </w:pPr>
          </w:p>
        </w:tc>
        <w:tc>
          <w:tcPr>
            <w:tcW w:w="3330" w:type="dxa"/>
          </w:tcPr>
          <w:p w14:paraId="5380D2F6" w14:textId="77777777" w:rsidR="003C38A0" w:rsidRDefault="003C38A0" w:rsidP="006C7014">
            <w:pPr>
              <w:rPr>
                <w:szCs w:val="28"/>
              </w:rPr>
            </w:pPr>
          </w:p>
        </w:tc>
        <w:tc>
          <w:tcPr>
            <w:tcW w:w="4410" w:type="dxa"/>
          </w:tcPr>
          <w:p w14:paraId="1029FF1D" w14:textId="77777777" w:rsidR="003C38A0" w:rsidRDefault="003C38A0" w:rsidP="006C7014">
            <w:pPr>
              <w:rPr>
                <w:szCs w:val="28"/>
              </w:rPr>
            </w:pPr>
          </w:p>
        </w:tc>
      </w:tr>
    </w:tbl>
    <w:p w14:paraId="698B0B8C" w14:textId="77777777" w:rsidR="003C38A0" w:rsidRDefault="003C38A0" w:rsidP="003C38A0"/>
    <w:p w14:paraId="1646E3F6" w14:textId="77777777" w:rsidR="003C38A0" w:rsidRDefault="003C38A0" w:rsidP="003C38A0"/>
    <w:p w14:paraId="1102A01F" w14:textId="38A40FA3" w:rsidR="003C38A0" w:rsidRDefault="003C38A0"/>
    <w:p w14:paraId="08F8ADB2" w14:textId="153A1C8E" w:rsidR="003C38A0" w:rsidRDefault="003C38A0">
      <w:r>
        <w:br w:type="page"/>
      </w:r>
    </w:p>
    <w:p w14:paraId="058AB7E9" w14:textId="6ED57612" w:rsidR="003C38A0" w:rsidRPr="00AE1C95" w:rsidRDefault="00A26FB4" w:rsidP="00A26FB4">
      <w:pPr>
        <w:jc w:val="center"/>
        <w:rPr>
          <w:b/>
          <w:color w:val="0070C0"/>
          <w:sz w:val="28"/>
        </w:rPr>
      </w:pPr>
      <w:r w:rsidRPr="00AE1C95">
        <w:rPr>
          <w:b/>
          <w:color w:val="0070C0"/>
          <w:sz w:val="28"/>
        </w:rPr>
        <w:t>STEP 2: PROBLEM ANALYSIS</w:t>
      </w:r>
    </w:p>
    <w:tbl>
      <w:tblPr>
        <w:tblW w:w="144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7"/>
        <w:gridCol w:w="720"/>
        <w:gridCol w:w="2724"/>
      </w:tblGrid>
      <w:tr w:rsidR="007765BF" w:rsidRPr="00811507" w14:paraId="78A677F7" w14:textId="77777777" w:rsidTr="007765BF">
        <w:trPr>
          <w:trHeight w:val="413"/>
        </w:trPr>
        <w:tc>
          <w:tcPr>
            <w:tcW w:w="14491" w:type="dxa"/>
            <w:gridSpan w:val="3"/>
            <w:shd w:val="clear" w:color="auto" w:fill="4F81BD" w:themeFill="accent1"/>
          </w:tcPr>
          <w:p w14:paraId="5DE6C1D2" w14:textId="77777777" w:rsidR="007765BF" w:rsidRPr="00860237" w:rsidRDefault="007765BF" w:rsidP="006406B5">
            <w:pPr>
              <w:spacing w:before="60"/>
              <w:jc w:val="center"/>
              <w:rPr>
                <w:color w:val="FFFFFF" w:themeColor="background1"/>
                <w:sz w:val="32"/>
              </w:rPr>
            </w:pPr>
            <w:r w:rsidRPr="00860237">
              <w:rPr>
                <w:b/>
                <w:color w:val="FFFFFF" w:themeColor="background1"/>
                <w:sz w:val="32"/>
              </w:rPr>
              <w:t>ELIGIBIILTY: EVALUATION PROCESS</w:t>
            </w:r>
          </w:p>
        </w:tc>
      </w:tr>
      <w:tr w:rsidR="00CC036E" w:rsidRPr="00811507" w14:paraId="53A0F9E2" w14:textId="77777777" w:rsidTr="00CC036E">
        <w:trPr>
          <w:trHeight w:val="413"/>
        </w:trPr>
        <w:tc>
          <w:tcPr>
            <w:tcW w:w="14491" w:type="dxa"/>
            <w:gridSpan w:val="3"/>
            <w:shd w:val="clear" w:color="auto" w:fill="8DB3E2" w:themeFill="text2" w:themeFillTint="66"/>
          </w:tcPr>
          <w:p w14:paraId="25554767" w14:textId="77777777" w:rsidR="00CC036E" w:rsidRPr="00CC036E" w:rsidRDefault="00CC036E" w:rsidP="006406B5">
            <w:pPr>
              <w:spacing w:before="60"/>
              <w:jc w:val="center"/>
              <w:rPr>
                <w:b/>
              </w:rPr>
            </w:pPr>
            <w:r w:rsidRPr="00CC036E">
              <w:rPr>
                <w:b/>
              </w:rPr>
              <w:t>Evaluation and Team Process</w:t>
            </w:r>
          </w:p>
        </w:tc>
      </w:tr>
      <w:tr w:rsidR="007765BF" w:rsidRPr="00811507" w14:paraId="721444B1" w14:textId="77777777" w:rsidTr="007765BF">
        <w:tblPrEx>
          <w:tblLook w:val="01E0" w:firstRow="1" w:lastRow="1" w:firstColumn="1" w:lastColumn="1" w:noHBand="0" w:noVBand="0"/>
        </w:tblPrEx>
        <w:tc>
          <w:tcPr>
            <w:tcW w:w="11047" w:type="dxa"/>
            <w:shd w:val="clear" w:color="auto" w:fill="C6D9F1" w:themeFill="text2" w:themeFillTint="33"/>
          </w:tcPr>
          <w:p w14:paraId="619F272B" w14:textId="414EEF8E" w:rsidR="007765BF" w:rsidRPr="00F263EF" w:rsidRDefault="007765BF" w:rsidP="006406B5">
            <w:pPr>
              <w:rPr>
                <w:b/>
                <w:sz w:val="22"/>
                <w:szCs w:val="22"/>
              </w:rPr>
            </w:pPr>
            <w:r w:rsidRPr="00F263EF">
              <w:rPr>
                <w:b/>
                <w:sz w:val="22"/>
                <w:szCs w:val="22"/>
              </w:rPr>
              <w:t xml:space="preserve">Documenting a need for </w:t>
            </w:r>
            <w:r w:rsidR="0007149F">
              <w:rPr>
                <w:b/>
                <w:sz w:val="22"/>
                <w:szCs w:val="22"/>
              </w:rPr>
              <w:t>an evaluation</w:t>
            </w:r>
            <w:r w:rsidRPr="00F263EF">
              <w:rPr>
                <w:b/>
                <w:sz w:val="22"/>
                <w:szCs w:val="22"/>
              </w:rPr>
              <w:t xml:space="preserve"> for special education - Evaluation</w:t>
            </w:r>
          </w:p>
        </w:tc>
        <w:tc>
          <w:tcPr>
            <w:tcW w:w="720" w:type="dxa"/>
            <w:shd w:val="clear" w:color="auto" w:fill="C6D9F1" w:themeFill="text2" w:themeFillTint="33"/>
          </w:tcPr>
          <w:p w14:paraId="31AE952F" w14:textId="77777777" w:rsidR="007765BF" w:rsidRPr="00811507" w:rsidRDefault="007765BF" w:rsidP="006406B5">
            <w:pPr>
              <w:rPr>
                <w:b/>
                <w:sz w:val="20"/>
                <w:szCs w:val="20"/>
              </w:rPr>
            </w:pPr>
            <w:r w:rsidRPr="00811507">
              <w:rPr>
                <w:sz w:val="20"/>
                <w:szCs w:val="20"/>
              </w:rPr>
              <w:t xml:space="preserve">Score (1-3)           </w:t>
            </w:r>
          </w:p>
        </w:tc>
        <w:tc>
          <w:tcPr>
            <w:tcW w:w="2724" w:type="dxa"/>
            <w:shd w:val="clear" w:color="auto" w:fill="C6D9F1" w:themeFill="text2" w:themeFillTint="33"/>
          </w:tcPr>
          <w:p w14:paraId="119DE985" w14:textId="77777777" w:rsidR="007765BF" w:rsidRPr="00811507" w:rsidRDefault="007765BF" w:rsidP="006406B5">
            <w:pPr>
              <w:rPr>
                <w:b/>
                <w:sz w:val="20"/>
                <w:szCs w:val="20"/>
              </w:rPr>
            </w:pPr>
            <w:r w:rsidRPr="00811507">
              <w:t xml:space="preserve">Evidence  </w:t>
            </w:r>
          </w:p>
        </w:tc>
      </w:tr>
      <w:tr w:rsidR="007765BF" w:rsidRPr="00A51456" w14:paraId="55330CE0" w14:textId="77777777" w:rsidTr="007765BF">
        <w:tblPrEx>
          <w:tblLook w:val="01E0" w:firstRow="1" w:lastRow="1" w:firstColumn="1" w:lastColumn="1" w:noHBand="0" w:noVBand="0"/>
        </w:tblPrEx>
        <w:tc>
          <w:tcPr>
            <w:tcW w:w="11047" w:type="dxa"/>
            <w:shd w:val="clear" w:color="auto" w:fill="FFFFFF" w:themeFill="background1"/>
          </w:tcPr>
          <w:p w14:paraId="0E9C2F0B" w14:textId="6B3802A7" w:rsidR="007765BF" w:rsidRPr="00E53116" w:rsidRDefault="004E1B7B" w:rsidP="004E1B7B">
            <w:pPr>
              <w:rPr>
                <w:sz w:val="22"/>
                <w:szCs w:val="22"/>
              </w:rPr>
            </w:pPr>
            <w:r w:rsidRPr="009B24ED">
              <w:rPr>
                <w:sz w:val="22"/>
                <w:szCs w:val="22"/>
              </w:rPr>
              <w:t xml:space="preserve">1. The special education evaluation teams includes the </w:t>
            </w:r>
            <w:r w:rsidR="00E5747F">
              <w:rPr>
                <w:sz w:val="22"/>
                <w:szCs w:val="22"/>
              </w:rPr>
              <w:t>Tier</w:t>
            </w:r>
            <w:r w:rsidRPr="009B24ED">
              <w:rPr>
                <w:sz w:val="22"/>
                <w:szCs w:val="22"/>
              </w:rPr>
              <w:t xml:space="preserve"> 3 team, plus </w:t>
            </w:r>
            <w:r w:rsidR="00890CF2" w:rsidRPr="008E2DA1">
              <w:rPr>
                <w:sz w:val="22"/>
                <w:szCs w:val="22"/>
              </w:rPr>
              <w:t>possibly</w:t>
            </w:r>
            <w:r w:rsidR="00890CF2">
              <w:rPr>
                <w:sz w:val="22"/>
                <w:szCs w:val="22"/>
              </w:rPr>
              <w:t xml:space="preserve"> </w:t>
            </w:r>
            <w:r w:rsidRPr="009B24ED">
              <w:rPr>
                <w:sz w:val="22"/>
                <w:szCs w:val="22"/>
              </w:rPr>
              <w:t>new members knowledgeable in reading data interpretation and/or reading disabilities</w:t>
            </w:r>
            <w:r w:rsidRPr="00890CF2">
              <w:rPr>
                <w:color w:val="FF0000"/>
                <w:sz w:val="22"/>
                <w:szCs w:val="22"/>
              </w:rPr>
              <w:t xml:space="preserve"> </w:t>
            </w:r>
            <w:r w:rsidRPr="009B24ED">
              <w:rPr>
                <w:sz w:val="22"/>
                <w:szCs w:val="22"/>
              </w:rPr>
              <w:t xml:space="preserve">(See </w:t>
            </w:r>
            <w:r w:rsidR="00E5747F">
              <w:rPr>
                <w:sz w:val="22"/>
                <w:szCs w:val="22"/>
              </w:rPr>
              <w:t>Tier</w:t>
            </w:r>
            <w:r w:rsidRPr="009B24ED">
              <w:rPr>
                <w:sz w:val="22"/>
                <w:szCs w:val="22"/>
              </w:rPr>
              <w:t xml:space="preserve"> 3 Collaborative Problem Solving Process #2</w:t>
            </w:r>
            <w:r w:rsidR="00356279">
              <w:rPr>
                <w:sz w:val="22"/>
                <w:szCs w:val="22"/>
              </w:rPr>
              <w:t>,</w:t>
            </w:r>
            <w:r w:rsidR="005E553C">
              <w:rPr>
                <w:sz w:val="22"/>
                <w:szCs w:val="22"/>
              </w:rPr>
              <w:t xml:space="preserve"> </w:t>
            </w:r>
            <w:r w:rsidR="00356279">
              <w:rPr>
                <w:sz w:val="22"/>
                <w:szCs w:val="22"/>
              </w:rPr>
              <w:t>LAP-G p.19</w:t>
            </w:r>
            <w:r w:rsidRPr="00E53116">
              <w:rPr>
                <w:sz w:val="22"/>
                <w:szCs w:val="22"/>
              </w:rPr>
              <w:t>)</w:t>
            </w:r>
          </w:p>
        </w:tc>
        <w:tc>
          <w:tcPr>
            <w:tcW w:w="720" w:type="dxa"/>
            <w:shd w:val="clear" w:color="auto" w:fill="FFFFFF" w:themeFill="background1"/>
          </w:tcPr>
          <w:p w14:paraId="18C56C79" w14:textId="77777777" w:rsidR="007765BF" w:rsidRPr="00A51456" w:rsidRDefault="007765BF" w:rsidP="006406B5">
            <w:pPr>
              <w:rPr>
                <w:sz w:val="20"/>
                <w:szCs w:val="20"/>
              </w:rPr>
            </w:pPr>
          </w:p>
        </w:tc>
        <w:tc>
          <w:tcPr>
            <w:tcW w:w="2724" w:type="dxa"/>
            <w:shd w:val="clear" w:color="auto" w:fill="FFFFFF" w:themeFill="background1"/>
          </w:tcPr>
          <w:p w14:paraId="68DF2FA0" w14:textId="2651968F" w:rsidR="007765BF" w:rsidRPr="00A51456" w:rsidRDefault="007765BF" w:rsidP="006406B5"/>
        </w:tc>
      </w:tr>
      <w:tr w:rsidR="007765BF" w:rsidRPr="00A51456" w14:paraId="4619F036" w14:textId="77777777" w:rsidTr="007765BF">
        <w:tblPrEx>
          <w:tblLook w:val="01E0" w:firstRow="1" w:lastRow="1" w:firstColumn="1" w:lastColumn="1" w:noHBand="0" w:noVBand="0"/>
        </w:tblPrEx>
        <w:tc>
          <w:tcPr>
            <w:tcW w:w="11047" w:type="dxa"/>
            <w:shd w:val="clear" w:color="auto" w:fill="FFFFFF" w:themeFill="background1"/>
          </w:tcPr>
          <w:p w14:paraId="2281E1F7" w14:textId="6B74F182" w:rsidR="007765BF" w:rsidRPr="00E53116" w:rsidRDefault="004E1B7B" w:rsidP="004E1B7B">
            <w:pPr>
              <w:rPr>
                <w:sz w:val="22"/>
                <w:szCs w:val="22"/>
              </w:rPr>
            </w:pPr>
            <w:r w:rsidRPr="00E53116">
              <w:rPr>
                <w:sz w:val="22"/>
                <w:szCs w:val="22"/>
              </w:rPr>
              <w:t>2</w:t>
            </w:r>
            <w:hyperlink r:id="rId8" w:anchor="rangeid=1406263520" w:history="1">
              <w:r w:rsidRPr="00E53116">
                <w:rPr>
                  <w:rStyle w:val="Hyperlink"/>
                  <w:color w:val="auto"/>
                  <w:sz w:val="22"/>
                  <w:szCs w:val="22"/>
                  <w:u w:val="none"/>
                </w:rPr>
                <w:t xml:space="preserve">. There is evidence that each student has been supported throughout all </w:t>
              </w:r>
              <w:r w:rsidR="00E5747F">
                <w:rPr>
                  <w:rStyle w:val="Hyperlink"/>
                  <w:color w:val="auto"/>
                  <w:sz w:val="22"/>
                  <w:szCs w:val="22"/>
                  <w:u w:val="none"/>
                </w:rPr>
                <w:t>Tier</w:t>
              </w:r>
              <w:r w:rsidRPr="00E53116">
                <w:rPr>
                  <w:rStyle w:val="Hyperlink"/>
                  <w:color w:val="auto"/>
                  <w:sz w:val="22"/>
                  <w:szCs w:val="22"/>
                  <w:u w:val="none"/>
                </w:rPr>
                <w:t xml:space="preserve">s </w:t>
              </w:r>
              <w:r w:rsidR="00356279">
                <w:rPr>
                  <w:rStyle w:val="Hyperlink"/>
                  <w:color w:val="auto"/>
                  <w:sz w:val="22"/>
                  <w:szCs w:val="22"/>
                  <w:u w:val="none"/>
                </w:rPr>
                <w:t>(Strong</w:t>
              </w:r>
            </w:hyperlink>
            <w:r w:rsidR="00356279">
              <w:rPr>
                <w:rStyle w:val="Hyperlink"/>
                <w:color w:val="auto"/>
                <w:sz w:val="22"/>
                <w:szCs w:val="22"/>
                <w:u w:val="none"/>
              </w:rPr>
              <w:t xml:space="preserve"> MTSS in place, LAP-G pp. 2-21)</w:t>
            </w:r>
          </w:p>
        </w:tc>
        <w:tc>
          <w:tcPr>
            <w:tcW w:w="720" w:type="dxa"/>
            <w:shd w:val="clear" w:color="auto" w:fill="FFFFFF" w:themeFill="background1"/>
          </w:tcPr>
          <w:p w14:paraId="6BC68C7B" w14:textId="77777777" w:rsidR="007765BF" w:rsidRPr="00A51456" w:rsidRDefault="007765BF" w:rsidP="006406B5">
            <w:pPr>
              <w:rPr>
                <w:sz w:val="20"/>
                <w:szCs w:val="20"/>
              </w:rPr>
            </w:pPr>
          </w:p>
        </w:tc>
        <w:tc>
          <w:tcPr>
            <w:tcW w:w="2724" w:type="dxa"/>
            <w:shd w:val="clear" w:color="auto" w:fill="FFFFFF" w:themeFill="background1"/>
          </w:tcPr>
          <w:p w14:paraId="3B083D06" w14:textId="77777777" w:rsidR="007765BF" w:rsidRPr="00A51456" w:rsidRDefault="007765BF" w:rsidP="006406B5"/>
        </w:tc>
      </w:tr>
      <w:tr w:rsidR="007765BF" w:rsidRPr="00A51456" w14:paraId="5FB03213" w14:textId="77777777" w:rsidTr="007765BF">
        <w:tblPrEx>
          <w:tblLook w:val="01E0" w:firstRow="1" w:lastRow="1" w:firstColumn="1" w:lastColumn="1" w:noHBand="0" w:noVBand="0"/>
        </w:tblPrEx>
        <w:tc>
          <w:tcPr>
            <w:tcW w:w="11047" w:type="dxa"/>
            <w:shd w:val="clear" w:color="auto" w:fill="FFFFFF" w:themeFill="background1"/>
          </w:tcPr>
          <w:p w14:paraId="6C212A12" w14:textId="16251E2A" w:rsidR="007765BF" w:rsidRPr="001F561C" w:rsidRDefault="004E1B7B" w:rsidP="006406B5">
            <w:pPr>
              <w:rPr>
                <w:sz w:val="22"/>
                <w:szCs w:val="22"/>
              </w:rPr>
            </w:pPr>
            <w:r w:rsidRPr="001F561C">
              <w:rPr>
                <w:sz w:val="22"/>
                <w:szCs w:val="22"/>
              </w:rPr>
              <w:t>3</w:t>
            </w:r>
            <w:hyperlink r:id="rId9" w:anchor="rangeid=1076551819" w:history="1">
              <w:r w:rsidRPr="001F561C">
                <w:rPr>
                  <w:rStyle w:val="Hyperlink"/>
                  <w:color w:val="auto"/>
                  <w:sz w:val="22"/>
                  <w:szCs w:val="22"/>
                  <w:u w:val="none"/>
                </w:rPr>
                <w:t xml:space="preserve">. There is evidence that </w:t>
              </w:r>
            </w:hyperlink>
            <w:r w:rsidR="00E5747F">
              <w:rPr>
                <w:sz w:val="22"/>
                <w:szCs w:val="22"/>
              </w:rPr>
              <w:t>Tier</w:t>
            </w:r>
            <w:r w:rsidRPr="001F561C">
              <w:rPr>
                <w:sz w:val="22"/>
                <w:szCs w:val="22"/>
              </w:rPr>
              <w:t>s were implemented with fidelity (see Implementation check</w:t>
            </w:r>
            <w:r w:rsidR="00356279">
              <w:rPr>
                <w:sz w:val="22"/>
                <w:szCs w:val="22"/>
              </w:rPr>
              <w:t>s</w:t>
            </w:r>
            <w:r w:rsidRPr="001F561C">
              <w:rPr>
                <w:sz w:val="22"/>
                <w:szCs w:val="22"/>
              </w:rPr>
              <w:t xml:space="preserve"> of </w:t>
            </w:r>
            <w:r w:rsidR="00E5747F">
              <w:rPr>
                <w:sz w:val="22"/>
                <w:szCs w:val="22"/>
              </w:rPr>
              <w:t>Tier</w:t>
            </w:r>
            <w:r w:rsidR="00356279">
              <w:rPr>
                <w:sz w:val="22"/>
                <w:szCs w:val="22"/>
              </w:rPr>
              <w:t>s, LAP-G pp. 14 &amp; 18)</w:t>
            </w:r>
          </w:p>
        </w:tc>
        <w:tc>
          <w:tcPr>
            <w:tcW w:w="720" w:type="dxa"/>
            <w:shd w:val="clear" w:color="auto" w:fill="FFFFFF" w:themeFill="background1"/>
          </w:tcPr>
          <w:p w14:paraId="4F57E84D" w14:textId="77777777" w:rsidR="007765BF" w:rsidRPr="00A51456" w:rsidRDefault="007765BF" w:rsidP="006406B5">
            <w:pPr>
              <w:rPr>
                <w:sz w:val="20"/>
                <w:szCs w:val="20"/>
              </w:rPr>
            </w:pPr>
          </w:p>
        </w:tc>
        <w:tc>
          <w:tcPr>
            <w:tcW w:w="2724" w:type="dxa"/>
            <w:shd w:val="clear" w:color="auto" w:fill="FFFFFF" w:themeFill="background1"/>
          </w:tcPr>
          <w:p w14:paraId="7A77C43C" w14:textId="2902F299" w:rsidR="007765BF" w:rsidRPr="00A51456" w:rsidRDefault="007765BF" w:rsidP="006406B5"/>
        </w:tc>
      </w:tr>
      <w:tr w:rsidR="007765BF" w:rsidRPr="00811507" w14:paraId="69EBF811" w14:textId="77777777" w:rsidTr="007765BF">
        <w:tblPrEx>
          <w:tblLook w:val="01E0" w:firstRow="1" w:lastRow="1" w:firstColumn="1" w:lastColumn="1" w:noHBand="0" w:noVBand="0"/>
        </w:tblPrEx>
        <w:trPr>
          <w:trHeight w:val="56"/>
        </w:trPr>
        <w:tc>
          <w:tcPr>
            <w:tcW w:w="11047" w:type="dxa"/>
            <w:vAlign w:val="center"/>
          </w:tcPr>
          <w:p w14:paraId="057DDB8C" w14:textId="302F6968" w:rsidR="0088229A" w:rsidRPr="001F561C" w:rsidRDefault="008A3C1C" w:rsidP="008A3C1C">
            <w:pPr>
              <w:tabs>
                <w:tab w:val="left" w:pos="500"/>
              </w:tabs>
              <w:rPr>
                <w:sz w:val="22"/>
                <w:szCs w:val="22"/>
              </w:rPr>
            </w:pPr>
            <w:r w:rsidRPr="002E5EC1">
              <w:rPr>
                <w:sz w:val="22"/>
                <w:szCs w:val="22"/>
              </w:rPr>
              <w:t>4.</w:t>
            </w:r>
            <w:hyperlink r:id="rId10" w:anchor="rangeid=237337055" w:history="1">
              <w:r w:rsidR="00762227" w:rsidRPr="002E5EC1">
                <w:rPr>
                  <w:rStyle w:val="Hyperlink"/>
                  <w:color w:val="auto"/>
                  <w:sz w:val="22"/>
                  <w:szCs w:val="22"/>
                  <w:u w:val="none"/>
                </w:rPr>
                <w:t>Caregivers</w:t>
              </w:r>
              <w:r w:rsidR="004E1B7B" w:rsidRPr="002E5EC1">
                <w:rPr>
                  <w:rStyle w:val="Hyperlink"/>
                  <w:color w:val="auto"/>
                  <w:sz w:val="22"/>
                  <w:szCs w:val="22"/>
                  <w:u w:val="none"/>
                </w:rPr>
                <w:t xml:space="preserve">/guardians were involved in the </w:t>
              </w:r>
              <w:r w:rsidR="00E5747F" w:rsidRPr="002E5EC1">
                <w:rPr>
                  <w:rStyle w:val="Hyperlink"/>
                  <w:color w:val="auto"/>
                  <w:sz w:val="22"/>
                  <w:szCs w:val="22"/>
                  <w:u w:val="none"/>
                </w:rPr>
                <w:t>Tier</w:t>
              </w:r>
              <w:r w:rsidR="004E1B7B" w:rsidRPr="002E5EC1">
                <w:rPr>
                  <w:rStyle w:val="Hyperlink"/>
                  <w:color w:val="auto"/>
                  <w:sz w:val="22"/>
                  <w:szCs w:val="22"/>
                  <w:u w:val="none"/>
                </w:rPr>
                <w:t xml:space="preserve">ed process engaging in a meaningful way (See </w:t>
              </w:r>
              <w:r w:rsidR="00E5747F" w:rsidRPr="002E5EC1">
                <w:rPr>
                  <w:rStyle w:val="Hyperlink"/>
                  <w:color w:val="auto"/>
                  <w:sz w:val="22"/>
                  <w:szCs w:val="22"/>
                  <w:u w:val="none"/>
                </w:rPr>
                <w:t>Tier</w:t>
              </w:r>
              <w:r w:rsidR="004E1B7B" w:rsidRPr="002E5EC1">
                <w:rPr>
                  <w:rStyle w:val="Hyperlink"/>
                  <w:color w:val="auto"/>
                  <w:sz w:val="22"/>
                  <w:szCs w:val="22"/>
                  <w:u w:val="none"/>
                </w:rPr>
                <w:t xml:space="preserve"> 1 Considerations</w:t>
              </w:r>
              <w:r w:rsidR="00356279">
                <w:rPr>
                  <w:rStyle w:val="Hyperlink"/>
                  <w:color w:val="auto"/>
                  <w:sz w:val="22"/>
                  <w:szCs w:val="22"/>
                  <w:u w:val="none"/>
                </w:rPr>
                <w:t xml:space="preserve"> LAP-G p.8</w:t>
              </w:r>
              <w:r w:rsidR="004E1B7B" w:rsidRPr="002E5EC1">
                <w:rPr>
                  <w:rStyle w:val="Hyperlink"/>
                  <w:color w:val="auto"/>
                  <w:sz w:val="22"/>
                  <w:szCs w:val="22"/>
                  <w:u w:val="none"/>
                </w:rPr>
                <w:t xml:space="preserve">, </w:t>
              </w:r>
              <w:r w:rsidR="00E5747F" w:rsidRPr="002E5EC1">
                <w:rPr>
                  <w:rStyle w:val="Hyperlink"/>
                  <w:color w:val="auto"/>
                  <w:sz w:val="22"/>
                  <w:szCs w:val="22"/>
                  <w:u w:val="none"/>
                </w:rPr>
                <w:t>Tier</w:t>
              </w:r>
              <w:r w:rsidR="004E1B7B" w:rsidRPr="002E5EC1">
                <w:rPr>
                  <w:rStyle w:val="Hyperlink"/>
                  <w:color w:val="auto"/>
                  <w:sz w:val="22"/>
                  <w:szCs w:val="22"/>
                  <w:u w:val="none"/>
                </w:rPr>
                <w:t xml:space="preserve"> 2 Considerations </w:t>
              </w:r>
              <w:r w:rsidR="00356279">
                <w:rPr>
                  <w:rStyle w:val="Hyperlink"/>
                  <w:color w:val="auto"/>
                  <w:sz w:val="22"/>
                  <w:szCs w:val="22"/>
                  <w:u w:val="none"/>
                </w:rPr>
                <w:t>p. 14,</w:t>
              </w:r>
              <w:r w:rsidR="004E1B7B" w:rsidRPr="002E5EC1">
                <w:rPr>
                  <w:rStyle w:val="Hyperlink"/>
                  <w:color w:val="auto"/>
                  <w:sz w:val="22"/>
                  <w:szCs w:val="22"/>
                  <w:u w:val="none"/>
                </w:rPr>
                <w:t xml:space="preserve"> </w:t>
              </w:r>
              <w:r w:rsidR="00E5747F" w:rsidRPr="002E5EC1">
                <w:rPr>
                  <w:rStyle w:val="Hyperlink"/>
                  <w:color w:val="auto"/>
                  <w:sz w:val="22"/>
                  <w:szCs w:val="22"/>
                  <w:u w:val="none"/>
                </w:rPr>
                <w:t>Tier</w:t>
              </w:r>
              <w:r w:rsidR="004E1B7B" w:rsidRPr="002E5EC1">
                <w:rPr>
                  <w:rStyle w:val="Hyperlink"/>
                  <w:color w:val="auto"/>
                  <w:sz w:val="22"/>
                  <w:szCs w:val="22"/>
                  <w:u w:val="none"/>
                </w:rPr>
                <w:t xml:space="preserve"> 3 </w:t>
              </w:r>
              <w:r w:rsidR="00356279">
                <w:rPr>
                  <w:rStyle w:val="Hyperlink"/>
                  <w:color w:val="auto"/>
                  <w:sz w:val="22"/>
                  <w:szCs w:val="22"/>
                  <w:u w:val="none"/>
                </w:rPr>
                <w:t>team p. 19</w:t>
              </w:r>
              <w:r w:rsidR="004E1B7B" w:rsidRPr="002E5EC1">
                <w:rPr>
                  <w:rStyle w:val="Hyperlink"/>
                  <w:color w:val="auto"/>
                  <w:sz w:val="22"/>
                  <w:szCs w:val="22"/>
                  <w:u w:val="none"/>
                </w:rPr>
                <w:t>)</w:t>
              </w:r>
            </w:hyperlink>
          </w:p>
        </w:tc>
        <w:tc>
          <w:tcPr>
            <w:tcW w:w="720" w:type="dxa"/>
            <w:vAlign w:val="center"/>
          </w:tcPr>
          <w:p w14:paraId="485C38C4" w14:textId="77777777" w:rsidR="007765BF" w:rsidRPr="00811507" w:rsidRDefault="007765BF" w:rsidP="006406B5">
            <w:pPr>
              <w:rPr>
                <w:b/>
                <w:sz w:val="20"/>
                <w:szCs w:val="20"/>
              </w:rPr>
            </w:pPr>
          </w:p>
        </w:tc>
        <w:tc>
          <w:tcPr>
            <w:tcW w:w="2724" w:type="dxa"/>
          </w:tcPr>
          <w:p w14:paraId="14FA85CE" w14:textId="71219A0A" w:rsidR="00901B97" w:rsidRPr="00F641BE" w:rsidRDefault="00901B97" w:rsidP="006406B5">
            <w:pPr>
              <w:rPr>
                <w:color w:val="FF0000"/>
                <w:sz w:val="20"/>
                <w:szCs w:val="20"/>
                <w:highlight w:val="yellow"/>
              </w:rPr>
            </w:pPr>
          </w:p>
        </w:tc>
      </w:tr>
      <w:tr w:rsidR="008A3C1C" w:rsidRPr="00811507" w14:paraId="3D8500D4" w14:textId="77777777" w:rsidTr="007765BF">
        <w:tblPrEx>
          <w:tblLook w:val="01E0" w:firstRow="1" w:lastRow="1" w:firstColumn="1" w:lastColumn="1" w:noHBand="0" w:noVBand="0"/>
        </w:tblPrEx>
        <w:trPr>
          <w:trHeight w:val="56"/>
        </w:trPr>
        <w:tc>
          <w:tcPr>
            <w:tcW w:w="11047" w:type="dxa"/>
            <w:vAlign w:val="center"/>
          </w:tcPr>
          <w:p w14:paraId="07AAEFD0" w14:textId="08E6789E" w:rsidR="008A3C1C" w:rsidRPr="001F561C" w:rsidRDefault="008A3C1C" w:rsidP="008A3C1C">
            <w:pPr>
              <w:tabs>
                <w:tab w:val="left" w:pos="500"/>
              </w:tabs>
              <w:rPr>
                <w:sz w:val="22"/>
                <w:szCs w:val="22"/>
              </w:rPr>
            </w:pPr>
            <w:r w:rsidRPr="001F561C">
              <w:rPr>
                <w:sz w:val="22"/>
                <w:szCs w:val="22"/>
              </w:rPr>
              <w:t>5.</w:t>
            </w:r>
            <w:r w:rsidR="001F561C" w:rsidRPr="001F561C">
              <w:rPr>
                <w:sz w:val="22"/>
                <w:szCs w:val="22"/>
              </w:rPr>
              <w:t xml:space="preserve">The Evaluation </w:t>
            </w:r>
            <w:r w:rsidR="009B24ED">
              <w:rPr>
                <w:sz w:val="22"/>
                <w:szCs w:val="22"/>
              </w:rPr>
              <w:t>Team Report (ETR)</w:t>
            </w:r>
            <w:r w:rsidR="001F561C" w:rsidRPr="001F561C">
              <w:rPr>
                <w:sz w:val="22"/>
                <w:szCs w:val="22"/>
              </w:rPr>
              <w:t xml:space="preserve"> planning form </w:t>
            </w:r>
            <w:r w:rsidR="00152869">
              <w:rPr>
                <w:sz w:val="22"/>
                <w:szCs w:val="22"/>
              </w:rPr>
              <w:t>is</w:t>
            </w:r>
            <w:r w:rsidR="001F561C" w:rsidRPr="001F561C">
              <w:rPr>
                <w:sz w:val="22"/>
                <w:szCs w:val="22"/>
              </w:rPr>
              <w:t xml:space="preserve"> reviewed to determine if any </w:t>
            </w:r>
            <w:r w:rsidRPr="001F561C">
              <w:rPr>
                <w:sz w:val="22"/>
                <w:szCs w:val="22"/>
              </w:rPr>
              <w:t>additional data</w:t>
            </w:r>
            <w:r w:rsidR="001F561C" w:rsidRPr="001F561C">
              <w:rPr>
                <w:sz w:val="22"/>
                <w:szCs w:val="22"/>
              </w:rPr>
              <w:t xml:space="preserve"> </w:t>
            </w:r>
            <w:r w:rsidR="00152869">
              <w:rPr>
                <w:sz w:val="22"/>
                <w:szCs w:val="22"/>
              </w:rPr>
              <w:t>are</w:t>
            </w:r>
            <w:r w:rsidRPr="001F561C">
              <w:rPr>
                <w:sz w:val="22"/>
                <w:szCs w:val="22"/>
              </w:rPr>
              <w:t xml:space="preserve"> needed to consider suspicion of a disability</w:t>
            </w:r>
            <w:r w:rsidR="001F561C" w:rsidRPr="001F561C">
              <w:rPr>
                <w:sz w:val="22"/>
                <w:szCs w:val="22"/>
              </w:rPr>
              <w:t xml:space="preserve"> or whether all needed information was collected as part of the MTSS process. If additional data </w:t>
            </w:r>
            <w:r w:rsidR="00152869">
              <w:rPr>
                <w:sz w:val="22"/>
                <w:szCs w:val="22"/>
              </w:rPr>
              <w:t>are</w:t>
            </w:r>
            <w:r w:rsidR="001F561C" w:rsidRPr="001F561C">
              <w:rPr>
                <w:sz w:val="22"/>
                <w:szCs w:val="22"/>
              </w:rPr>
              <w:t xml:space="preserve"> needed,</w:t>
            </w:r>
            <w:r w:rsidRPr="001F561C">
              <w:rPr>
                <w:sz w:val="22"/>
                <w:szCs w:val="22"/>
              </w:rPr>
              <w:t xml:space="preserve"> the team collect</w:t>
            </w:r>
            <w:r w:rsidR="006F2F1D">
              <w:rPr>
                <w:sz w:val="22"/>
                <w:szCs w:val="22"/>
              </w:rPr>
              <w:t>ed</w:t>
            </w:r>
            <w:r w:rsidRPr="001F561C">
              <w:rPr>
                <w:sz w:val="22"/>
                <w:szCs w:val="22"/>
              </w:rPr>
              <w:t xml:space="preserve"> that information</w:t>
            </w:r>
            <w:r w:rsidR="001F561C" w:rsidRPr="001F561C">
              <w:rPr>
                <w:sz w:val="22"/>
                <w:szCs w:val="22"/>
              </w:rPr>
              <w:t>.</w:t>
            </w:r>
          </w:p>
        </w:tc>
        <w:tc>
          <w:tcPr>
            <w:tcW w:w="720" w:type="dxa"/>
            <w:vAlign w:val="center"/>
          </w:tcPr>
          <w:p w14:paraId="43BEBFAD" w14:textId="77777777" w:rsidR="008A3C1C" w:rsidRPr="00811507" w:rsidRDefault="008A3C1C" w:rsidP="006406B5">
            <w:pPr>
              <w:rPr>
                <w:b/>
                <w:sz w:val="20"/>
                <w:szCs w:val="20"/>
              </w:rPr>
            </w:pPr>
          </w:p>
        </w:tc>
        <w:tc>
          <w:tcPr>
            <w:tcW w:w="2724" w:type="dxa"/>
          </w:tcPr>
          <w:p w14:paraId="07CC23C5" w14:textId="0CAE0C6F" w:rsidR="008A3C1C" w:rsidRPr="00901B97" w:rsidRDefault="008A3C1C" w:rsidP="006406B5">
            <w:pPr>
              <w:rPr>
                <w:b/>
                <w:sz w:val="20"/>
                <w:szCs w:val="20"/>
                <w:highlight w:val="yellow"/>
              </w:rPr>
            </w:pPr>
          </w:p>
        </w:tc>
      </w:tr>
      <w:tr w:rsidR="00CC036E" w:rsidRPr="00811507" w14:paraId="21BCAA67" w14:textId="77777777" w:rsidTr="00CC036E">
        <w:tblPrEx>
          <w:tblLook w:val="01E0" w:firstRow="1" w:lastRow="1" w:firstColumn="1" w:lastColumn="1" w:noHBand="0" w:noVBand="0"/>
        </w:tblPrEx>
        <w:trPr>
          <w:trHeight w:val="56"/>
        </w:trPr>
        <w:tc>
          <w:tcPr>
            <w:tcW w:w="14491" w:type="dxa"/>
            <w:gridSpan w:val="3"/>
            <w:shd w:val="clear" w:color="auto" w:fill="8DB3E2" w:themeFill="text2" w:themeFillTint="66"/>
            <w:vAlign w:val="center"/>
          </w:tcPr>
          <w:p w14:paraId="1C9881EA" w14:textId="5D5598C7" w:rsidR="00CC036E" w:rsidRPr="00811507" w:rsidRDefault="00CC036E" w:rsidP="00CC036E">
            <w:pPr>
              <w:jc w:val="center"/>
              <w:rPr>
                <w:b/>
                <w:sz w:val="20"/>
                <w:szCs w:val="20"/>
              </w:rPr>
            </w:pPr>
            <w:r w:rsidRPr="00CC036E">
              <w:rPr>
                <w:b/>
              </w:rPr>
              <w:t>Evaluation</w:t>
            </w:r>
            <w:r>
              <w:rPr>
                <w:b/>
              </w:rPr>
              <w:t xml:space="preserve"> Part 1: Does the Student Have a Reading Disability?</w:t>
            </w:r>
            <w:r w:rsidR="00152869">
              <w:rPr>
                <w:b/>
              </w:rPr>
              <w:t xml:space="preserve"> (from Ohio Model Policies and Procedures)</w:t>
            </w:r>
          </w:p>
        </w:tc>
      </w:tr>
      <w:tr w:rsidR="00E472E3" w:rsidRPr="00811507" w14:paraId="329125D8" w14:textId="77777777" w:rsidTr="00E472E3">
        <w:tblPrEx>
          <w:tblLook w:val="01E0" w:firstRow="1" w:lastRow="1" w:firstColumn="1" w:lastColumn="1" w:noHBand="0" w:noVBand="0"/>
        </w:tblPrEx>
        <w:tc>
          <w:tcPr>
            <w:tcW w:w="11047" w:type="dxa"/>
            <w:shd w:val="clear" w:color="auto" w:fill="C6D9F1" w:themeFill="text2" w:themeFillTint="33"/>
          </w:tcPr>
          <w:p w14:paraId="5DE1F454" w14:textId="00D11BE6" w:rsidR="00E472E3" w:rsidRPr="00811507" w:rsidRDefault="00E472E3" w:rsidP="00E472E3">
            <w:pPr>
              <w:rPr>
                <w:b/>
                <w:sz w:val="22"/>
                <w:szCs w:val="22"/>
              </w:rPr>
            </w:pPr>
            <w:r>
              <w:rPr>
                <w:b/>
                <w:sz w:val="22"/>
                <w:szCs w:val="22"/>
              </w:rPr>
              <w:t xml:space="preserve">Evaluation component </w:t>
            </w:r>
            <w:r w:rsidR="006F2F1D">
              <w:rPr>
                <w:b/>
                <w:sz w:val="22"/>
                <w:szCs w:val="22"/>
              </w:rPr>
              <w:t>Section</w:t>
            </w:r>
            <w:r>
              <w:rPr>
                <w:b/>
                <w:sz w:val="22"/>
                <w:szCs w:val="22"/>
              </w:rPr>
              <w:t xml:space="preserve"> #1: Inadequate Performance</w:t>
            </w:r>
          </w:p>
        </w:tc>
        <w:tc>
          <w:tcPr>
            <w:tcW w:w="720" w:type="dxa"/>
            <w:shd w:val="clear" w:color="auto" w:fill="C6D9F1" w:themeFill="text2" w:themeFillTint="33"/>
          </w:tcPr>
          <w:p w14:paraId="40671C39" w14:textId="77777777" w:rsidR="00E472E3" w:rsidRPr="00811507" w:rsidRDefault="00E472E3" w:rsidP="00E472E3">
            <w:pPr>
              <w:rPr>
                <w:b/>
                <w:sz w:val="20"/>
                <w:szCs w:val="20"/>
              </w:rPr>
            </w:pPr>
            <w:r w:rsidRPr="00811507">
              <w:rPr>
                <w:sz w:val="20"/>
                <w:szCs w:val="20"/>
              </w:rPr>
              <w:t xml:space="preserve">Score (1-3)           </w:t>
            </w:r>
          </w:p>
        </w:tc>
        <w:tc>
          <w:tcPr>
            <w:tcW w:w="2724" w:type="dxa"/>
            <w:shd w:val="clear" w:color="auto" w:fill="C6D9F1" w:themeFill="text2" w:themeFillTint="33"/>
          </w:tcPr>
          <w:p w14:paraId="4EB28B27" w14:textId="77777777" w:rsidR="00E472E3" w:rsidRPr="00811507" w:rsidRDefault="00E472E3" w:rsidP="00E472E3">
            <w:pPr>
              <w:rPr>
                <w:b/>
                <w:sz w:val="20"/>
                <w:szCs w:val="20"/>
              </w:rPr>
            </w:pPr>
            <w:r w:rsidRPr="00811507">
              <w:t xml:space="preserve">Evidence  </w:t>
            </w:r>
          </w:p>
        </w:tc>
      </w:tr>
      <w:tr w:rsidR="00E472E3" w:rsidRPr="00811507" w14:paraId="7B9ADACB" w14:textId="77777777" w:rsidTr="007765BF">
        <w:tblPrEx>
          <w:tblLook w:val="01E0" w:firstRow="1" w:lastRow="1" w:firstColumn="1" w:lastColumn="1" w:noHBand="0" w:noVBand="0"/>
        </w:tblPrEx>
        <w:tc>
          <w:tcPr>
            <w:tcW w:w="11047" w:type="dxa"/>
            <w:vAlign w:val="center"/>
          </w:tcPr>
          <w:p w14:paraId="2684DFBD" w14:textId="58594A3F" w:rsidR="0088229A" w:rsidRPr="00152869" w:rsidRDefault="00860237" w:rsidP="00152869">
            <w:r>
              <w:rPr>
                <w:sz w:val="22"/>
                <w:szCs w:val="22"/>
              </w:rPr>
              <w:t xml:space="preserve">Performance data (i.e., post-intervention benchmark data, test data, classroom data) are examined to see how each student </w:t>
            </w:r>
            <w:r w:rsidRPr="00205C2C">
              <w:rPr>
                <w:sz w:val="22"/>
                <w:szCs w:val="22"/>
              </w:rPr>
              <w:t xml:space="preserve">performed compared to benchmarks </w:t>
            </w:r>
            <w:r w:rsidR="00205C2C" w:rsidRPr="00205C2C">
              <w:rPr>
                <w:sz w:val="22"/>
                <w:szCs w:val="22"/>
              </w:rPr>
              <w:t xml:space="preserve">over time </w:t>
            </w:r>
            <w:r w:rsidRPr="00205C2C">
              <w:rPr>
                <w:sz w:val="22"/>
                <w:szCs w:val="22"/>
              </w:rPr>
              <w:t xml:space="preserve">and </w:t>
            </w:r>
            <w:bookmarkStart w:id="7" w:name="_Hlk104889497"/>
            <w:r w:rsidR="00CB205E">
              <w:rPr>
                <w:sz w:val="22"/>
                <w:szCs w:val="22"/>
              </w:rPr>
              <w:t xml:space="preserve">to </w:t>
            </w:r>
            <w:r w:rsidRPr="00205C2C">
              <w:rPr>
                <w:sz w:val="22"/>
                <w:szCs w:val="22"/>
              </w:rPr>
              <w:t>simila</w:t>
            </w:r>
            <w:r w:rsidR="00CB205E">
              <w:rPr>
                <w:sz w:val="22"/>
                <w:szCs w:val="22"/>
              </w:rPr>
              <w:t>r</w:t>
            </w:r>
            <w:r w:rsidRPr="00205C2C">
              <w:rPr>
                <w:sz w:val="22"/>
                <w:szCs w:val="22"/>
              </w:rPr>
              <w:t xml:space="preserve"> peers.</w:t>
            </w:r>
            <w:r w:rsidR="0088229A" w:rsidRPr="00205C2C">
              <w:t xml:space="preserve"> </w:t>
            </w:r>
            <w:bookmarkEnd w:id="7"/>
          </w:p>
        </w:tc>
        <w:tc>
          <w:tcPr>
            <w:tcW w:w="720" w:type="dxa"/>
            <w:vAlign w:val="center"/>
          </w:tcPr>
          <w:p w14:paraId="5288126D" w14:textId="77777777" w:rsidR="00E472E3" w:rsidRPr="00811507" w:rsidRDefault="00E472E3" w:rsidP="00E472E3">
            <w:pPr>
              <w:rPr>
                <w:b/>
                <w:sz w:val="20"/>
                <w:szCs w:val="20"/>
              </w:rPr>
            </w:pPr>
          </w:p>
        </w:tc>
        <w:tc>
          <w:tcPr>
            <w:tcW w:w="2724" w:type="dxa"/>
          </w:tcPr>
          <w:p w14:paraId="7419B5F0" w14:textId="1925E10F" w:rsidR="00901B97" w:rsidRDefault="00901B97" w:rsidP="00E472E3">
            <w:pPr>
              <w:rPr>
                <w:b/>
                <w:sz w:val="20"/>
                <w:szCs w:val="20"/>
              </w:rPr>
            </w:pPr>
          </w:p>
          <w:p w14:paraId="6F2AAD92" w14:textId="77777777" w:rsidR="00901B97" w:rsidRDefault="00901B97" w:rsidP="00E472E3">
            <w:pPr>
              <w:rPr>
                <w:b/>
                <w:sz w:val="20"/>
                <w:szCs w:val="20"/>
              </w:rPr>
            </w:pPr>
          </w:p>
          <w:p w14:paraId="4937C55A" w14:textId="419D2D70" w:rsidR="00901B97" w:rsidRPr="00811507" w:rsidRDefault="00901B97" w:rsidP="00E472E3">
            <w:pPr>
              <w:rPr>
                <w:b/>
                <w:sz w:val="20"/>
                <w:szCs w:val="20"/>
              </w:rPr>
            </w:pPr>
          </w:p>
        </w:tc>
      </w:tr>
      <w:tr w:rsidR="008B1B1A" w:rsidRPr="00811507" w14:paraId="03C74FC4" w14:textId="77777777" w:rsidTr="006406B5">
        <w:tblPrEx>
          <w:tblLook w:val="01E0" w:firstRow="1" w:lastRow="1" w:firstColumn="1" w:lastColumn="1" w:noHBand="0" w:noVBand="0"/>
        </w:tblPrEx>
        <w:tc>
          <w:tcPr>
            <w:tcW w:w="11047" w:type="dxa"/>
            <w:shd w:val="clear" w:color="auto" w:fill="C6D9F1" w:themeFill="text2" w:themeFillTint="33"/>
            <w:vAlign w:val="center"/>
          </w:tcPr>
          <w:p w14:paraId="7EC89A6C" w14:textId="54FEC2BC" w:rsidR="008B1B1A" w:rsidRPr="00F263EF" w:rsidRDefault="008B1B1A" w:rsidP="008B1B1A">
            <w:pPr>
              <w:rPr>
                <w:sz w:val="22"/>
                <w:szCs w:val="22"/>
              </w:rPr>
            </w:pPr>
            <w:r w:rsidRPr="00F263EF">
              <w:rPr>
                <w:b/>
                <w:sz w:val="22"/>
                <w:szCs w:val="22"/>
              </w:rPr>
              <w:t xml:space="preserve">Evaluation component </w:t>
            </w:r>
            <w:r w:rsidR="006F2F1D">
              <w:rPr>
                <w:b/>
                <w:sz w:val="22"/>
                <w:szCs w:val="22"/>
              </w:rPr>
              <w:t>Section</w:t>
            </w:r>
            <w:r w:rsidRPr="00F263EF">
              <w:rPr>
                <w:b/>
                <w:sz w:val="22"/>
                <w:szCs w:val="22"/>
              </w:rPr>
              <w:t xml:space="preserve"> #2: Inadequate Growth</w:t>
            </w:r>
            <w:r w:rsidR="00205C2C">
              <w:rPr>
                <w:b/>
                <w:sz w:val="22"/>
                <w:szCs w:val="22"/>
              </w:rPr>
              <w:t xml:space="preserve"> (Resource-Intensive Growth)</w:t>
            </w:r>
          </w:p>
        </w:tc>
        <w:tc>
          <w:tcPr>
            <w:tcW w:w="720" w:type="dxa"/>
            <w:shd w:val="clear" w:color="auto" w:fill="C6D9F1" w:themeFill="text2" w:themeFillTint="33"/>
          </w:tcPr>
          <w:p w14:paraId="70D92B06" w14:textId="77777777" w:rsidR="008B1B1A" w:rsidRPr="00811507" w:rsidRDefault="008B1B1A" w:rsidP="008B1B1A">
            <w:pPr>
              <w:rPr>
                <w:b/>
                <w:sz w:val="20"/>
                <w:szCs w:val="20"/>
              </w:rPr>
            </w:pPr>
            <w:r w:rsidRPr="00811507">
              <w:rPr>
                <w:sz w:val="20"/>
                <w:szCs w:val="20"/>
              </w:rPr>
              <w:t xml:space="preserve">Score (1-3)           </w:t>
            </w:r>
          </w:p>
        </w:tc>
        <w:tc>
          <w:tcPr>
            <w:tcW w:w="2724" w:type="dxa"/>
            <w:shd w:val="clear" w:color="auto" w:fill="C6D9F1" w:themeFill="text2" w:themeFillTint="33"/>
          </w:tcPr>
          <w:p w14:paraId="565486E1" w14:textId="77777777" w:rsidR="008B1B1A" w:rsidRPr="00811507" w:rsidRDefault="008B1B1A" w:rsidP="008B1B1A">
            <w:pPr>
              <w:rPr>
                <w:b/>
                <w:sz w:val="20"/>
                <w:szCs w:val="20"/>
              </w:rPr>
            </w:pPr>
            <w:r w:rsidRPr="00811507">
              <w:t xml:space="preserve">Evidence  </w:t>
            </w:r>
          </w:p>
        </w:tc>
      </w:tr>
      <w:tr w:rsidR="008B1B1A" w:rsidRPr="00811507" w14:paraId="1062F4D1" w14:textId="77777777" w:rsidTr="006406B5">
        <w:tblPrEx>
          <w:tblLook w:val="01E0" w:firstRow="1" w:lastRow="1" w:firstColumn="1" w:lastColumn="1" w:noHBand="0" w:noVBand="0"/>
        </w:tblPrEx>
        <w:tc>
          <w:tcPr>
            <w:tcW w:w="11047" w:type="dxa"/>
            <w:vAlign w:val="center"/>
          </w:tcPr>
          <w:p w14:paraId="460B1476" w14:textId="6700E653" w:rsidR="008B1B1A" w:rsidRPr="00CA24B8" w:rsidRDefault="008B1B1A" w:rsidP="00152869">
            <w:pPr>
              <w:rPr>
                <w:sz w:val="22"/>
                <w:szCs w:val="22"/>
                <w:shd w:val="clear" w:color="auto" w:fill="CFE2F3"/>
              </w:rPr>
            </w:pPr>
            <w:r>
              <w:rPr>
                <w:sz w:val="22"/>
                <w:szCs w:val="22"/>
              </w:rPr>
              <w:t xml:space="preserve">Performance data are examined to see how each student grew </w:t>
            </w:r>
            <w:r w:rsidRPr="00152869">
              <w:rPr>
                <w:sz w:val="22"/>
                <w:szCs w:val="22"/>
              </w:rPr>
              <w:t xml:space="preserve">compared to </w:t>
            </w:r>
            <w:r w:rsidR="003B2AE8" w:rsidRPr="00152869">
              <w:rPr>
                <w:sz w:val="22"/>
                <w:szCs w:val="22"/>
              </w:rPr>
              <w:t>goals</w:t>
            </w:r>
            <w:r w:rsidR="00152869">
              <w:rPr>
                <w:sz w:val="22"/>
                <w:szCs w:val="22"/>
              </w:rPr>
              <w:t xml:space="preserve"> </w:t>
            </w:r>
            <w:r w:rsidRPr="00152869">
              <w:rPr>
                <w:sz w:val="22"/>
                <w:szCs w:val="22"/>
              </w:rPr>
              <w:t xml:space="preserve">and </w:t>
            </w:r>
            <w:r w:rsidR="00CB205E">
              <w:rPr>
                <w:sz w:val="22"/>
                <w:szCs w:val="22"/>
              </w:rPr>
              <w:t>similar peers</w:t>
            </w:r>
            <w:r>
              <w:rPr>
                <w:sz w:val="22"/>
                <w:szCs w:val="22"/>
              </w:rPr>
              <w:t>. All students in the eligibility process have graphed data that is a visual display of progress compared to benchmarks and peers, and shows this progress through MTSS</w:t>
            </w:r>
            <w:r w:rsidR="007D4261">
              <w:rPr>
                <w:sz w:val="22"/>
                <w:szCs w:val="22"/>
              </w:rPr>
              <w:t xml:space="preserve"> </w:t>
            </w:r>
          </w:p>
        </w:tc>
        <w:tc>
          <w:tcPr>
            <w:tcW w:w="720" w:type="dxa"/>
            <w:vAlign w:val="center"/>
          </w:tcPr>
          <w:p w14:paraId="321CC54A" w14:textId="77777777" w:rsidR="008B1B1A" w:rsidRPr="00794E87" w:rsidRDefault="008B1B1A" w:rsidP="008B1B1A">
            <w:pPr>
              <w:pStyle w:val="ListParagraph"/>
              <w:ind w:left="500"/>
              <w:rPr>
                <w:sz w:val="22"/>
                <w:szCs w:val="22"/>
              </w:rPr>
            </w:pPr>
          </w:p>
        </w:tc>
        <w:tc>
          <w:tcPr>
            <w:tcW w:w="2724" w:type="dxa"/>
            <w:vAlign w:val="center"/>
          </w:tcPr>
          <w:p w14:paraId="14C97A3B" w14:textId="5F321C1B" w:rsidR="008B1B1A" w:rsidRPr="009B5826" w:rsidRDefault="008B1B1A" w:rsidP="009B5826">
            <w:pPr>
              <w:rPr>
                <w:sz w:val="22"/>
                <w:szCs w:val="22"/>
              </w:rPr>
            </w:pPr>
          </w:p>
        </w:tc>
      </w:tr>
      <w:tr w:rsidR="008B1B1A" w:rsidRPr="00811507" w14:paraId="73F8C6B4" w14:textId="77777777" w:rsidTr="00E472E3">
        <w:tblPrEx>
          <w:tblLook w:val="01E0" w:firstRow="1" w:lastRow="1" w:firstColumn="1" w:lastColumn="1" w:noHBand="0" w:noVBand="0"/>
        </w:tblPrEx>
        <w:trPr>
          <w:trHeight w:val="422"/>
        </w:trPr>
        <w:tc>
          <w:tcPr>
            <w:tcW w:w="11047" w:type="dxa"/>
            <w:shd w:val="clear" w:color="auto" w:fill="C6D9F1" w:themeFill="text2" w:themeFillTint="33"/>
            <w:vAlign w:val="center"/>
          </w:tcPr>
          <w:p w14:paraId="3F569F10" w14:textId="457FC809" w:rsidR="008B1B1A" w:rsidRPr="00F263EF" w:rsidRDefault="008B1B1A" w:rsidP="008B1B1A">
            <w:pPr>
              <w:rPr>
                <w:sz w:val="22"/>
                <w:szCs w:val="22"/>
              </w:rPr>
            </w:pPr>
            <w:r w:rsidRPr="00F263EF">
              <w:rPr>
                <w:b/>
                <w:sz w:val="22"/>
                <w:szCs w:val="22"/>
              </w:rPr>
              <w:t xml:space="preserve">Evaluation component </w:t>
            </w:r>
            <w:r w:rsidR="006F2F1D">
              <w:rPr>
                <w:b/>
                <w:sz w:val="22"/>
                <w:szCs w:val="22"/>
              </w:rPr>
              <w:t>Section</w:t>
            </w:r>
            <w:r w:rsidRPr="00F263EF">
              <w:rPr>
                <w:b/>
                <w:sz w:val="22"/>
                <w:szCs w:val="22"/>
              </w:rPr>
              <w:t xml:space="preserve"> #3: Exclusionary Criteria</w:t>
            </w:r>
          </w:p>
        </w:tc>
        <w:tc>
          <w:tcPr>
            <w:tcW w:w="720" w:type="dxa"/>
            <w:shd w:val="clear" w:color="auto" w:fill="C6D9F1" w:themeFill="text2" w:themeFillTint="33"/>
          </w:tcPr>
          <w:p w14:paraId="7920F7EF" w14:textId="77777777" w:rsidR="008B1B1A" w:rsidRPr="00811507" w:rsidRDefault="008B1B1A" w:rsidP="008B1B1A">
            <w:pPr>
              <w:rPr>
                <w:b/>
                <w:sz w:val="20"/>
                <w:szCs w:val="20"/>
              </w:rPr>
            </w:pPr>
            <w:r w:rsidRPr="00811507">
              <w:rPr>
                <w:sz w:val="20"/>
                <w:szCs w:val="20"/>
              </w:rPr>
              <w:t xml:space="preserve">Score (1-3)           </w:t>
            </w:r>
          </w:p>
        </w:tc>
        <w:tc>
          <w:tcPr>
            <w:tcW w:w="2724" w:type="dxa"/>
            <w:shd w:val="clear" w:color="auto" w:fill="C6D9F1" w:themeFill="text2" w:themeFillTint="33"/>
          </w:tcPr>
          <w:p w14:paraId="00D484D6" w14:textId="77777777" w:rsidR="008B1B1A" w:rsidRPr="00811507" w:rsidRDefault="008B1B1A" w:rsidP="008B1B1A">
            <w:pPr>
              <w:rPr>
                <w:b/>
                <w:sz w:val="20"/>
                <w:szCs w:val="20"/>
              </w:rPr>
            </w:pPr>
            <w:r w:rsidRPr="00811507">
              <w:t xml:space="preserve">Evidence  </w:t>
            </w:r>
          </w:p>
        </w:tc>
      </w:tr>
      <w:tr w:rsidR="008B1B1A" w:rsidRPr="00811507" w14:paraId="635C2EFF" w14:textId="77777777" w:rsidTr="00E472E3">
        <w:tblPrEx>
          <w:tblLook w:val="01E0" w:firstRow="1" w:lastRow="1" w:firstColumn="1" w:lastColumn="1" w:noHBand="0" w:noVBand="0"/>
        </w:tblPrEx>
        <w:trPr>
          <w:trHeight w:val="422"/>
        </w:trPr>
        <w:tc>
          <w:tcPr>
            <w:tcW w:w="11047" w:type="dxa"/>
            <w:shd w:val="clear" w:color="auto" w:fill="FFFFFF" w:themeFill="background1"/>
            <w:vAlign w:val="center"/>
          </w:tcPr>
          <w:p w14:paraId="29EBD3BD" w14:textId="77129174" w:rsidR="008B1B1A" w:rsidRPr="00860237" w:rsidRDefault="008B1B1A" w:rsidP="008B1B1A">
            <w:pPr>
              <w:rPr>
                <w:color w:val="000000"/>
                <w:sz w:val="22"/>
              </w:rPr>
            </w:pPr>
            <w:r w:rsidRPr="00860237">
              <w:rPr>
                <w:color w:val="000000"/>
                <w:sz w:val="22"/>
              </w:rPr>
              <w:t xml:space="preserve">In each evaluation, it is evident that </w:t>
            </w:r>
            <w:r w:rsidR="00A011AF">
              <w:rPr>
                <w:color w:val="000000"/>
                <w:sz w:val="22"/>
              </w:rPr>
              <w:t>data</w:t>
            </w:r>
            <w:r w:rsidRPr="00860237">
              <w:rPr>
                <w:color w:val="000000"/>
                <w:sz w:val="22"/>
              </w:rPr>
              <w:t xml:space="preserve">, </w:t>
            </w:r>
            <w:r w:rsidRPr="00356279">
              <w:rPr>
                <w:sz w:val="22"/>
              </w:rPr>
              <w:t xml:space="preserve">including </w:t>
            </w:r>
            <w:r w:rsidR="009B5826" w:rsidRPr="00356279">
              <w:rPr>
                <w:sz w:val="22"/>
              </w:rPr>
              <w:t>caregiver</w:t>
            </w:r>
            <w:r w:rsidRPr="00356279">
              <w:rPr>
                <w:sz w:val="22"/>
              </w:rPr>
              <w:t xml:space="preserve"> input, </w:t>
            </w:r>
            <w:r w:rsidR="00A011AF" w:rsidRPr="00356279">
              <w:rPr>
                <w:sz w:val="22"/>
              </w:rPr>
              <w:t>were</w:t>
            </w:r>
            <w:r w:rsidRPr="00356279">
              <w:rPr>
                <w:sz w:val="22"/>
              </w:rPr>
              <w:t xml:space="preserve"> collected and either ruled out or determined a need for more in-depth evaluation for all areas of potential concern. </w:t>
            </w:r>
            <w:r w:rsidRPr="00860237">
              <w:rPr>
                <w:color w:val="000000"/>
                <w:sz w:val="22"/>
              </w:rPr>
              <w:t xml:space="preserve">For example, if vision, hearing, English language development or economic disadvantage were a concern of the team, they were addressed as part of collaborative problem solving in </w:t>
            </w:r>
            <w:r w:rsidR="00E5747F">
              <w:rPr>
                <w:color w:val="000000"/>
                <w:sz w:val="22"/>
              </w:rPr>
              <w:t>Tier</w:t>
            </w:r>
            <w:r w:rsidRPr="00860237">
              <w:rPr>
                <w:color w:val="000000"/>
                <w:sz w:val="22"/>
              </w:rPr>
              <w:t xml:space="preserve"> 3.</w:t>
            </w:r>
          </w:p>
        </w:tc>
        <w:tc>
          <w:tcPr>
            <w:tcW w:w="720" w:type="dxa"/>
            <w:shd w:val="clear" w:color="auto" w:fill="FFFFFF" w:themeFill="background1"/>
          </w:tcPr>
          <w:p w14:paraId="5726D1B3" w14:textId="77777777" w:rsidR="008B1B1A" w:rsidRPr="00811507" w:rsidRDefault="008B1B1A" w:rsidP="008B1B1A">
            <w:pPr>
              <w:rPr>
                <w:sz w:val="20"/>
                <w:szCs w:val="20"/>
              </w:rPr>
            </w:pPr>
          </w:p>
        </w:tc>
        <w:tc>
          <w:tcPr>
            <w:tcW w:w="2724" w:type="dxa"/>
            <w:shd w:val="clear" w:color="auto" w:fill="FFFFFF" w:themeFill="background1"/>
          </w:tcPr>
          <w:p w14:paraId="0747AA48" w14:textId="206D1625" w:rsidR="008B1B1A" w:rsidRPr="00811507" w:rsidRDefault="008B1B1A" w:rsidP="008B1B1A"/>
        </w:tc>
      </w:tr>
    </w:tbl>
    <w:p w14:paraId="25EB893C" w14:textId="57FC7D17" w:rsidR="00356279" w:rsidRDefault="00356279"/>
    <w:p w14:paraId="0C57C156" w14:textId="1DA0BBE3" w:rsidR="00356279" w:rsidRDefault="00356279">
      <w:r>
        <w:br w:type="page"/>
      </w:r>
    </w:p>
    <w:p w14:paraId="3A54BD6B" w14:textId="77777777" w:rsidR="00356279" w:rsidRDefault="00356279"/>
    <w:tbl>
      <w:tblPr>
        <w:tblW w:w="144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7"/>
        <w:gridCol w:w="720"/>
        <w:gridCol w:w="2724"/>
      </w:tblGrid>
      <w:tr w:rsidR="008B1B1A" w:rsidRPr="00811507" w14:paraId="1203AC31" w14:textId="77777777" w:rsidTr="00E472E3">
        <w:trPr>
          <w:trHeight w:val="494"/>
        </w:trPr>
        <w:tc>
          <w:tcPr>
            <w:tcW w:w="11047" w:type="dxa"/>
            <w:shd w:val="clear" w:color="auto" w:fill="C6D9F1" w:themeFill="text2" w:themeFillTint="33"/>
            <w:vAlign w:val="center"/>
          </w:tcPr>
          <w:p w14:paraId="6283D83B" w14:textId="5FD2A977" w:rsidR="008B1B1A" w:rsidRPr="0088229A" w:rsidRDefault="008B1B1A" w:rsidP="008B1B1A">
            <w:pPr>
              <w:pStyle w:val="NoSpacing"/>
              <w:ind w:left="230" w:hanging="230"/>
              <w:rPr>
                <w:color w:val="FF0000"/>
                <w:sz w:val="22"/>
                <w:szCs w:val="22"/>
              </w:rPr>
            </w:pPr>
            <w:r w:rsidRPr="00F263EF">
              <w:rPr>
                <w:b/>
                <w:sz w:val="22"/>
                <w:szCs w:val="22"/>
              </w:rPr>
              <w:t xml:space="preserve">Evaluation component </w:t>
            </w:r>
            <w:r w:rsidR="006F2F1D">
              <w:rPr>
                <w:b/>
                <w:sz w:val="22"/>
                <w:szCs w:val="22"/>
              </w:rPr>
              <w:t>Section</w:t>
            </w:r>
            <w:r w:rsidRPr="00F263EF">
              <w:rPr>
                <w:b/>
                <w:sz w:val="22"/>
                <w:szCs w:val="22"/>
              </w:rPr>
              <w:t xml:space="preserve"> #4: Rule out lack of instruction and ensure provision of information on repeated assessments to parents</w:t>
            </w:r>
          </w:p>
        </w:tc>
        <w:tc>
          <w:tcPr>
            <w:tcW w:w="720" w:type="dxa"/>
            <w:shd w:val="clear" w:color="auto" w:fill="C6D9F1" w:themeFill="text2" w:themeFillTint="33"/>
          </w:tcPr>
          <w:p w14:paraId="770B4957" w14:textId="77777777" w:rsidR="008B1B1A" w:rsidRPr="00811507" w:rsidRDefault="008B1B1A" w:rsidP="008B1B1A">
            <w:pPr>
              <w:rPr>
                <w:b/>
                <w:sz w:val="20"/>
                <w:szCs w:val="20"/>
              </w:rPr>
            </w:pPr>
            <w:r w:rsidRPr="00811507">
              <w:rPr>
                <w:sz w:val="20"/>
                <w:szCs w:val="20"/>
              </w:rPr>
              <w:t xml:space="preserve">Score (1-3)           </w:t>
            </w:r>
          </w:p>
        </w:tc>
        <w:tc>
          <w:tcPr>
            <w:tcW w:w="2724" w:type="dxa"/>
            <w:shd w:val="clear" w:color="auto" w:fill="C6D9F1" w:themeFill="text2" w:themeFillTint="33"/>
          </w:tcPr>
          <w:p w14:paraId="07097CC1" w14:textId="77777777" w:rsidR="008B1B1A" w:rsidRPr="00811507" w:rsidRDefault="008B1B1A" w:rsidP="008B1B1A">
            <w:pPr>
              <w:rPr>
                <w:b/>
                <w:sz w:val="20"/>
                <w:szCs w:val="20"/>
              </w:rPr>
            </w:pPr>
            <w:r w:rsidRPr="00811507">
              <w:t xml:space="preserve">Evidence  </w:t>
            </w:r>
          </w:p>
        </w:tc>
      </w:tr>
      <w:tr w:rsidR="008B1B1A" w:rsidRPr="00811507" w14:paraId="6AC3E0ED" w14:textId="77777777" w:rsidTr="00E472E3">
        <w:trPr>
          <w:trHeight w:val="494"/>
        </w:trPr>
        <w:tc>
          <w:tcPr>
            <w:tcW w:w="11047" w:type="dxa"/>
            <w:shd w:val="clear" w:color="auto" w:fill="FFFFFF" w:themeFill="background1"/>
            <w:vAlign w:val="center"/>
          </w:tcPr>
          <w:p w14:paraId="31F1907E" w14:textId="555CA23D" w:rsidR="008B1B1A" w:rsidRPr="00CA24B8" w:rsidRDefault="00901B97" w:rsidP="008B1B1A">
            <w:pPr>
              <w:pStyle w:val="NoSpacing"/>
              <w:ind w:left="230" w:hanging="230"/>
              <w:rPr>
                <w:sz w:val="22"/>
                <w:szCs w:val="22"/>
              </w:rPr>
            </w:pPr>
            <w:r>
              <w:rPr>
                <w:sz w:val="22"/>
                <w:szCs w:val="22"/>
              </w:rPr>
              <w:t>Implementation</w:t>
            </w:r>
            <w:r w:rsidR="008B1B1A" w:rsidRPr="00CA24B8">
              <w:rPr>
                <w:sz w:val="22"/>
                <w:szCs w:val="22"/>
              </w:rPr>
              <w:t xml:space="preserve"> of </w:t>
            </w:r>
            <w:r w:rsidR="00E5747F">
              <w:rPr>
                <w:sz w:val="22"/>
                <w:szCs w:val="22"/>
              </w:rPr>
              <w:t>Tier</w:t>
            </w:r>
            <w:r w:rsidR="008B1B1A" w:rsidRPr="00CA24B8">
              <w:rPr>
                <w:sz w:val="22"/>
                <w:szCs w:val="22"/>
              </w:rPr>
              <w:t xml:space="preserve">ed supports (MTSS) rules out lack </w:t>
            </w:r>
            <w:r w:rsidR="008B1B1A" w:rsidRPr="00901B97">
              <w:rPr>
                <w:sz w:val="22"/>
                <w:szCs w:val="22"/>
              </w:rPr>
              <w:t xml:space="preserve">of </w:t>
            </w:r>
            <w:r w:rsidR="00D8691F" w:rsidRPr="00901B97">
              <w:rPr>
                <w:sz w:val="22"/>
                <w:szCs w:val="22"/>
              </w:rPr>
              <w:t xml:space="preserve">generally effective </w:t>
            </w:r>
            <w:r w:rsidR="008B1B1A" w:rsidRPr="00901B97">
              <w:rPr>
                <w:sz w:val="22"/>
                <w:szCs w:val="22"/>
              </w:rPr>
              <w:t xml:space="preserve">instruction </w:t>
            </w:r>
            <w:r>
              <w:rPr>
                <w:sz w:val="22"/>
                <w:szCs w:val="22"/>
              </w:rPr>
              <w:t>a</w:t>
            </w:r>
            <w:r w:rsidR="008B1B1A" w:rsidRPr="00901B97">
              <w:rPr>
                <w:sz w:val="22"/>
                <w:szCs w:val="22"/>
              </w:rPr>
              <w:t>s cause. (Ways this has been checked are listed below to show the connection).</w:t>
            </w:r>
          </w:p>
        </w:tc>
        <w:tc>
          <w:tcPr>
            <w:tcW w:w="720" w:type="dxa"/>
            <w:shd w:val="clear" w:color="auto" w:fill="FFFFFF" w:themeFill="background1"/>
          </w:tcPr>
          <w:p w14:paraId="1B41108F" w14:textId="77777777" w:rsidR="008B1B1A" w:rsidRPr="00811507" w:rsidRDefault="008B1B1A" w:rsidP="008B1B1A">
            <w:pPr>
              <w:rPr>
                <w:sz w:val="20"/>
                <w:szCs w:val="20"/>
              </w:rPr>
            </w:pPr>
          </w:p>
        </w:tc>
        <w:tc>
          <w:tcPr>
            <w:tcW w:w="2724" w:type="dxa"/>
            <w:shd w:val="clear" w:color="auto" w:fill="FFFFFF" w:themeFill="background1"/>
          </w:tcPr>
          <w:p w14:paraId="2A250F2C" w14:textId="77777777" w:rsidR="008B1B1A" w:rsidRPr="00811507" w:rsidRDefault="008B1B1A" w:rsidP="008B1B1A"/>
        </w:tc>
      </w:tr>
      <w:tr w:rsidR="008B1B1A" w:rsidRPr="00811507" w14:paraId="0B90C716" w14:textId="77777777" w:rsidTr="00E472E3">
        <w:trPr>
          <w:trHeight w:val="494"/>
        </w:trPr>
        <w:tc>
          <w:tcPr>
            <w:tcW w:w="11047" w:type="dxa"/>
            <w:shd w:val="clear" w:color="auto" w:fill="FFFFFF" w:themeFill="background1"/>
            <w:vAlign w:val="center"/>
          </w:tcPr>
          <w:p w14:paraId="7798CB0C" w14:textId="7CF96AD5" w:rsidR="008B1B1A" w:rsidRPr="00CA24B8" w:rsidRDefault="008B1B1A" w:rsidP="008B1B1A">
            <w:pPr>
              <w:pStyle w:val="NoSpacing"/>
              <w:rPr>
                <w:color w:val="000000"/>
                <w:sz w:val="22"/>
                <w:szCs w:val="22"/>
              </w:rPr>
            </w:pPr>
            <w:r>
              <w:rPr>
                <w:color w:val="000000"/>
                <w:sz w:val="22"/>
                <w:szCs w:val="22"/>
              </w:rPr>
              <w:t xml:space="preserve">In each evaluation, it is evident that </w:t>
            </w:r>
            <w:r w:rsidR="00E5747F">
              <w:rPr>
                <w:color w:val="000000"/>
                <w:sz w:val="22"/>
                <w:szCs w:val="22"/>
              </w:rPr>
              <w:t>Tier</w:t>
            </w:r>
            <w:r>
              <w:rPr>
                <w:color w:val="000000"/>
                <w:sz w:val="22"/>
                <w:szCs w:val="22"/>
              </w:rPr>
              <w:t xml:space="preserve"> 1 instruction was evaluated:</w:t>
            </w:r>
          </w:p>
          <w:p w14:paraId="3BB27B3A" w14:textId="42A2B4F4" w:rsidR="008B1B1A" w:rsidRPr="00CA24B8" w:rsidRDefault="00F6602D">
            <w:pPr>
              <w:pStyle w:val="NoSpacing"/>
              <w:numPr>
                <w:ilvl w:val="0"/>
                <w:numId w:val="33"/>
              </w:numPr>
              <w:rPr>
                <w:sz w:val="22"/>
                <w:szCs w:val="22"/>
              </w:rPr>
            </w:pPr>
            <w:hyperlink r:id="rId11" w:anchor="rangeid=1002579637" w:history="1">
              <w:r w:rsidR="008B1B1A" w:rsidRPr="00CA24B8">
                <w:rPr>
                  <w:rStyle w:val="Hyperlink"/>
                  <w:color w:val="auto"/>
                  <w:sz w:val="22"/>
                  <w:szCs w:val="22"/>
                  <w:u w:val="none"/>
                </w:rPr>
                <w:t xml:space="preserve">Most recent class performance on benchmark assessment shows 80% or more of students meeting benchmark in </w:t>
              </w:r>
              <w:r w:rsidR="00E5747F">
                <w:rPr>
                  <w:rStyle w:val="Hyperlink"/>
                  <w:color w:val="auto"/>
                  <w:sz w:val="22"/>
                  <w:szCs w:val="22"/>
                  <w:u w:val="none"/>
                </w:rPr>
                <w:t>Tier</w:t>
              </w:r>
              <w:r w:rsidR="008B1B1A" w:rsidRPr="00CA24B8">
                <w:rPr>
                  <w:rStyle w:val="Hyperlink"/>
                  <w:color w:val="auto"/>
                  <w:sz w:val="22"/>
                  <w:szCs w:val="22"/>
                  <w:u w:val="none"/>
                </w:rPr>
                <w:t xml:space="preserve"> 1 (if not, there is a consistently increasing percent of students at benchmark with </w:t>
              </w:r>
              <w:r w:rsidR="00E5747F">
                <w:rPr>
                  <w:rStyle w:val="Hyperlink"/>
                  <w:color w:val="auto"/>
                  <w:sz w:val="22"/>
                  <w:szCs w:val="22"/>
                  <w:u w:val="none"/>
                </w:rPr>
                <w:t>Tier</w:t>
              </w:r>
              <w:r w:rsidR="008B1B1A" w:rsidRPr="00CA24B8">
                <w:rPr>
                  <w:rStyle w:val="Hyperlink"/>
                  <w:color w:val="auto"/>
                  <w:sz w:val="22"/>
                  <w:szCs w:val="22"/>
                  <w:u w:val="none"/>
                </w:rPr>
                <w:t xml:space="preserve"> 1 instruction)</w:t>
              </w:r>
            </w:hyperlink>
            <w:r w:rsidR="008B1B1A" w:rsidRPr="00CA24B8">
              <w:rPr>
                <w:sz w:val="22"/>
                <w:szCs w:val="22"/>
              </w:rPr>
              <w:t xml:space="preserve"> (See </w:t>
            </w:r>
            <w:r w:rsidR="00E5747F">
              <w:rPr>
                <w:sz w:val="22"/>
                <w:szCs w:val="22"/>
              </w:rPr>
              <w:t>Tier</w:t>
            </w:r>
            <w:r w:rsidR="008B1B1A" w:rsidRPr="00CA24B8">
              <w:rPr>
                <w:sz w:val="22"/>
                <w:szCs w:val="22"/>
              </w:rPr>
              <w:t xml:space="preserve"> 1 Assessment</w:t>
            </w:r>
            <w:r w:rsidR="00356279">
              <w:rPr>
                <w:sz w:val="22"/>
                <w:szCs w:val="22"/>
              </w:rPr>
              <w:t>, LAP-G p.5</w:t>
            </w:r>
            <w:r w:rsidR="008B1B1A" w:rsidRPr="00CA24B8">
              <w:rPr>
                <w:sz w:val="22"/>
                <w:szCs w:val="22"/>
              </w:rPr>
              <w:t>)</w:t>
            </w:r>
          </w:p>
          <w:p w14:paraId="492E4141" w14:textId="77777777" w:rsidR="008B1B1A" w:rsidRDefault="00F6602D">
            <w:pPr>
              <w:pStyle w:val="NoSpacing"/>
              <w:numPr>
                <w:ilvl w:val="0"/>
                <w:numId w:val="33"/>
              </w:numPr>
              <w:rPr>
                <w:sz w:val="22"/>
                <w:szCs w:val="22"/>
              </w:rPr>
            </w:pPr>
            <w:hyperlink r:id="rId12" w:anchor="rangeid=587161279" w:history="1">
              <w:r w:rsidR="008B1B1A" w:rsidRPr="00CA24B8">
                <w:rPr>
                  <w:rStyle w:val="Hyperlink"/>
                  <w:color w:val="auto"/>
                  <w:sz w:val="22"/>
                  <w:szCs w:val="22"/>
                  <w:u w:val="none"/>
                </w:rPr>
                <w:t>Data are disaggregated to show similar percent of student across subgroups at benchmark</w:t>
              </w:r>
            </w:hyperlink>
          </w:p>
          <w:p w14:paraId="0E8A24A5" w14:textId="57AB1E8B" w:rsidR="008B1B1A" w:rsidRPr="008B1B1A" w:rsidRDefault="008B1B1A">
            <w:pPr>
              <w:pStyle w:val="NoSpacing"/>
              <w:numPr>
                <w:ilvl w:val="0"/>
                <w:numId w:val="33"/>
              </w:numPr>
              <w:rPr>
                <w:sz w:val="22"/>
                <w:szCs w:val="22"/>
              </w:rPr>
            </w:pPr>
            <w:r>
              <w:rPr>
                <w:sz w:val="22"/>
                <w:szCs w:val="22"/>
              </w:rPr>
              <w:t xml:space="preserve">Trend data shows the majority of students in </w:t>
            </w:r>
            <w:r w:rsidR="00E5747F">
              <w:rPr>
                <w:sz w:val="22"/>
                <w:szCs w:val="22"/>
              </w:rPr>
              <w:t>Tier</w:t>
            </w:r>
            <w:r>
              <w:rPr>
                <w:sz w:val="22"/>
                <w:szCs w:val="22"/>
              </w:rPr>
              <w:t xml:space="preserve"> 1 remain in </w:t>
            </w:r>
            <w:r w:rsidR="00E5747F">
              <w:rPr>
                <w:sz w:val="22"/>
                <w:szCs w:val="22"/>
              </w:rPr>
              <w:t>Tier</w:t>
            </w:r>
            <w:r>
              <w:rPr>
                <w:sz w:val="22"/>
                <w:szCs w:val="22"/>
              </w:rPr>
              <w:t xml:space="preserve"> 1 across benchmark assessments</w:t>
            </w:r>
          </w:p>
        </w:tc>
        <w:tc>
          <w:tcPr>
            <w:tcW w:w="720" w:type="dxa"/>
            <w:shd w:val="clear" w:color="auto" w:fill="FFFFFF" w:themeFill="background1"/>
          </w:tcPr>
          <w:p w14:paraId="64AC9319" w14:textId="77777777" w:rsidR="008B1B1A" w:rsidRPr="00811507" w:rsidRDefault="008B1B1A" w:rsidP="008B1B1A">
            <w:pPr>
              <w:rPr>
                <w:sz w:val="20"/>
                <w:szCs w:val="20"/>
              </w:rPr>
            </w:pPr>
          </w:p>
        </w:tc>
        <w:tc>
          <w:tcPr>
            <w:tcW w:w="2724" w:type="dxa"/>
            <w:shd w:val="clear" w:color="auto" w:fill="FFFFFF" w:themeFill="background1"/>
          </w:tcPr>
          <w:p w14:paraId="4B941906" w14:textId="77777777" w:rsidR="008B1B1A" w:rsidRPr="00811507" w:rsidRDefault="008B1B1A" w:rsidP="008B1B1A"/>
        </w:tc>
      </w:tr>
      <w:tr w:rsidR="008B1B1A" w:rsidRPr="00811507" w14:paraId="5E1AFE2C" w14:textId="77777777" w:rsidTr="00E472E3">
        <w:trPr>
          <w:trHeight w:val="494"/>
        </w:trPr>
        <w:tc>
          <w:tcPr>
            <w:tcW w:w="11047" w:type="dxa"/>
            <w:shd w:val="clear" w:color="auto" w:fill="FFFFFF" w:themeFill="background1"/>
            <w:vAlign w:val="center"/>
          </w:tcPr>
          <w:p w14:paraId="4C324A8B" w14:textId="08E2090C" w:rsidR="008B1B1A" w:rsidRPr="00CA24B8" w:rsidRDefault="008B1B1A" w:rsidP="008B1B1A">
            <w:pPr>
              <w:pStyle w:val="NoSpacing"/>
              <w:rPr>
                <w:sz w:val="22"/>
                <w:szCs w:val="22"/>
              </w:rPr>
            </w:pPr>
            <w:r w:rsidRPr="00CA24B8">
              <w:rPr>
                <w:sz w:val="22"/>
                <w:szCs w:val="22"/>
              </w:rPr>
              <w:t xml:space="preserve">In each evaluation, it is evident that </w:t>
            </w:r>
            <w:r w:rsidR="00E5747F">
              <w:rPr>
                <w:sz w:val="22"/>
                <w:szCs w:val="22"/>
              </w:rPr>
              <w:t>Tier</w:t>
            </w:r>
            <w:r w:rsidR="003B3D9C">
              <w:rPr>
                <w:sz w:val="22"/>
                <w:szCs w:val="22"/>
              </w:rPr>
              <w:t>s</w:t>
            </w:r>
            <w:r w:rsidRPr="00CA24B8">
              <w:rPr>
                <w:sz w:val="22"/>
                <w:szCs w:val="22"/>
              </w:rPr>
              <w:t xml:space="preserve"> 2 and 3 instruction </w:t>
            </w:r>
            <w:r w:rsidR="003B3D9C">
              <w:rPr>
                <w:sz w:val="22"/>
                <w:szCs w:val="22"/>
              </w:rPr>
              <w:t>were</w:t>
            </w:r>
            <w:r w:rsidRPr="00CA24B8">
              <w:rPr>
                <w:sz w:val="22"/>
                <w:szCs w:val="22"/>
              </w:rPr>
              <w:t xml:space="preserve"> evaluated:</w:t>
            </w:r>
          </w:p>
          <w:p w14:paraId="40628F23" w14:textId="52497E8A" w:rsidR="008B1B1A" w:rsidRPr="005C7F12" w:rsidRDefault="00F6602D">
            <w:pPr>
              <w:pStyle w:val="NoSpacing"/>
              <w:numPr>
                <w:ilvl w:val="0"/>
                <w:numId w:val="34"/>
              </w:numPr>
              <w:rPr>
                <w:sz w:val="22"/>
                <w:szCs w:val="22"/>
              </w:rPr>
            </w:pPr>
            <w:hyperlink r:id="rId13" w:anchor="rangeid=1035681118" w:history="1">
              <w:r w:rsidR="008B1B1A" w:rsidRPr="00CA24B8">
                <w:rPr>
                  <w:rStyle w:val="Hyperlink"/>
                  <w:color w:val="auto"/>
                  <w:sz w:val="22"/>
                  <w:szCs w:val="22"/>
                  <w:u w:val="none"/>
                </w:rPr>
                <w:t>Fidelity is documented as part of MTSS</w:t>
              </w:r>
            </w:hyperlink>
            <w:r w:rsidR="008B1B1A" w:rsidRPr="00CA24B8">
              <w:rPr>
                <w:sz w:val="22"/>
                <w:szCs w:val="22"/>
              </w:rPr>
              <w:t xml:space="preserve"> (</w:t>
            </w:r>
            <w:r w:rsidR="00E5747F">
              <w:rPr>
                <w:sz w:val="22"/>
                <w:szCs w:val="22"/>
              </w:rPr>
              <w:t>Tier</w:t>
            </w:r>
            <w:r w:rsidR="008B1B1A" w:rsidRPr="00CA24B8">
              <w:rPr>
                <w:sz w:val="22"/>
                <w:szCs w:val="22"/>
              </w:rPr>
              <w:t xml:space="preserve"> 2, fidelity check, </w:t>
            </w:r>
            <w:r w:rsidR="00E5747F">
              <w:rPr>
                <w:sz w:val="22"/>
                <w:szCs w:val="22"/>
              </w:rPr>
              <w:t>Tier</w:t>
            </w:r>
            <w:r w:rsidR="008B1B1A" w:rsidRPr="00CA24B8">
              <w:rPr>
                <w:sz w:val="22"/>
                <w:szCs w:val="22"/>
              </w:rPr>
              <w:t xml:space="preserve"> 3 fidelity </w:t>
            </w:r>
            <w:r w:rsidR="008B1B1A" w:rsidRPr="005C7F12">
              <w:rPr>
                <w:sz w:val="22"/>
                <w:szCs w:val="22"/>
              </w:rPr>
              <w:t>check</w:t>
            </w:r>
            <w:r w:rsidR="00901B97" w:rsidRPr="005C7F12">
              <w:rPr>
                <w:sz w:val="22"/>
                <w:szCs w:val="22"/>
              </w:rPr>
              <w:t>, attendance</w:t>
            </w:r>
            <w:r w:rsidR="008B1B1A" w:rsidRPr="005C7F12">
              <w:rPr>
                <w:sz w:val="22"/>
                <w:szCs w:val="22"/>
              </w:rPr>
              <w:t>)</w:t>
            </w:r>
          </w:p>
          <w:p w14:paraId="201A06FC" w14:textId="77777777" w:rsidR="008B1B1A" w:rsidRPr="00CA24B8" w:rsidRDefault="00F6602D">
            <w:pPr>
              <w:pStyle w:val="NoSpacing"/>
              <w:numPr>
                <w:ilvl w:val="0"/>
                <w:numId w:val="34"/>
              </w:numPr>
              <w:rPr>
                <w:sz w:val="22"/>
                <w:szCs w:val="22"/>
              </w:rPr>
            </w:pPr>
            <w:hyperlink r:id="rId14" w:anchor="rangeid=838131094" w:history="1">
              <w:r w:rsidR="008B1B1A" w:rsidRPr="00CA24B8">
                <w:rPr>
                  <w:rStyle w:val="Hyperlink"/>
                  <w:color w:val="auto"/>
                  <w:sz w:val="22"/>
                  <w:szCs w:val="22"/>
                  <w:u w:val="none"/>
                </w:rPr>
                <w:t>Performance of similar peers in intervention is evaluated for comparison</w:t>
              </w:r>
            </w:hyperlink>
          </w:p>
          <w:p w14:paraId="01B7F328" w14:textId="77777777" w:rsidR="00356279" w:rsidRPr="00356279" w:rsidRDefault="00F6602D" w:rsidP="00356279">
            <w:pPr>
              <w:pStyle w:val="NoSpacing"/>
              <w:numPr>
                <w:ilvl w:val="0"/>
                <w:numId w:val="34"/>
              </w:numPr>
              <w:rPr>
                <w:b/>
                <w:sz w:val="22"/>
                <w:szCs w:val="22"/>
              </w:rPr>
            </w:pPr>
            <w:hyperlink r:id="rId15" w:anchor="rangeid=838131094" w:history="1">
              <w:r w:rsidR="008B1B1A" w:rsidRPr="00CA24B8">
                <w:rPr>
                  <w:rStyle w:val="Hyperlink"/>
                  <w:color w:val="auto"/>
                  <w:sz w:val="22"/>
                  <w:szCs w:val="22"/>
                  <w:u w:val="none"/>
                </w:rPr>
                <w:t>Growth of similar peers in intervention is evaluated for comparison</w:t>
              </w:r>
            </w:hyperlink>
            <w:r w:rsidR="008B1B1A" w:rsidRPr="00CA24B8">
              <w:rPr>
                <w:sz w:val="22"/>
                <w:szCs w:val="22"/>
              </w:rPr>
              <w:t xml:space="preserve"> </w:t>
            </w:r>
          </w:p>
          <w:p w14:paraId="62FA3A09" w14:textId="5E51C323" w:rsidR="00E81006" w:rsidRPr="005C7F12" w:rsidRDefault="00F6602D" w:rsidP="00356279">
            <w:pPr>
              <w:pStyle w:val="NoSpacing"/>
              <w:numPr>
                <w:ilvl w:val="0"/>
                <w:numId w:val="34"/>
              </w:numPr>
              <w:rPr>
                <w:b/>
                <w:sz w:val="22"/>
                <w:szCs w:val="22"/>
              </w:rPr>
            </w:pPr>
            <w:hyperlink r:id="rId16" w:anchor="rangeid=1515649469" w:history="1">
              <w:r w:rsidR="008B1B1A" w:rsidRPr="00CA24B8">
                <w:rPr>
                  <w:rStyle w:val="Hyperlink"/>
                  <w:color w:val="auto"/>
                  <w:sz w:val="22"/>
                  <w:szCs w:val="22"/>
                  <w:u w:val="none"/>
                </w:rPr>
                <w:t>Interventions are evidence-based and align with the science of reading</w:t>
              </w:r>
            </w:hyperlink>
          </w:p>
        </w:tc>
        <w:tc>
          <w:tcPr>
            <w:tcW w:w="720" w:type="dxa"/>
            <w:shd w:val="clear" w:color="auto" w:fill="FFFFFF" w:themeFill="background1"/>
          </w:tcPr>
          <w:p w14:paraId="34914901" w14:textId="77777777" w:rsidR="008B1B1A" w:rsidRPr="00811507" w:rsidRDefault="008B1B1A" w:rsidP="008B1B1A">
            <w:pPr>
              <w:rPr>
                <w:sz w:val="20"/>
                <w:szCs w:val="20"/>
              </w:rPr>
            </w:pPr>
          </w:p>
        </w:tc>
        <w:tc>
          <w:tcPr>
            <w:tcW w:w="2724" w:type="dxa"/>
            <w:shd w:val="clear" w:color="auto" w:fill="FFFFFF" w:themeFill="background1"/>
          </w:tcPr>
          <w:p w14:paraId="44AA8E1E" w14:textId="53E0A51E" w:rsidR="00B85DB6" w:rsidRPr="00811507" w:rsidRDefault="00B85DB6" w:rsidP="008B1B1A"/>
        </w:tc>
      </w:tr>
      <w:tr w:rsidR="00901B97" w:rsidRPr="00811507" w14:paraId="205B5F9E" w14:textId="77777777" w:rsidTr="002F1430">
        <w:trPr>
          <w:trHeight w:val="494"/>
        </w:trPr>
        <w:tc>
          <w:tcPr>
            <w:tcW w:w="11047" w:type="dxa"/>
            <w:shd w:val="clear" w:color="auto" w:fill="auto"/>
            <w:vAlign w:val="center"/>
          </w:tcPr>
          <w:p w14:paraId="14D3C587" w14:textId="5ECAB03C" w:rsidR="002F1430" w:rsidRPr="002F1430" w:rsidRDefault="00901B97" w:rsidP="002F1430">
            <w:pPr>
              <w:pStyle w:val="NoSpacing"/>
              <w:rPr>
                <w:sz w:val="22"/>
                <w:szCs w:val="22"/>
              </w:rPr>
            </w:pPr>
            <w:r w:rsidRPr="002F1430">
              <w:rPr>
                <w:sz w:val="22"/>
                <w:szCs w:val="22"/>
              </w:rPr>
              <w:t xml:space="preserve">The student meets one of the 13 disability categories based upon information documented in parts 1-4 above or collected as part of this evaluation for parts1-4 above. </w:t>
            </w:r>
            <w:r w:rsidR="002F1430">
              <w:rPr>
                <w:sz w:val="22"/>
                <w:szCs w:val="22"/>
              </w:rPr>
              <w:t>For reading-related SLD, a</w:t>
            </w:r>
            <w:r w:rsidRPr="002F1430">
              <w:rPr>
                <w:sz w:val="22"/>
                <w:szCs w:val="22"/>
              </w:rPr>
              <w:t xml:space="preserve">reas of significant performance and progress differences were determined </w:t>
            </w:r>
            <w:r w:rsidR="002F1430" w:rsidRPr="002F1430">
              <w:rPr>
                <w:sz w:val="22"/>
                <w:szCs w:val="22"/>
              </w:rPr>
              <w:t>in</w:t>
            </w:r>
            <w:r w:rsidR="002F1430">
              <w:rPr>
                <w:sz w:val="22"/>
                <w:szCs w:val="22"/>
              </w:rPr>
              <w:t xml:space="preserve"> one or more identified</w:t>
            </w:r>
            <w:r w:rsidR="002F1430" w:rsidRPr="002F1430">
              <w:rPr>
                <w:sz w:val="22"/>
                <w:szCs w:val="22"/>
              </w:rPr>
              <w:t xml:space="preserve"> area</w:t>
            </w:r>
            <w:r w:rsidR="002F1430">
              <w:rPr>
                <w:sz w:val="22"/>
                <w:szCs w:val="22"/>
              </w:rPr>
              <w:t>s</w:t>
            </w:r>
            <w:r w:rsidR="005E553C">
              <w:rPr>
                <w:sz w:val="22"/>
                <w:szCs w:val="22"/>
              </w:rPr>
              <w:t xml:space="preserve"> </w:t>
            </w:r>
            <w:r w:rsidRPr="002F1430">
              <w:rPr>
                <w:sz w:val="22"/>
                <w:szCs w:val="22"/>
              </w:rPr>
              <w:t>(oral expression, listening comprehension, basic reading skill, reading fluency, reading comprehension)</w:t>
            </w:r>
          </w:p>
        </w:tc>
        <w:tc>
          <w:tcPr>
            <w:tcW w:w="720" w:type="dxa"/>
            <w:shd w:val="clear" w:color="auto" w:fill="FFFFFF" w:themeFill="background1"/>
          </w:tcPr>
          <w:p w14:paraId="1B4D836B" w14:textId="77777777" w:rsidR="00901B97" w:rsidRPr="00811507" w:rsidRDefault="00901B97" w:rsidP="008B1B1A">
            <w:pPr>
              <w:rPr>
                <w:sz w:val="20"/>
                <w:szCs w:val="20"/>
              </w:rPr>
            </w:pPr>
          </w:p>
        </w:tc>
        <w:tc>
          <w:tcPr>
            <w:tcW w:w="2724" w:type="dxa"/>
            <w:shd w:val="clear" w:color="auto" w:fill="FFFFFF" w:themeFill="background1"/>
          </w:tcPr>
          <w:p w14:paraId="07B75C44" w14:textId="77777777" w:rsidR="00901B97" w:rsidRPr="00811507" w:rsidRDefault="00901B97" w:rsidP="008B1B1A"/>
        </w:tc>
      </w:tr>
      <w:tr w:rsidR="000F5901" w:rsidRPr="00811507" w14:paraId="7807A4A3" w14:textId="77777777" w:rsidTr="002F1430">
        <w:trPr>
          <w:trHeight w:val="494"/>
        </w:trPr>
        <w:tc>
          <w:tcPr>
            <w:tcW w:w="11047" w:type="dxa"/>
            <w:shd w:val="clear" w:color="auto" w:fill="auto"/>
            <w:vAlign w:val="center"/>
          </w:tcPr>
          <w:p w14:paraId="2604D5A6" w14:textId="5BD25652" w:rsidR="000F5901" w:rsidRPr="002F1430" w:rsidRDefault="003A5BFE" w:rsidP="00C02538">
            <w:pPr>
              <w:pStyle w:val="NoSpacing"/>
              <w:rPr>
                <w:sz w:val="22"/>
                <w:szCs w:val="22"/>
              </w:rPr>
            </w:pPr>
            <w:r>
              <w:rPr>
                <w:sz w:val="22"/>
                <w:szCs w:val="22"/>
              </w:rPr>
              <w:t>Under the conditions of strong Tiers 1-3 instruction without attendance issues, a</w:t>
            </w:r>
            <w:r w:rsidR="002F1430" w:rsidRPr="002F1430">
              <w:rPr>
                <w:sz w:val="22"/>
                <w:szCs w:val="22"/>
              </w:rPr>
              <w:t xml:space="preserve">ssessment data indicating gaps in performance and resource-intensive progress have been shared throughout the MTSS </w:t>
            </w:r>
            <w:r w:rsidR="002F1430">
              <w:rPr>
                <w:sz w:val="22"/>
                <w:szCs w:val="22"/>
              </w:rPr>
              <w:t>a</w:t>
            </w:r>
            <w:r w:rsidR="002F1430" w:rsidRPr="002F1430">
              <w:rPr>
                <w:sz w:val="22"/>
                <w:szCs w:val="22"/>
              </w:rPr>
              <w:t xml:space="preserve">nd evaluation process. </w:t>
            </w:r>
          </w:p>
        </w:tc>
        <w:tc>
          <w:tcPr>
            <w:tcW w:w="720" w:type="dxa"/>
            <w:shd w:val="clear" w:color="auto" w:fill="FFFFFF" w:themeFill="background1"/>
          </w:tcPr>
          <w:p w14:paraId="228513CE" w14:textId="77777777" w:rsidR="000F5901" w:rsidRPr="00811507" w:rsidRDefault="000F5901" w:rsidP="008B1B1A">
            <w:pPr>
              <w:rPr>
                <w:sz w:val="20"/>
                <w:szCs w:val="20"/>
              </w:rPr>
            </w:pPr>
          </w:p>
        </w:tc>
        <w:tc>
          <w:tcPr>
            <w:tcW w:w="2724" w:type="dxa"/>
            <w:shd w:val="clear" w:color="auto" w:fill="FFFFFF" w:themeFill="background1"/>
          </w:tcPr>
          <w:p w14:paraId="665578C9" w14:textId="2F466886" w:rsidR="000F5901" w:rsidRPr="00B56232" w:rsidRDefault="000F5901" w:rsidP="008B1B1A">
            <w:pPr>
              <w:rPr>
                <w:color w:val="FF0000"/>
                <w:sz w:val="22"/>
              </w:rPr>
            </w:pPr>
          </w:p>
        </w:tc>
      </w:tr>
      <w:tr w:rsidR="008B1B1A" w:rsidRPr="00811507" w14:paraId="27E7BDBF" w14:textId="77777777" w:rsidTr="00E472E3">
        <w:tc>
          <w:tcPr>
            <w:tcW w:w="14491" w:type="dxa"/>
            <w:gridSpan w:val="3"/>
            <w:shd w:val="clear" w:color="auto" w:fill="8DB3E2" w:themeFill="text2" w:themeFillTint="66"/>
            <w:vAlign w:val="center"/>
          </w:tcPr>
          <w:p w14:paraId="4C95BFB1" w14:textId="77777777" w:rsidR="008B1B1A" w:rsidRPr="00F263EF" w:rsidRDefault="008B1B1A" w:rsidP="008B1B1A">
            <w:pPr>
              <w:jc w:val="center"/>
              <w:rPr>
                <w:b/>
                <w:sz w:val="22"/>
                <w:szCs w:val="22"/>
              </w:rPr>
            </w:pPr>
            <w:r w:rsidRPr="00F263EF">
              <w:rPr>
                <w:b/>
                <w:sz w:val="22"/>
                <w:szCs w:val="22"/>
              </w:rPr>
              <w:t>Evaluation Part 2: Does the Student require specially designed instruction?</w:t>
            </w:r>
          </w:p>
        </w:tc>
      </w:tr>
      <w:tr w:rsidR="00C17988" w:rsidRPr="00811507" w14:paraId="6D5196E3" w14:textId="77777777" w:rsidTr="006406B5">
        <w:tc>
          <w:tcPr>
            <w:tcW w:w="11047" w:type="dxa"/>
            <w:shd w:val="clear" w:color="auto" w:fill="C6D9F1" w:themeFill="text2" w:themeFillTint="33"/>
            <w:vAlign w:val="center"/>
          </w:tcPr>
          <w:p w14:paraId="00671711" w14:textId="77777777" w:rsidR="00C17988" w:rsidRPr="00F263EF" w:rsidRDefault="00C17988" w:rsidP="00C17988">
            <w:pPr>
              <w:rPr>
                <w:b/>
                <w:sz w:val="22"/>
                <w:szCs w:val="22"/>
              </w:rPr>
            </w:pPr>
            <w:r>
              <w:rPr>
                <w:b/>
                <w:sz w:val="22"/>
                <w:szCs w:val="22"/>
              </w:rPr>
              <w:t>Specially Designed Instruction</w:t>
            </w:r>
          </w:p>
        </w:tc>
        <w:tc>
          <w:tcPr>
            <w:tcW w:w="720" w:type="dxa"/>
            <w:shd w:val="clear" w:color="auto" w:fill="C6D9F1" w:themeFill="text2" w:themeFillTint="33"/>
          </w:tcPr>
          <w:p w14:paraId="0DEC9004" w14:textId="77777777" w:rsidR="00C17988" w:rsidRPr="00811507" w:rsidRDefault="00C17988" w:rsidP="00C17988">
            <w:pPr>
              <w:rPr>
                <w:b/>
                <w:sz w:val="20"/>
                <w:szCs w:val="20"/>
              </w:rPr>
            </w:pPr>
            <w:r w:rsidRPr="00811507">
              <w:rPr>
                <w:sz w:val="20"/>
                <w:szCs w:val="20"/>
              </w:rPr>
              <w:t xml:space="preserve">Score (1-3)           </w:t>
            </w:r>
          </w:p>
        </w:tc>
        <w:tc>
          <w:tcPr>
            <w:tcW w:w="2724" w:type="dxa"/>
            <w:shd w:val="clear" w:color="auto" w:fill="C6D9F1" w:themeFill="text2" w:themeFillTint="33"/>
          </w:tcPr>
          <w:p w14:paraId="475D9CB5" w14:textId="77777777" w:rsidR="00C17988" w:rsidRPr="00811507" w:rsidRDefault="00C17988" w:rsidP="00C17988">
            <w:pPr>
              <w:rPr>
                <w:b/>
                <w:sz w:val="20"/>
                <w:szCs w:val="20"/>
              </w:rPr>
            </w:pPr>
            <w:r w:rsidRPr="00811507">
              <w:t xml:space="preserve">Evidence  </w:t>
            </w:r>
          </w:p>
        </w:tc>
      </w:tr>
      <w:tr w:rsidR="00C17988" w:rsidRPr="00811507" w14:paraId="2E10F53C" w14:textId="77777777" w:rsidTr="007765BF">
        <w:tc>
          <w:tcPr>
            <w:tcW w:w="11047" w:type="dxa"/>
            <w:vAlign w:val="center"/>
          </w:tcPr>
          <w:p w14:paraId="6E166B49" w14:textId="119BD4F6" w:rsidR="00C17988" w:rsidRPr="003A5BFE" w:rsidRDefault="00C17988" w:rsidP="00C17988">
            <w:pPr>
              <w:rPr>
                <w:sz w:val="22"/>
                <w:szCs w:val="22"/>
              </w:rPr>
            </w:pPr>
            <w:r w:rsidRPr="00CA24B8">
              <w:rPr>
                <w:sz w:val="22"/>
                <w:szCs w:val="22"/>
              </w:rPr>
              <w:t>In each evaluation, determination of the need for special education is articulate</w:t>
            </w:r>
            <w:r w:rsidRPr="003A5BFE">
              <w:rPr>
                <w:sz w:val="22"/>
                <w:szCs w:val="22"/>
              </w:rPr>
              <w:t>d</w:t>
            </w:r>
            <w:r w:rsidR="00DD0840" w:rsidRPr="003A5BFE">
              <w:rPr>
                <w:sz w:val="22"/>
                <w:szCs w:val="22"/>
              </w:rPr>
              <w:t xml:space="preserve"> through </w:t>
            </w:r>
            <w:r w:rsidR="00DD0840" w:rsidRPr="003A5BFE">
              <w:rPr>
                <w:sz w:val="22"/>
                <w:szCs w:val="22"/>
                <w:u w:val="single"/>
              </w:rPr>
              <w:t>each</w:t>
            </w:r>
            <w:r w:rsidR="00DD0840" w:rsidRPr="003A5BFE">
              <w:rPr>
                <w:sz w:val="22"/>
                <w:szCs w:val="22"/>
              </w:rPr>
              <w:t xml:space="preserve"> of these:</w:t>
            </w:r>
          </w:p>
          <w:p w14:paraId="6D1ED437" w14:textId="13BEAB1C" w:rsidR="00C17988" w:rsidRPr="003A5BFE" w:rsidRDefault="00F6602D">
            <w:pPr>
              <w:pStyle w:val="ListParagraph"/>
              <w:numPr>
                <w:ilvl w:val="0"/>
                <w:numId w:val="32"/>
              </w:numPr>
              <w:rPr>
                <w:sz w:val="22"/>
                <w:szCs w:val="22"/>
              </w:rPr>
            </w:pPr>
            <w:hyperlink r:id="rId17" w:anchor="rangeid=938007823" w:history="1">
              <w:r w:rsidR="00C17988" w:rsidRPr="003A5BFE">
                <w:rPr>
                  <w:rStyle w:val="Hyperlink"/>
                  <w:color w:val="auto"/>
                  <w:sz w:val="22"/>
                  <w:szCs w:val="22"/>
                  <w:u w:val="none"/>
                </w:rPr>
                <w:t>It has been determined that the student needs specially designed instruction accessible only through special education to make meaningful progress based upon resources needed (</w:t>
              </w:r>
              <w:r w:rsidR="00E5747F" w:rsidRPr="003A5BFE">
                <w:rPr>
                  <w:rStyle w:val="Hyperlink"/>
                  <w:color w:val="auto"/>
                  <w:sz w:val="22"/>
                  <w:szCs w:val="22"/>
                  <w:u w:val="none"/>
                </w:rPr>
                <w:t>Tier</w:t>
              </w:r>
              <w:r w:rsidR="00C17988" w:rsidRPr="003A5BFE">
                <w:rPr>
                  <w:rStyle w:val="Hyperlink"/>
                  <w:color w:val="auto"/>
                  <w:sz w:val="22"/>
                  <w:szCs w:val="22"/>
                  <w:u w:val="none"/>
                </w:rPr>
                <w:t xml:space="preserve"> 3 progress monitoring graph</w:t>
              </w:r>
            </w:hyperlink>
            <w:r w:rsidR="00C17988" w:rsidRPr="003A5BFE">
              <w:rPr>
                <w:sz w:val="22"/>
                <w:szCs w:val="22"/>
              </w:rPr>
              <w:t xml:space="preserve"> showing multiple interventions attempted with growth only with more intensive support and problem</w:t>
            </w:r>
            <w:r w:rsidR="005E553C">
              <w:rPr>
                <w:sz w:val="22"/>
                <w:szCs w:val="22"/>
              </w:rPr>
              <w:t>-</w:t>
            </w:r>
            <w:r w:rsidR="00C17988" w:rsidRPr="003A5BFE">
              <w:rPr>
                <w:sz w:val="22"/>
                <w:szCs w:val="22"/>
              </w:rPr>
              <w:t>solving documentation over time)</w:t>
            </w:r>
          </w:p>
          <w:p w14:paraId="52C03632" w14:textId="6617C626" w:rsidR="00C17988" w:rsidRPr="003A5BFE" w:rsidRDefault="00F6602D">
            <w:pPr>
              <w:pStyle w:val="ListParagraph"/>
              <w:numPr>
                <w:ilvl w:val="0"/>
                <w:numId w:val="32"/>
              </w:numPr>
              <w:rPr>
                <w:sz w:val="22"/>
                <w:szCs w:val="22"/>
              </w:rPr>
            </w:pPr>
            <w:hyperlink r:id="rId18" w:anchor="rangeid=1393199562" w:history="1">
              <w:r w:rsidR="00C17988" w:rsidRPr="003A5BFE">
                <w:rPr>
                  <w:rStyle w:val="Hyperlink"/>
                  <w:color w:val="auto"/>
                  <w:sz w:val="22"/>
                  <w:szCs w:val="22"/>
                  <w:u w:val="none"/>
                </w:rPr>
                <w:t>Resource needs include consideration of aspects such as: (1) Intensity of additional instruction and intervention (increased time, increased explicit teaching, prompting, and monitoring) and/or (2) Degree of modifications to typical classroom practices (</w:t>
              </w:r>
              <w:r w:rsidR="00283367" w:rsidRPr="003A5BFE">
                <w:rPr>
                  <w:rStyle w:val="Hyperlink"/>
                  <w:color w:val="auto"/>
                  <w:sz w:val="22"/>
                  <w:szCs w:val="22"/>
                  <w:u w:val="none"/>
                </w:rPr>
                <w:t>i.e</w:t>
              </w:r>
              <w:r w:rsidR="00C17988" w:rsidRPr="003A5BFE">
                <w:rPr>
                  <w:rStyle w:val="Hyperlink"/>
                  <w:color w:val="auto"/>
                  <w:sz w:val="22"/>
                  <w:szCs w:val="22"/>
                  <w:u w:val="none"/>
                </w:rPr>
                <w:t xml:space="preserve">. altered instructional tasks, assessments, materials) outlined in </w:t>
              </w:r>
              <w:r w:rsidR="00E5747F" w:rsidRPr="003A5BFE">
                <w:rPr>
                  <w:rStyle w:val="Hyperlink"/>
                  <w:color w:val="auto"/>
                  <w:sz w:val="22"/>
                  <w:szCs w:val="22"/>
                  <w:u w:val="none"/>
                </w:rPr>
                <w:t>Tier</w:t>
              </w:r>
              <w:r w:rsidR="00C17988" w:rsidRPr="003A5BFE">
                <w:rPr>
                  <w:rStyle w:val="Hyperlink"/>
                  <w:color w:val="auto"/>
                  <w:sz w:val="22"/>
                  <w:szCs w:val="22"/>
                  <w:u w:val="none"/>
                </w:rPr>
                <w:t xml:space="preserve"> 3 problem solving.</w:t>
              </w:r>
            </w:hyperlink>
          </w:p>
          <w:p w14:paraId="32EBEB84" w14:textId="1BBEF07B" w:rsidR="00A67B2E" w:rsidRPr="002F1430" w:rsidRDefault="00F6602D">
            <w:pPr>
              <w:pStyle w:val="ListParagraph"/>
              <w:numPr>
                <w:ilvl w:val="0"/>
                <w:numId w:val="32"/>
              </w:numPr>
              <w:rPr>
                <w:sz w:val="22"/>
                <w:szCs w:val="22"/>
              </w:rPr>
            </w:pPr>
            <w:hyperlink r:id="rId19" w:anchor="rangeid=938007823" w:history="1">
              <w:r w:rsidR="00C17988" w:rsidRPr="00CA24B8">
                <w:rPr>
                  <w:rStyle w:val="Hyperlink"/>
                  <w:color w:val="auto"/>
                  <w:sz w:val="22"/>
                  <w:szCs w:val="22"/>
                  <w:u w:val="none"/>
                </w:rPr>
                <w:t xml:space="preserve">There is a demonstrated need for ongoing </w:t>
              </w:r>
              <w:r w:rsidR="00E5747F">
                <w:rPr>
                  <w:rStyle w:val="Hyperlink"/>
                  <w:color w:val="auto"/>
                  <w:sz w:val="22"/>
                  <w:szCs w:val="22"/>
                  <w:u w:val="none"/>
                </w:rPr>
                <w:t>Tier</w:t>
              </w:r>
              <w:r w:rsidR="00C17988" w:rsidRPr="00CA24B8">
                <w:rPr>
                  <w:rStyle w:val="Hyperlink"/>
                  <w:color w:val="auto"/>
                  <w:sz w:val="22"/>
                  <w:szCs w:val="22"/>
                  <w:u w:val="none"/>
                </w:rPr>
                <w:t xml:space="preserve"> 3 problem-solving case management to ensure students stay "on track" to attain their ambitious learning goals</w:t>
              </w:r>
              <w:r w:rsidR="003A5BFE">
                <w:rPr>
                  <w:rStyle w:val="Hyperlink"/>
                  <w:color w:val="auto"/>
                  <w:sz w:val="22"/>
                  <w:szCs w:val="22"/>
                  <w:u w:val="none"/>
                </w:rPr>
                <w:t>.</w:t>
              </w:r>
              <w:r w:rsidR="00B85DB6">
                <w:rPr>
                  <w:rStyle w:val="Hyperlink"/>
                  <w:color w:val="auto"/>
                  <w:sz w:val="22"/>
                  <w:szCs w:val="22"/>
                  <w:u w:val="none"/>
                </w:rPr>
                <w:t xml:space="preserve"> </w:t>
              </w:r>
            </w:hyperlink>
          </w:p>
        </w:tc>
        <w:tc>
          <w:tcPr>
            <w:tcW w:w="720" w:type="dxa"/>
            <w:vAlign w:val="center"/>
          </w:tcPr>
          <w:p w14:paraId="1FB6E825" w14:textId="77777777" w:rsidR="00C17988" w:rsidRPr="00811507" w:rsidRDefault="00C17988" w:rsidP="00C17988">
            <w:pPr>
              <w:rPr>
                <w:b/>
                <w:sz w:val="20"/>
                <w:szCs w:val="20"/>
              </w:rPr>
            </w:pPr>
          </w:p>
        </w:tc>
        <w:tc>
          <w:tcPr>
            <w:tcW w:w="2724" w:type="dxa"/>
          </w:tcPr>
          <w:p w14:paraId="46F487F7" w14:textId="77777777" w:rsidR="00C17988" w:rsidRPr="00811507" w:rsidRDefault="00C17988" w:rsidP="003A5BFE">
            <w:pPr>
              <w:rPr>
                <w:b/>
                <w:sz w:val="20"/>
                <w:szCs w:val="20"/>
              </w:rPr>
            </w:pPr>
          </w:p>
        </w:tc>
      </w:tr>
    </w:tbl>
    <w:p w14:paraId="5B9CC4DA" w14:textId="77777777" w:rsidR="007765BF" w:rsidRDefault="007765BF"/>
    <w:p w14:paraId="2838D908" w14:textId="77777777" w:rsidR="00E472E3" w:rsidRDefault="00E472E3"/>
    <w:p w14:paraId="27EAC8B9" w14:textId="3EAA0B94" w:rsidR="00C95E86" w:rsidRDefault="00C95E86"/>
    <w:p w14:paraId="75231940" w14:textId="5FF3966C" w:rsidR="003A5BFE" w:rsidRDefault="003A5BFE"/>
    <w:p w14:paraId="07981F3B" w14:textId="77777777" w:rsidR="00E472E3" w:rsidRDefault="00E472E3"/>
    <w:tbl>
      <w:tblPr>
        <w:tblW w:w="144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7"/>
        <w:gridCol w:w="720"/>
        <w:gridCol w:w="2724"/>
      </w:tblGrid>
      <w:tr w:rsidR="00E472E3" w:rsidRPr="007765BF" w14:paraId="54FD38AE" w14:textId="77777777" w:rsidTr="006406B5">
        <w:trPr>
          <w:trHeight w:val="413"/>
        </w:trPr>
        <w:tc>
          <w:tcPr>
            <w:tcW w:w="14491" w:type="dxa"/>
            <w:gridSpan w:val="3"/>
            <w:shd w:val="clear" w:color="auto" w:fill="4F81BD" w:themeFill="accent1"/>
          </w:tcPr>
          <w:p w14:paraId="5E8CA75B" w14:textId="77777777" w:rsidR="00E472E3" w:rsidRPr="00173712" w:rsidRDefault="00E472E3" w:rsidP="006406B5">
            <w:pPr>
              <w:spacing w:before="60"/>
              <w:jc w:val="center"/>
              <w:rPr>
                <w:color w:val="FFFFFF" w:themeColor="background1"/>
                <w:sz w:val="22"/>
                <w:szCs w:val="22"/>
              </w:rPr>
            </w:pPr>
            <w:r w:rsidRPr="00173712">
              <w:rPr>
                <w:b/>
                <w:color w:val="FFFFFF" w:themeColor="background1"/>
                <w:sz w:val="22"/>
                <w:szCs w:val="22"/>
              </w:rPr>
              <w:t>Individualized Education Plan (IEP)</w:t>
            </w:r>
          </w:p>
        </w:tc>
      </w:tr>
      <w:tr w:rsidR="00E472E3" w:rsidRPr="00CC036E" w14:paraId="374455F8" w14:textId="77777777" w:rsidTr="006406B5">
        <w:trPr>
          <w:trHeight w:val="413"/>
        </w:trPr>
        <w:tc>
          <w:tcPr>
            <w:tcW w:w="14491" w:type="dxa"/>
            <w:gridSpan w:val="3"/>
            <w:shd w:val="clear" w:color="auto" w:fill="8DB3E2" w:themeFill="text2" w:themeFillTint="66"/>
          </w:tcPr>
          <w:p w14:paraId="11745743" w14:textId="77777777" w:rsidR="00E472E3" w:rsidRPr="00173712" w:rsidRDefault="00E472E3" w:rsidP="006406B5">
            <w:pPr>
              <w:spacing w:before="60"/>
              <w:jc w:val="center"/>
              <w:rPr>
                <w:b/>
                <w:sz w:val="22"/>
                <w:szCs w:val="22"/>
              </w:rPr>
            </w:pPr>
            <w:r w:rsidRPr="00173712">
              <w:rPr>
                <w:b/>
                <w:sz w:val="22"/>
                <w:szCs w:val="22"/>
              </w:rPr>
              <w:t>IEP Framework</w:t>
            </w:r>
          </w:p>
        </w:tc>
      </w:tr>
      <w:tr w:rsidR="00173712" w:rsidRPr="00811507" w14:paraId="2A8BDE21" w14:textId="77777777" w:rsidTr="006406B5">
        <w:tblPrEx>
          <w:tblLook w:val="01E0" w:firstRow="1" w:lastRow="1" w:firstColumn="1" w:lastColumn="1" w:noHBand="0" w:noVBand="0"/>
        </w:tblPrEx>
        <w:tc>
          <w:tcPr>
            <w:tcW w:w="14491" w:type="dxa"/>
            <w:gridSpan w:val="3"/>
            <w:shd w:val="clear" w:color="auto" w:fill="C6D9F1" w:themeFill="text2" w:themeFillTint="33"/>
          </w:tcPr>
          <w:p w14:paraId="53A2E083" w14:textId="77777777" w:rsidR="00173712" w:rsidRPr="00173712" w:rsidRDefault="00173712" w:rsidP="006406B5">
            <w:pPr>
              <w:rPr>
                <w:szCs w:val="22"/>
              </w:rPr>
            </w:pPr>
            <w:r w:rsidRPr="00173712">
              <w:rPr>
                <w:b/>
                <w:szCs w:val="22"/>
              </w:rPr>
              <w:t>Effectiveness</w:t>
            </w:r>
          </w:p>
        </w:tc>
      </w:tr>
      <w:tr w:rsidR="00173712" w:rsidRPr="00811507" w14:paraId="5D9CF04E" w14:textId="77777777" w:rsidTr="006406B5">
        <w:tblPrEx>
          <w:tblLook w:val="01E0" w:firstRow="1" w:lastRow="1" w:firstColumn="1" w:lastColumn="1" w:noHBand="0" w:noVBand="0"/>
        </w:tblPrEx>
        <w:tc>
          <w:tcPr>
            <w:tcW w:w="14491" w:type="dxa"/>
            <w:gridSpan w:val="3"/>
            <w:shd w:val="clear" w:color="auto" w:fill="C6D9F1" w:themeFill="text2" w:themeFillTint="33"/>
          </w:tcPr>
          <w:p w14:paraId="52D557FA" w14:textId="77777777" w:rsidR="00173712" w:rsidRPr="00173712" w:rsidRDefault="00173712" w:rsidP="006406B5">
            <w:pPr>
              <w:rPr>
                <w:sz w:val="22"/>
                <w:szCs w:val="22"/>
              </w:rPr>
            </w:pPr>
            <w:r w:rsidRPr="00173712">
              <w:rPr>
                <w:color w:val="000000"/>
                <w:sz w:val="22"/>
                <w:szCs w:val="22"/>
                <w:shd w:val="clear" w:color="auto" w:fill="CFE2F3"/>
              </w:rPr>
              <w:t>What percent of students in special education with a reading disability moved a level or closed the gap? _________</w:t>
            </w:r>
          </w:p>
        </w:tc>
      </w:tr>
      <w:tr w:rsidR="00E472E3" w:rsidRPr="00811507" w14:paraId="6CD5DB8C" w14:textId="77777777" w:rsidTr="006406B5">
        <w:tblPrEx>
          <w:tblLook w:val="01E0" w:firstRow="1" w:lastRow="1" w:firstColumn="1" w:lastColumn="1" w:noHBand="0" w:noVBand="0"/>
        </w:tblPrEx>
        <w:tc>
          <w:tcPr>
            <w:tcW w:w="11047" w:type="dxa"/>
            <w:shd w:val="clear" w:color="auto" w:fill="C6D9F1" w:themeFill="text2" w:themeFillTint="33"/>
          </w:tcPr>
          <w:p w14:paraId="68BBBC0C" w14:textId="77777777" w:rsidR="00E472E3" w:rsidRPr="00173712" w:rsidRDefault="00E472E3" w:rsidP="006406B5">
            <w:pPr>
              <w:rPr>
                <w:b/>
                <w:szCs w:val="22"/>
              </w:rPr>
            </w:pPr>
            <w:r w:rsidRPr="00173712">
              <w:rPr>
                <w:b/>
                <w:szCs w:val="22"/>
              </w:rPr>
              <w:t>System Supports and Effective Implementation of IEPs</w:t>
            </w:r>
          </w:p>
        </w:tc>
        <w:tc>
          <w:tcPr>
            <w:tcW w:w="720" w:type="dxa"/>
            <w:shd w:val="clear" w:color="auto" w:fill="C6D9F1" w:themeFill="text2" w:themeFillTint="33"/>
          </w:tcPr>
          <w:p w14:paraId="0529FECA" w14:textId="77777777" w:rsidR="00E472E3" w:rsidRPr="00173712" w:rsidRDefault="00E472E3" w:rsidP="006406B5">
            <w:pPr>
              <w:rPr>
                <w:b/>
                <w:sz w:val="22"/>
                <w:szCs w:val="22"/>
              </w:rPr>
            </w:pPr>
            <w:r w:rsidRPr="00173712">
              <w:rPr>
                <w:sz w:val="22"/>
                <w:szCs w:val="22"/>
              </w:rPr>
              <w:t xml:space="preserve">Score (1-3)           </w:t>
            </w:r>
          </w:p>
        </w:tc>
        <w:tc>
          <w:tcPr>
            <w:tcW w:w="2724" w:type="dxa"/>
            <w:shd w:val="clear" w:color="auto" w:fill="C6D9F1" w:themeFill="text2" w:themeFillTint="33"/>
          </w:tcPr>
          <w:p w14:paraId="37204A79" w14:textId="77777777" w:rsidR="00E472E3" w:rsidRPr="00173712" w:rsidRDefault="00E472E3" w:rsidP="006406B5">
            <w:pPr>
              <w:rPr>
                <w:b/>
                <w:sz w:val="22"/>
                <w:szCs w:val="22"/>
              </w:rPr>
            </w:pPr>
            <w:r w:rsidRPr="00173712">
              <w:rPr>
                <w:sz w:val="22"/>
                <w:szCs w:val="22"/>
              </w:rPr>
              <w:t xml:space="preserve">Evidence  </w:t>
            </w:r>
          </w:p>
        </w:tc>
      </w:tr>
      <w:tr w:rsidR="00E472E3" w:rsidRPr="00A51456" w14:paraId="7FD2392C" w14:textId="77777777" w:rsidTr="006406B5">
        <w:tblPrEx>
          <w:tblLook w:val="01E0" w:firstRow="1" w:lastRow="1" w:firstColumn="1" w:lastColumn="1" w:noHBand="0" w:noVBand="0"/>
        </w:tblPrEx>
        <w:tc>
          <w:tcPr>
            <w:tcW w:w="11047" w:type="dxa"/>
            <w:shd w:val="clear" w:color="auto" w:fill="FFFFFF" w:themeFill="background1"/>
          </w:tcPr>
          <w:p w14:paraId="5ACA7D7F" w14:textId="77777777" w:rsidR="000F5901" w:rsidRPr="00356279" w:rsidRDefault="00E5747F" w:rsidP="00356279">
            <w:pPr>
              <w:pStyle w:val="ListParagraph"/>
              <w:numPr>
                <w:ilvl w:val="0"/>
                <w:numId w:val="49"/>
              </w:numPr>
              <w:rPr>
                <w:sz w:val="20"/>
                <w:szCs w:val="22"/>
              </w:rPr>
            </w:pPr>
            <w:r>
              <w:rPr>
                <w:sz w:val="22"/>
                <w:szCs w:val="22"/>
              </w:rPr>
              <w:t>Tier</w:t>
            </w:r>
            <w:r w:rsidR="00173712" w:rsidRPr="00173712">
              <w:rPr>
                <w:sz w:val="22"/>
                <w:szCs w:val="22"/>
              </w:rPr>
              <w:t xml:space="preserve"> 3 collaborative problem solving continues for students on IEPs (not paperwork, but habit of mind) </w:t>
            </w:r>
            <w:r w:rsidR="003A5BFE">
              <w:rPr>
                <w:sz w:val="22"/>
                <w:szCs w:val="22"/>
              </w:rPr>
              <w:t xml:space="preserve">and addresses continued and new areas of concern. </w:t>
            </w:r>
          </w:p>
          <w:p w14:paraId="11D0448B" w14:textId="77777777" w:rsidR="00356279" w:rsidRDefault="00356279" w:rsidP="00356279">
            <w:pPr>
              <w:pStyle w:val="ListParagraph"/>
              <w:numPr>
                <w:ilvl w:val="0"/>
                <w:numId w:val="52"/>
              </w:numPr>
              <w:rPr>
                <w:sz w:val="22"/>
                <w:szCs w:val="22"/>
              </w:rPr>
            </w:pPr>
            <w:r>
              <w:rPr>
                <w:sz w:val="22"/>
                <w:szCs w:val="22"/>
              </w:rPr>
              <w:t>Students h</w:t>
            </w:r>
            <w:r w:rsidRPr="00173712">
              <w:rPr>
                <w:sz w:val="22"/>
                <w:szCs w:val="22"/>
              </w:rPr>
              <w:t xml:space="preserve">ave support coordinated across teachers and service providers (See </w:t>
            </w:r>
            <w:r>
              <w:rPr>
                <w:sz w:val="22"/>
                <w:szCs w:val="22"/>
              </w:rPr>
              <w:t>Tier</w:t>
            </w:r>
            <w:r w:rsidRPr="00173712">
              <w:rPr>
                <w:sz w:val="22"/>
                <w:szCs w:val="22"/>
              </w:rPr>
              <w:t xml:space="preserve"> 3 team)</w:t>
            </w:r>
          </w:p>
          <w:p w14:paraId="635470A9" w14:textId="171EC09F" w:rsidR="00356279" w:rsidRPr="00356279" w:rsidRDefault="00356279" w:rsidP="00356279">
            <w:pPr>
              <w:pStyle w:val="ListParagraph"/>
              <w:numPr>
                <w:ilvl w:val="0"/>
                <w:numId w:val="52"/>
              </w:numPr>
              <w:rPr>
                <w:sz w:val="22"/>
                <w:szCs w:val="22"/>
              </w:rPr>
            </w:pPr>
            <w:r w:rsidRPr="00356279">
              <w:rPr>
                <w:sz w:val="22"/>
                <w:szCs w:val="22"/>
              </w:rPr>
              <w:t>Students receive reliable progress monitoring data AND the data show continued growth or the IEP team reconvenes</w:t>
            </w:r>
          </w:p>
        </w:tc>
        <w:tc>
          <w:tcPr>
            <w:tcW w:w="720" w:type="dxa"/>
            <w:shd w:val="clear" w:color="auto" w:fill="FFFFFF" w:themeFill="background1"/>
          </w:tcPr>
          <w:p w14:paraId="3972E554" w14:textId="77777777" w:rsidR="00E472E3" w:rsidRPr="00173712" w:rsidRDefault="00E472E3" w:rsidP="006406B5">
            <w:pPr>
              <w:rPr>
                <w:sz w:val="22"/>
                <w:szCs w:val="22"/>
              </w:rPr>
            </w:pPr>
          </w:p>
        </w:tc>
        <w:tc>
          <w:tcPr>
            <w:tcW w:w="2724" w:type="dxa"/>
            <w:shd w:val="clear" w:color="auto" w:fill="FFFFFF" w:themeFill="background1"/>
          </w:tcPr>
          <w:p w14:paraId="07D48A81" w14:textId="112F404D" w:rsidR="00E472E3" w:rsidRPr="00B02BFA" w:rsidRDefault="00E472E3" w:rsidP="006406B5">
            <w:pPr>
              <w:rPr>
                <w:color w:val="FF0000"/>
                <w:sz w:val="22"/>
                <w:szCs w:val="22"/>
              </w:rPr>
            </w:pPr>
          </w:p>
        </w:tc>
      </w:tr>
      <w:tr w:rsidR="00E472E3" w:rsidRPr="00A51456" w14:paraId="6076DEB9" w14:textId="77777777" w:rsidTr="006406B5">
        <w:tblPrEx>
          <w:tblLook w:val="01E0" w:firstRow="1" w:lastRow="1" w:firstColumn="1" w:lastColumn="1" w:noHBand="0" w:noVBand="0"/>
        </w:tblPrEx>
        <w:tc>
          <w:tcPr>
            <w:tcW w:w="11047" w:type="dxa"/>
            <w:shd w:val="clear" w:color="auto" w:fill="FFFFFF" w:themeFill="background1"/>
          </w:tcPr>
          <w:p w14:paraId="48B873F0" w14:textId="2728A528" w:rsidR="00173712" w:rsidRPr="005E553C" w:rsidRDefault="00173712" w:rsidP="005E553C">
            <w:pPr>
              <w:pStyle w:val="ListParagraph"/>
              <w:numPr>
                <w:ilvl w:val="0"/>
                <w:numId w:val="49"/>
              </w:numPr>
              <w:rPr>
                <w:sz w:val="22"/>
                <w:szCs w:val="22"/>
              </w:rPr>
            </w:pPr>
            <w:r w:rsidRPr="005E553C">
              <w:rPr>
                <w:sz w:val="22"/>
                <w:szCs w:val="22"/>
              </w:rPr>
              <w:t>Procedures are in place to ensure</w:t>
            </w:r>
            <w:r w:rsidR="00F641BE" w:rsidRPr="005E553C">
              <w:rPr>
                <w:sz w:val="22"/>
                <w:szCs w:val="22"/>
              </w:rPr>
              <w:t xml:space="preserve"> all </w:t>
            </w:r>
            <w:r w:rsidRPr="005E553C">
              <w:rPr>
                <w:sz w:val="22"/>
                <w:szCs w:val="22"/>
              </w:rPr>
              <w:t>students on an IEP</w:t>
            </w:r>
            <w:r w:rsidR="00F641BE" w:rsidRPr="005E553C">
              <w:rPr>
                <w:sz w:val="22"/>
                <w:szCs w:val="22"/>
              </w:rPr>
              <w:t xml:space="preserve"> </w:t>
            </w:r>
            <w:r w:rsidR="003A5BFE" w:rsidRPr="005E553C">
              <w:rPr>
                <w:sz w:val="22"/>
                <w:szCs w:val="22"/>
              </w:rPr>
              <w:t>a</w:t>
            </w:r>
            <w:r w:rsidRPr="005E553C">
              <w:rPr>
                <w:sz w:val="22"/>
                <w:szCs w:val="22"/>
              </w:rPr>
              <w:t xml:space="preserve">ccess </w:t>
            </w:r>
            <w:r w:rsidR="00E5747F" w:rsidRPr="005E553C">
              <w:rPr>
                <w:sz w:val="22"/>
                <w:szCs w:val="22"/>
              </w:rPr>
              <w:t>Tier</w:t>
            </w:r>
            <w:r w:rsidRPr="005E553C">
              <w:rPr>
                <w:sz w:val="22"/>
                <w:szCs w:val="22"/>
              </w:rPr>
              <w:t xml:space="preserve"> 1 teacher-directed instruction with clearly outlined related services and accommodations  </w:t>
            </w:r>
          </w:p>
        </w:tc>
        <w:tc>
          <w:tcPr>
            <w:tcW w:w="720" w:type="dxa"/>
            <w:shd w:val="clear" w:color="auto" w:fill="FFFFFF" w:themeFill="background1"/>
          </w:tcPr>
          <w:p w14:paraId="67448AC3" w14:textId="77777777" w:rsidR="00E472E3" w:rsidRPr="00173712" w:rsidRDefault="00E472E3" w:rsidP="006406B5">
            <w:pPr>
              <w:rPr>
                <w:sz w:val="22"/>
                <w:szCs w:val="22"/>
              </w:rPr>
            </w:pPr>
          </w:p>
        </w:tc>
        <w:tc>
          <w:tcPr>
            <w:tcW w:w="2724" w:type="dxa"/>
            <w:shd w:val="clear" w:color="auto" w:fill="FFFFFF" w:themeFill="background1"/>
          </w:tcPr>
          <w:p w14:paraId="4B8C4D1B" w14:textId="37DCD7C5" w:rsidR="00F641BE" w:rsidRPr="00B02BFA" w:rsidRDefault="00F641BE" w:rsidP="003A5BFE">
            <w:pPr>
              <w:rPr>
                <w:color w:val="FF0000"/>
                <w:sz w:val="22"/>
                <w:szCs w:val="22"/>
              </w:rPr>
            </w:pPr>
          </w:p>
        </w:tc>
      </w:tr>
      <w:tr w:rsidR="00E472E3" w:rsidRPr="00A51456" w14:paraId="1E02D9DB" w14:textId="77777777" w:rsidTr="006406B5">
        <w:tblPrEx>
          <w:tblLook w:val="01E0" w:firstRow="1" w:lastRow="1" w:firstColumn="1" w:lastColumn="1" w:noHBand="0" w:noVBand="0"/>
        </w:tblPrEx>
        <w:tc>
          <w:tcPr>
            <w:tcW w:w="11047" w:type="dxa"/>
            <w:shd w:val="clear" w:color="auto" w:fill="FFFFFF" w:themeFill="background1"/>
          </w:tcPr>
          <w:p w14:paraId="4B4B37D9" w14:textId="7C75A67D" w:rsidR="00E472E3" w:rsidRPr="00173712" w:rsidRDefault="00173712" w:rsidP="005E553C">
            <w:pPr>
              <w:pStyle w:val="ListParagraph"/>
              <w:numPr>
                <w:ilvl w:val="0"/>
                <w:numId w:val="49"/>
              </w:numPr>
              <w:rPr>
                <w:sz w:val="22"/>
                <w:szCs w:val="22"/>
              </w:rPr>
            </w:pPr>
            <w:r w:rsidRPr="00173712">
              <w:rPr>
                <w:sz w:val="22"/>
                <w:szCs w:val="22"/>
              </w:rPr>
              <w:t>Every student with an IEP has:</w:t>
            </w:r>
          </w:p>
          <w:p w14:paraId="1FAA551A" w14:textId="714443C3" w:rsidR="00173712" w:rsidRPr="00173712" w:rsidRDefault="008E0CB9">
            <w:pPr>
              <w:pStyle w:val="ListParagraph"/>
              <w:numPr>
                <w:ilvl w:val="0"/>
                <w:numId w:val="36"/>
              </w:numPr>
              <w:rPr>
                <w:sz w:val="22"/>
                <w:szCs w:val="22"/>
              </w:rPr>
            </w:pPr>
            <w:r>
              <w:rPr>
                <w:sz w:val="22"/>
                <w:szCs w:val="22"/>
              </w:rPr>
              <w:t>A</w:t>
            </w:r>
            <w:r w:rsidR="00173712" w:rsidRPr="00173712">
              <w:rPr>
                <w:sz w:val="22"/>
                <w:szCs w:val="22"/>
              </w:rPr>
              <w:t xml:space="preserve">mbitious goals based on specified standards related to target behavior(s); IEP goals target gap closing: “The IEP goal is “reasonably calculated” to help the student close the gap that exists between their performance  and that of same-grade peers. (See </w:t>
            </w:r>
            <w:r w:rsidR="00E5747F">
              <w:rPr>
                <w:sz w:val="22"/>
                <w:szCs w:val="22"/>
              </w:rPr>
              <w:t>Tier</w:t>
            </w:r>
            <w:r w:rsidR="00173712" w:rsidRPr="00173712">
              <w:rPr>
                <w:sz w:val="22"/>
                <w:szCs w:val="22"/>
              </w:rPr>
              <w:t xml:space="preserve"> 3 plan and progress monitoring graph)</w:t>
            </w:r>
          </w:p>
          <w:p w14:paraId="648F950B" w14:textId="457FB7D8" w:rsidR="00173712" w:rsidRPr="00173712" w:rsidRDefault="008E0CB9">
            <w:pPr>
              <w:pStyle w:val="ListParagraph"/>
              <w:numPr>
                <w:ilvl w:val="0"/>
                <w:numId w:val="36"/>
              </w:numPr>
              <w:rPr>
                <w:sz w:val="22"/>
                <w:szCs w:val="22"/>
              </w:rPr>
            </w:pPr>
            <w:r>
              <w:rPr>
                <w:sz w:val="22"/>
                <w:szCs w:val="22"/>
              </w:rPr>
              <w:t>A</w:t>
            </w:r>
            <w:r w:rsidR="00173712" w:rsidRPr="00173712">
              <w:rPr>
                <w:sz w:val="22"/>
                <w:szCs w:val="22"/>
              </w:rPr>
              <w:t xml:space="preserve">n outline of intervention to be provided that includes elements of effective instructional design; IEP services include evidence-based strategies (See </w:t>
            </w:r>
            <w:r w:rsidR="00E5747F">
              <w:rPr>
                <w:sz w:val="22"/>
                <w:szCs w:val="22"/>
              </w:rPr>
              <w:t>Tier</w:t>
            </w:r>
            <w:r w:rsidR="00173712" w:rsidRPr="00173712">
              <w:rPr>
                <w:sz w:val="22"/>
                <w:szCs w:val="22"/>
              </w:rPr>
              <w:t xml:space="preserve"> 1 and </w:t>
            </w:r>
            <w:r w:rsidR="00E5747F">
              <w:rPr>
                <w:sz w:val="22"/>
                <w:szCs w:val="22"/>
              </w:rPr>
              <w:t>Tier</w:t>
            </w:r>
            <w:r w:rsidR="00173712" w:rsidRPr="00173712">
              <w:rPr>
                <w:sz w:val="22"/>
                <w:szCs w:val="22"/>
              </w:rPr>
              <w:t xml:space="preserve"> 3)</w:t>
            </w:r>
          </w:p>
          <w:p w14:paraId="7355B596" w14:textId="77777777" w:rsidR="00173712" w:rsidRPr="00173712" w:rsidRDefault="00173712">
            <w:pPr>
              <w:pStyle w:val="ListParagraph"/>
              <w:numPr>
                <w:ilvl w:val="0"/>
                <w:numId w:val="36"/>
              </w:numPr>
              <w:rPr>
                <w:sz w:val="22"/>
                <w:szCs w:val="22"/>
              </w:rPr>
            </w:pPr>
            <w:r w:rsidRPr="00173712">
              <w:rPr>
                <w:sz w:val="22"/>
                <w:szCs w:val="22"/>
              </w:rPr>
              <w:t>Interventions provided by a highly skilled reading teacher/educator</w:t>
            </w:r>
          </w:p>
          <w:p w14:paraId="3A243F97" w14:textId="5E261637" w:rsidR="00173712" w:rsidRPr="00173712" w:rsidRDefault="00173712">
            <w:pPr>
              <w:pStyle w:val="ListParagraph"/>
              <w:numPr>
                <w:ilvl w:val="0"/>
                <w:numId w:val="36"/>
              </w:numPr>
              <w:rPr>
                <w:sz w:val="22"/>
                <w:szCs w:val="22"/>
              </w:rPr>
            </w:pPr>
            <w:r w:rsidRPr="00173712">
              <w:rPr>
                <w:sz w:val="22"/>
                <w:szCs w:val="22"/>
              </w:rPr>
              <w:t>Effective implementation of IEP interventions</w:t>
            </w:r>
          </w:p>
          <w:p w14:paraId="1BA866B0" w14:textId="15854BE2" w:rsidR="00173712" w:rsidRPr="00173712" w:rsidRDefault="00173712">
            <w:pPr>
              <w:pStyle w:val="ListParagraph"/>
              <w:numPr>
                <w:ilvl w:val="0"/>
                <w:numId w:val="36"/>
              </w:numPr>
              <w:rPr>
                <w:sz w:val="22"/>
                <w:szCs w:val="22"/>
              </w:rPr>
            </w:pPr>
            <w:r w:rsidRPr="00173712">
              <w:rPr>
                <w:sz w:val="22"/>
                <w:szCs w:val="22"/>
              </w:rPr>
              <w:t xml:space="preserve">Special education services occur in addition to </w:t>
            </w:r>
            <w:r w:rsidR="00E5747F">
              <w:rPr>
                <w:sz w:val="22"/>
                <w:szCs w:val="22"/>
              </w:rPr>
              <w:t>Tier</w:t>
            </w:r>
            <w:r w:rsidRPr="00173712">
              <w:rPr>
                <w:sz w:val="22"/>
                <w:szCs w:val="22"/>
              </w:rPr>
              <w:t xml:space="preserve"> 1 (core) instruction and students do not miss teacher-directed instruction</w:t>
            </w:r>
          </w:p>
          <w:p w14:paraId="6D022A82" w14:textId="77777777" w:rsidR="00173712" w:rsidRPr="00173712" w:rsidRDefault="00173712">
            <w:pPr>
              <w:pStyle w:val="ListParagraph"/>
              <w:numPr>
                <w:ilvl w:val="0"/>
                <w:numId w:val="36"/>
              </w:numPr>
              <w:rPr>
                <w:sz w:val="22"/>
                <w:szCs w:val="22"/>
              </w:rPr>
            </w:pPr>
            <w:r w:rsidRPr="00173712">
              <w:rPr>
                <w:sz w:val="22"/>
                <w:szCs w:val="22"/>
              </w:rPr>
              <w:t>Instruction/intervention is implemented as intended (fidelity)</w:t>
            </w:r>
          </w:p>
          <w:p w14:paraId="0725B86A" w14:textId="14C71F5F" w:rsidR="00173712" w:rsidRPr="003A5BFE" w:rsidRDefault="00173712">
            <w:pPr>
              <w:pStyle w:val="ListParagraph"/>
              <w:numPr>
                <w:ilvl w:val="0"/>
                <w:numId w:val="36"/>
              </w:numPr>
              <w:rPr>
                <w:sz w:val="22"/>
                <w:szCs w:val="22"/>
              </w:rPr>
            </w:pPr>
            <w:r w:rsidRPr="00173712">
              <w:rPr>
                <w:sz w:val="22"/>
                <w:szCs w:val="22"/>
              </w:rPr>
              <w:t xml:space="preserve">Regular feedback about </w:t>
            </w:r>
            <w:r w:rsidRPr="003A5BFE">
              <w:rPr>
                <w:sz w:val="22"/>
                <w:szCs w:val="22"/>
              </w:rPr>
              <w:t xml:space="preserve">progress (and strategies being used) is provided to each child’s </w:t>
            </w:r>
            <w:r w:rsidR="00356279">
              <w:rPr>
                <w:sz w:val="22"/>
                <w:szCs w:val="22"/>
              </w:rPr>
              <w:t>caregiver</w:t>
            </w:r>
            <w:r w:rsidRPr="003A5BFE">
              <w:rPr>
                <w:sz w:val="22"/>
                <w:szCs w:val="22"/>
              </w:rPr>
              <w:t>/guardian</w:t>
            </w:r>
          </w:p>
          <w:p w14:paraId="4D205F4C" w14:textId="448FDF2E" w:rsidR="00173712" w:rsidRPr="00173712" w:rsidRDefault="00173712">
            <w:pPr>
              <w:pStyle w:val="ListParagraph"/>
              <w:numPr>
                <w:ilvl w:val="0"/>
                <w:numId w:val="36"/>
              </w:numPr>
              <w:rPr>
                <w:sz w:val="22"/>
                <w:szCs w:val="22"/>
              </w:rPr>
            </w:pPr>
            <w:r w:rsidRPr="003A5BFE">
              <w:rPr>
                <w:sz w:val="22"/>
                <w:szCs w:val="22"/>
              </w:rPr>
              <w:t xml:space="preserve">A plan for how to intensify support </w:t>
            </w:r>
            <w:r w:rsidR="00D94BE5" w:rsidRPr="003A5BFE">
              <w:rPr>
                <w:sz w:val="22"/>
                <w:szCs w:val="22"/>
              </w:rPr>
              <w:t>when students do not respon</w:t>
            </w:r>
            <w:r w:rsidR="003A5BFE" w:rsidRPr="003A5BFE">
              <w:rPr>
                <w:sz w:val="22"/>
                <w:szCs w:val="22"/>
              </w:rPr>
              <w:t>d</w:t>
            </w:r>
            <w:r w:rsidR="00D94BE5" w:rsidRPr="003A5BFE">
              <w:rPr>
                <w:sz w:val="22"/>
                <w:szCs w:val="22"/>
              </w:rPr>
              <w:t xml:space="preserve"> at an expected rate of growth</w:t>
            </w:r>
          </w:p>
        </w:tc>
        <w:tc>
          <w:tcPr>
            <w:tcW w:w="720" w:type="dxa"/>
            <w:shd w:val="clear" w:color="auto" w:fill="FFFFFF" w:themeFill="background1"/>
          </w:tcPr>
          <w:p w14:paraId="6DF4C790" w14:textId="77777777" w:rsidR="00E472E3" w:rsidRPr="00173712" w:rsidRDefault="00E472E3" w:rsidP="006406B5">
            <w:pPr>
              <w:rPr>
                <w:sz w:val="22"/>
                <w:szCs w:val="22"/>
              </w:rPr>
            </w:pPr>
          </w:p>
        </w:tc>
        <w:tc>
          <w:tcPr>
            <w:tcW w:w="2724" w:type="dxa"/>
            <w:shd w:val="clear" w:color="auto" w:fill="FFFFFF" w:themeFill="background1"/>
          </w:tcPr>
          <w:p w14:paraId="59F77283" w14:textId="77777777" w:rsidR="00E472E3" w:rsidRPr="00B02BFA" w:rsidRDefault="00E472E3" w:rsidP="006406B5">
            <w:pPr>
              <w:rPr>
                <w:color w:val="FF0000"/>
                <w:sz w:val="22"/>
                <w:szCs w:val="22"/>
              </w:rPr>
            </w:pPr>
          </w:p>
          <w:p w14:paraId="2B7B7DA8" w14:textId="77777777" w:rsidR="00C02538" w:rsidRPr="00B02BFA" w:rsidRDefault="00C02538" w:rsidP="006406B5">
            <w:pPr>
              <w:rPr>
                <w:color w:val="FF0000"/>
                <w:sz w:val="22"/>
                <w:szCs w:val="22"/>
              </w:rPr>
            </w:pPr>
          </w:p>
          <w:p w14:paraId="2CCD8A75" w14:textId="77777777" w:rsidR="00C02538" w:rsidRPr="00B02BFA" w:rsidRDefault="00C02538" w:rsidP="006406B5">
            <w:pPr>
              <w:rPr>
                <w:color w:val="FF0000"/>
                <w:sz w:val="22"/>
                <w:szCs w:val="22"/>
              </w:rPr>
            </w:pPr>
          </w:p>
          <w:p w14:paraId="557DC8FB" w14:textId="77777777" w:rsidR="00C02538" w:rsidRPr="00B02BFA" w:rsidRDefault="00C02538" w:rsidP="006406B5">
            <w:pPr>
              <w:rPr>
                <w:color w:val="FF0000"/>
                <w:sz w:val="22"/>
                <w:szCs w:val="22"/>
              </w:rPr>
            </w:pPr>
          </w:p>
          <w:p w14:paraId="321D30D2" w14:textId="77777777" w:rsidR="00C02538" w:rsidRPr="00B02BFA" w:rsidRDefault="00C02538" w:rsidP="006406B5">
            <w:pPr>
              <w:rPr>
                <w:color w:val="FF0000"/>
                <w:sz w:val="22"/>
                <w:szCs w:val="22"/>
              </w:rPr>
            </w:pPr>
          </w:p>
          <w:p w14:paraId="4422589E" w14:textId="77777777" w:rsidR="00C02538" w:rsidRPr="00B02BFA" w:rsidRDefault="00C02538" w:rsidP="006406B5">
            <w:pPr>
              <w:rPr>
                <w:color w:val="FF0000"/>
                <w:sz w:val="22"/>
                <w:szCs w:val="22"/>
              </w:rPr>
            </w:pPr>
          </w:p>
          <w:p w14:paraId="5892FAC7" w14:textId="77777777" w:rsidR="00C02538" w:rsidRPr="00B02BFA" w:rsidRDefault="00C02538" w:rsidP="006406B5">
            <w:pPr>
              <w:rPr>
                <w:color w:val="FF0000"/>
                <w:sz w:val="22"/>
                <w:szCs w:val="22"/>
              </w:rPr>
            </w:pPr>
          </w:p>
          <w:p w14:paraId="6298E129" w14:textId="6BBE54E0" w:rsidR="00C02538" w:rsidRPr="00B02BFA" w:rsidRDefault="00C02538" w:rsidP="006406B5">
            <w:pPr>
              <w:rPr>
                <w:color w:val="FF0000"/>
                <w:sz w:val="22"/>
                <w:szCs w:val="22"/>
              </w:rPr>
            </w:pPr>
          </w:p>
        </w:tc>
      </w:tr>
      <w:tr w:rsidR="00173712" w:rsidRPr="00811507" w14:paraId="182D4964" w14:textId="77777777" w:rsidTr="00173712">
        <w:tblPrEx>
          <w:tblLook w:val="01E0" w:firstRow="1" w:lastRow="1" w:firstColumn="1" w:lastColumn="1" w:noHBand="0" w:noVBand="0"/>
        </w:tblPrEx>
        <w:trPr>
          <w:trHeight w:val="56"/>
        </w:trPr>
        <w:tc>
          <w:tcPr>
            <w:tcW w:w="11047" w:type="dxa"/>
            <w:shd w:val="clear" w:color="auto" w:fill="C6D9F1" w:themeFill="text2" w:themeFillTint="33"/>
          </w:tcPr>
          <w:p w14:paraId="6E6C78FA" w14:textId="77777777" w:rsidR="00173712" w:rsidRPr="00AE2E75" w:rsidRDefault="00173712" w:rsidP="00173712">
            <w:pPr>
              <w:rPr>
                <w:b/>
                <w:sz w:val="22"/>
                <w:szCs w:val="22"/>
              </w:rPr>
            </w:pPr>
            <w:r>
              <w:rPr>
                <w:b/>
              </w:rPr>
              <w:t>Professional Development</w:t>
            </w:r>
          </w:p>
        </w:tc>
        <w:tc>
          <w:tcPr>
            <w:tcW w:w="720" w:type="dxa"/>
            <w:shd w:val="clear" w:color="auto" w:fill="C6D9F1" w:themeFill="text2" w:themeFillTint="33"/>
          </w:tcPr>
          <w:p w14:paraId="526A0787" w14:textId="77777777" w:rsidR="00173712" w:rsidRPr="00811507" w:rsidRDefault="00173712" w:rsidP="00173712">
            <w:pPr>
              <w:rPr>
                <w:b/>
                <w:sz w:val="20"/>
                <w:szCs w:val="20"/>
              </w:rPr>
            </w:pPr>
            <w:r w:rsidRPr="00811507">
              <w:rPr>
                <w:sz w:val="20"/>
                <w:szCs w:val="20"/>
              </w:rPr>
              <w:t xml:space="preserve">Score (1-3)           </w:t>
            </w:r>
          </w:p>
        </w:tc>
        <w:tc>
          <w:tcPr>
            <w:tcW w:w="2724" w:type="dxa"/>
            <w:shd w:val="clear" w:color="auto" w:fill="C6D9F1" w:themeFill="text2" w:themeFillTint="33"/>
          </w:tcPr>
          <w:p w14:paraId="48AFB7DC" w14:textId="77777777" w:rsidR="00173712" w:rsidRPr="00811507" w:rsidRDefault="00173712" w:rsidP="00173712">
            <w:pPr>
              <w:rPr>
                <w:b/>
                <w:sz w:val="20"/>
                <w:szCs w:val="20"/>
              </w:rPr>
            </w:pPr>
            <w:r w:rsidRPr="00811507">
              <w:t xml:space="preserve">Evidence  </w:t>
            </w:r>
          </w:p>
        </w:tc>
      </w:tr>
      <w:tr w:rsidR="00173712" w:rsidRPr="00811507" w14:paraId="3E629124" w14:textId="77777777" w:rsidTr="006406B5">
        <w:tblPrEx>
          <w:tblLook w:val="01E0" w:firstRow="1" w:lastRow="1" w:firstColumn="1" w:lastColumn="1" w:noHBand="0" w:noVBand="0"/>
        </w:tblPrEx>
        <w:trPr>
          <w:trHeight w:val="56"/>
        </w:trPr>
        <w:tc>
          <w:tcPr>
            <w:tcW w:w="11047" w:type="dxa"/>
            <w:vAlign w:val="center"/>
          </w:tcPr>
          <w:p w14:paraId="1C654C55" w14:textId="77777777" w:rsidR="00173712" w:rsidRPr="00173712" w:rsidRDefault="00173712" w:rsidP="00173712">
            <w:pPr>
              <w:rPr>
                <w:sz w:val="22"/>
                <w:szCs w:val="22"/>
              </w:rPr>
            </w:pPr>
            <w:r w:rsidRPr="00173712">
              <w:rPr>
                <w:sz w:val="22"/>
                <w:szCs w:val="22"/>
              </w:rPr>
              <w:t>Topics include important focus areas such as:</w:t>
            </w:r>
          </w:p>
          <w:p w14:paraId="752E2BE6" w14:textId="77777777" w:rsidR="00173712" w:rsidRPr="00173712" w:rsidRDefault="00173712">
            <w:pPr>
              <w:pStyle w:val="ListParagraph"/>
              <w:numPr>
                <w:ilvl w:val="0"/>
                <w:numId w:val="37"/>
              </w:numPr>
              <w:rPr>
                <w:sz w:val="22"/>
                <w:szCs w:val="22"/>
              </w:rPr>
            </w:pPr>
            <w:r w:rsidRPr="00173712">
              <w:rPr>
                <w:sz w:val="22"/>
                <w:szCs w:val="22"/>
              </w:rPr>
              <w:t>Understanding of exceptionalities</w:t>
            </w:r>
          </w:p>
          <w:p w14:paraId="0756FA4A" w14:textId="77777777" w:rsidR="00173712" w:rsidRPr="00173712" w:rsidRDefault="00173712">
            <w:pPr>
              <w:pStyle w:val="ListParagraph"/>
              <w:numPr>
                <w:ilvl w:val="0"/>
                <w:numId w:val="37"/>
              </w:numPr>
              <w:rPr>
                <w:sz w:val="22"/>
                <w:szCs w:val="22"/>
              </w:rPr>
            </w:pPr>
            <w:r w:rsidRPr="00173712">
              <w:rPr>
                <w:sz w:val="22"/>
                <w:szCs w:val="22"/>
              </w:rPr>
              <w:t>Purpose of special education and expectations for growth</w:t>
            </w:r>
          </w:p>
          <w:p w14:paraId="591BDC0B" w14:textId="77777777" w:rsidR="00173712" w:rsidRPr="00130297" w:rsidRDefault="00173712">
            <w:pPr>
              <w:pStyle w:val="ListParagraph"/>
              <w:numPr>
                <w:ilvl w:val="0"/>
                <w:numId w:val="37"/>
              </w:numPr>
              <w:rPr>
                <w:color w:val="FF0000"/>
                <w:sz w:val="22"/>
                <w:szCs w:val="22"/>
              </w:rPr>
            </w:pPr>
            <w:r w:rsidRPr="00173712">
              <w:rPr>
                <w:sz w:val="22"/>
                <w:szCs w:val="22"/>
              </w:rPr>
              <w:t>How to increase intensity of intervention</w:t>
            </w:r>
          </w:p>
          <w:p w14:paraId="2ECC935E" w14:textId="2338F7E8" w:rsidR="00130297" w:rsidRPr="00173712" w:rsidRDefault="00130297">
            <w:pPr>
              <w:pStyle w:val="ListParagraph"/>
              <w:numPr>
                <w:ilvl w:val="0"/>
                <w:numId w:val="37"/>
              </w:numPr>
              <w:rPr>
                <w:color w:val="FF0000"/>
                <w:sz w:val="22"/>
                <w:szCs w:val="22"/>
              </w:rPr>
            </w:pPr>
            <w:r w:rsidRPr="003A5BFE">
              <w:rPr>
                <w:sz w:val="22"/>
                <w:szCs w:val="22"/>
              </w:rPr>
              <w:t xml:space="preserve">Serving </w:t>
            </w:r>
            <w:r w:rsidR="003A5BFE" w:rsidRPr="003A5BFE">
              <w:rPr>
                <w:sz w:val="22"/>
                <w:szCs w:val="22"/>
              </w:rPr>
              <w:t>English</w:t>
            </w:r>
            <w:r w:rsidR="00DC4762">
              <w:rPr>
                <w:sz w:val="22"/>
                <w:szCs w:val="22"/>
              </w:rPr>
              <w:t xml:space="preserve"> Language</w:t>
            </w:r>
            <w:r w:rsidR="003A5BFE" w:rsidRPr="003A5BFE">
              <w:rPr>
                <w:sz w:val="22"/>
                <w:szCs w:val="22"/>
              </w:rPr>
              <w:t xml:space="preserve"> </w:t>
            </w:r>
            <w:r w:rsidR="00DC4762">
              <w:rPr>
                <w:sz w:val="22"/>
                <w:szCs w:val="22"/>
              </w:rPr>
              <w:t>L</w:t>
            </w:r>
            <w:r w:rsidR="003A5BFE" w:rsidRPr="003A5BFE">
              <w:rPr>
                <w:sz w:val="22"/>
                <w:szCs w:val="22"/>
              </w:rPr>
              <w:t>earners with disabilities</w:t>
            </w:r>
          </w:p>
        </w:tc>
        <w:tc>
          <w:tcPr>
            <w:tcW w:w="720" w:type="dxa"/>
            <w:vAlign w:val="center"/>
          </w:tcPr>
          <w:p w14:paraId="793E569C" w14:textId="77777777" w:rsidR="00173712" w:rsidRPr="00811507" w:rsidRDefault="00173712" w:rsidP="00173712">
            <w:pPr>
              <w:rPr>
                <w:b/>
                <w:sz w:val="20"/>
                <w:szCs w:val="20"/>
              </w:rPr>
            </w:pPr>
          </w:p>
        </w:tc>
        <w:tc>
          <w:tcPr>
            <w:tcW w:w="2724" w:type="dxa"/>
          </w:tcPr>
          <w:p w14:paraId="678D9A3A" w14:textId="77777777" w:rsidR="00173712" w:rsidRPr="00811507" w:rsidRDefault="00173712" w:rsidP="00173712">
            <w:pPr>
              <w:rPr>
                <w:b/>
                <w:sz w:val="20"/>
                <w:szCs w:val="20"/>
              </w:rPr>
            </w:pPr>
          </w:p>
        </w:tc>
      </w:tr>
    </w:tbl>
    <w:p w14:paraId="6666E565" w14:textId="77777777" w:rsidR="00E472E3" w:rsidRDefault="00E472E3"/>
    <w:p w14:paraId="77E140E0" w14:textId="77777777" w:rsidR="00A26FB4" w:rsidRDefault="00A26FB4" w:rsidP="00A26FB4">
      <w:pPr>
        <w:jc w:val="center"/>
        <w:rPr>
          <w:b/>
          <w:color w:val="0070C0"/>
        </w:rPr>
      </w:pPr>
    </w:p>
    <w:p w14:paraId="4E20A420" w14:textId="77777777" w:rsidR="003A5BFE" w:rsidRDefault="003A5BFE">
      <w:pPr>
        <w:rPr>
          <w:b/>
          <w:color w:val="0070C0"/>
          <w:sz w:val="28"/>
        </w:rPr>
      </w:pPr>
      <w:r>
        <w:rPr>
          <w:b/>
          <w:color w:val="0070C0"/>
          <w:sz w:val="28"/>
        </w:rPr>
        <w:br w:type="page"/>
      </w:r>
    </w:p>
    <w:p w14:paraId="16412D8D" w14:textId="6D2E51E0" w:rsidR="00E472E3" w:rsidRDefault="00A26FB4" w:rsidP="00AE1C95">
      <w:pPr>
        <w:jc w:val="center"/>
      </w:pPr>
      <w:r w:rsidRPr="00AE1C95">
        <w:rPr>
          <w:b/>
          <w:color w:val="0070C0"/>
          <w:sz w:val="28"/>
        </w:rPr>
        <w:t>STEP 3: PRIORITI</w:t>
      </w:r>
      <w:r w:rsidR="00AE1C95">
        <w:rPr>
          <w:b/>
          <w:color w:val="0070C0"/>
          <w:sz w:val="28"/>
        </w:rPr>
        <w:t>ZE</w:t>
      </w:r>
      <w:r w:rsidRPr="00AE1C95">
        <w:rPr>
          <w:b/>
          <w:color w:val="0070C0"/>
          <w:sz w:val="28"/>
        </w:rPr>
        <w:t xml:space="preserve"> AND </w:t>
      </w:r>
      <w:r w:rsidR="00AE1C95">
        <w:rPr>
          <w:b/>
          <w:color w:val="0070C0"/>
          <w:sz w:val="28"/>
        </w:rPr>
        <w:t xml:space="preserve">SET </w:t>
      </w:r>
      <w:r w:rsidRPr="00AE1C95">
        <w:rPr>
          <w:b/>
          <w:color w:val="0070C0"/>
          <w:sz w:val="28"/>
        </w:rPr>
        <w:t>GOAL</w:t>
      </w:r>
      <w:r w:rsidR="00AE1C95">
        <w:rPr>
          <w:b/>
          <w:color w:val="0070C0"/>
          <w:sz w:val="28"/>
        </w:rPr>
        <w:t xml:space="preserve">S </w:t>
      </w:r>
      <w:r w:rsidR="00DC4762">
        <w:rPr>
          <w:b/>
          <w:color w:val="0070C0"/>
          <w:sz w:val="28"/>
        </w:rPr>
        <w:t>- ELIGIBILITY</w:t>
      </w:r>
    </w:p>
    <w:p w14:paraId="5D7D4573" w14:textId="77777777" w:rsidR="00E472E3" w:rsidRDefault="00E472E3"/>
    <w:p w14:paraId="4C98B4C2" w14:textId="77777777" w:rsidR="00E2641B" w:rsidRDefault="00E2641B"/>
    <w:tbl>
      <w:tblPr>
        <w:tblpPr w:leftFromText="180" w:rightFromText="180" w:tblpY="613"/>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5400"/>
        <w:gridCol w:w="4704"/>
      </w:tblGrid>
      <w:tr w:rsidR="00DF052B" w:rsidRPr="00CC036E" w14:paraId="5DF452CE" w14:textId="77777777" w:rsidTr="00E2641B">
        <w:trPr>
          <w:trHeight w:val="413"/>
        </w:trPr>
        <w:tc>
          <w:tcPr>
            <w:tcW w:w="14491" w:type="dxa"/>
            <w:gridSpan w:val="3"/>
            <w:shd w:val="clear" w:color="auto" w:fill="8DB3E2" w:themeFill="text2" w:themeFillTint="66"/>
          </w:tcPr>
          <w:p w14:paraId="195B4860" w14:textId="77777777" w:rsidR="00DF052B" w:rsidRPr="00E2641B" w:rsidRDefault="00E2641B" w:rsidP="00E2641B">
            <w:pPr>
              <w:spacing w:before="60"/>
              <w:rPr>
                <w:b/>
                <w:sz w:val="28"/>
              </w:rPr>
            </w:pPr>
            <w:r w:rsidRPr="00E2641B">
              <w:rPr>
                <w:b/>
                <w:sz w:val="28"/>
              </w:rPr>
              <w:t>Evaluation and IEP</w:t>
            </w:r>
          </w:p>
        </w:tc>
      </w:tr>
      <w:tr w:rsidR="00DF052B" w:rsidRPr="00811507" w14:paraId="13972361" w14:textId="77777777" w:rsidTr="00E2641B">
        <w:tblPrEx>
          <w:tblLook w:val="01E0" w:firstRow="1" w:lastRow="1" w:firstColumn="1" w:lastColumn="1" w:noHBand="0" w:noVBand="0"/>
        </w:tblPrEx>
        <w:tc>
          <w:tcPr>
            <w:tcW w:w="4387" w:type="dxa"/>
            <w:shd w:val="clear" w:color="auto" w:fill="C6D9F1" w:themeFill="text2" w:themeFillTint="33"/>
          </w:tcPr>
          <w:p w14:paraId="01199111" w14:textId="77777777" w:rsidR="00DF052B" w:rsidRPr="00E2641B" w:rsidRDefault="00DF052B" w:rsidP="00E2641B">
            <w:pPr>
              <w:tabs>
                <w:tab w:val="left" w:pos="2601"/>
              </w:tabs>
              <w:rPr>
                <w:b/>
                <w:sz w:val="28"/>
                <w:szCs w:val="22"/>
              </w:rPr>
            </w:pPr>
            <w:r w:rsidRPr="00E2641B">
              <w:rPr>
                <w:b/>
                <w:sz w:val="28"/>
              </w:rPr>
              <w:t>Component</w:t>
            </w:r>
            <w:r w:rsidRPr="00E2641B">
              <w:rPr>
                <w:b/>
                <w:sz w:val="28"/>
              </w:rPr>
              <w:tab/>
            </w:r>
          </w:p>
        </w:tc>
        <w:tc>
          <w:tcPr>
            <w:tcW w:w="5400" w:type="dxa"/>
            <w:shd w:val="clear" w:color="auto" w:fill="C6D9F1" w:themeFill="text2" w:themeFillTint="33"/>
          </w:tcPr>
          <w:p w14:paraId="4CDEDFB0" w14:textId="77777777" w:rsidR="00DF052B" w:rsidRPr="00E2641B" w:rsidRDefault="00DF052B" w:rsidP="00E2641B">
            <w:pPr>
              <w:rPr>
                <w:b/>
                <w:sz w:val="28"/>
                <w:szCs w:val="20"/>
              </w:rPr>
            </w:pPr>
            <w:r w:rsidRPr="00E2641B">
              <w:rPr>
                <w:sz w:val="28"/>
                <w:szCs w:val="20"/>
              </w:rPr>
              <w:t xml:space="preserve">Strengths           </w:t>
            </w:r>
          </w:p>
        </w:tc>
        <w:tc>
          <w:tcPr>
            <w:tcW w:w="4704" w:type="dxa"/>
            <w:shd w:val="clear" w:color="auto" w:fill="C6D9F1" w:themeFill="text2" w:themeFillTint="33"/>
          </w:tcPr>
          <w:p w14:paraId="1D384AB8" w14:textId="61DD0974" w:rsidR="00DF052B" w:rsidRPr="00E2641B" w:rsidRDefault="00884736" w:rsidP="00E2641B">
            <w:pPr>
              <w:rPr>
                <w:b/>
                <w:sz w:val="28"/>
                <w:szCs w:val="20"/>
              </w:rPr>
            </w:pPr>
            <w:r>
              <w:rPr>
                <w:sz w:val="28"/>
              </w:rPr>
              <w:t>Areas of Opportunity</w:t>
            </w:r>
          </w:p>
        </w:tc>
      </w:tr>
      <w:tr w:rsidR="00DF052B" w:rsidRPr="00A51456" w14:paraId="11474119" w14:textId="77777777" w:rsidTr="00E2641B">
        <w:tblPrEx>
          <w:tblLook w:val="01E0" w:firstRow="1" w:lastRow="1" w:firstColumn="1" w:lastColumn="1" w:noHBand="0" w:noVBand="0"/>
        </w:tblPrEx>
        <w:tc>
          <w:tcPr>
            <w:tcW w:w="4387" w:type="dxa"/>
            <w:shd w:val="clear" w:color="auto" w:fill="FFFFFF" w:themeFill="background1"/>
          </w:tcPr>
          <w:p w14:paraId="2834EC00" w14:textId="20A6A201" w:rsidR="00DF052B" w:rsidRDefault="00173712" w:rsidP="00E2641B">
            <w:pPr>
              <w:rPr>
                <w:sz w:val="28"/>
                <w:szCs w:val="22"/>
              </w:rPr>
            </w:pPr>
            <w:r w:rsidRPr="00E2641B">
              <w:rPr>
                <w:sz w:val="28"/>
                <w:szCs w:val="22"/>
              </w:rPr>
              <w:t>Team</w:t>
            </w:r>
            <w:r w:rsidR="00A60CA1">
              <w:rPr>
                <w:sz w:val="28"/>
                <w:szCs w:val="22"/>
              </w:rPr>
              <w:t xml:space="preserve"> Process</w:t>
            </w:r>
          </w:p>
          <w:p w14:paraId="114E727A" w14:textId="77777777" w:rsidR="00E2641B" w:rsidRPr="00E2641B" w:rsidRDefault="00E2641B" w:rsidP="00E2641B">
            <w:pPr>
              <w:rPr>
                <w:sz w:val="28"/>
                <w:szCs w:val="22"/>
              </w:rPr>
            </w:pPr>
          </w:p>
        </w:tc>
        <w:tc>
          <w:tcPr>
            <w:tcW w:w="5400" w:type="dxa"/>
            <w:shd w:val="clear" w:color="auto" w:fill="FFFFFF" w:themeFill="background1"/>
          </w:tcPr>
          <w:p w14:paraId="098A67D3" w14:textId="77777777" w:rsidR="00DF052B" w:rsidRPr="00E2641B" w:rsidRDefault="00DF052B" w:rsidP="00E2641B">
            <w:pPr>
              <w:rPr>
                <w:sz w:val="28"/>
                <w:szCs w:val="20"/>
              </w:rPr>
            </w:pPr>
          </w:p>
        </w:tc>
        <w:tc>
          <w:tcPr>
            <w:tcW w:w="4704" w:type="dxa"/>
            <w:shd w:val="clear" w:color="auto" w:fill="FFFFFF" w:themeFill="background1"/>
          </w:tcPr>
          <w:p w14:paraId="1DBDB14B" w14:textId="77777777" w:rsidR="00DF052B" w:rsidRPr="00E2641B" w:rsidRDefault="00DF052B" w:rsidP="00E2641B">
            <w:pPr>
              <w:rPr>
                <w:sz w:val="28"/>
              </w:rPr>
            </w:pPr>
          </w:p>
        </w:tc>
      </w:tr>
      <w:tr w:rsidR="00DF052B" w:rsidRPr="00A51456" w14:paraId="08DD9306" w14:textId="77777777" w:rsidTr="00E2641B">
        <w:tblPrEx>
          <w:tblLook w:val="01E0" w:firstRow="1" w:lastRow="1" w:firstColumn="1" w:lastColumn="1" w:noHBand="0" w:noVBand="0"/>
        </w:tblPrEx>
        <w:tc>
          <w:tcPr>
            <w:tcW w:w="4387" w:type="dxa"/>
            <w:shd w:val="clear" w:color="auto" w:fill="FFFFFF" w:themeFill="background1"/>
          </w:tcPr>
          <w:p w14:paraId="644F867C" w14:textId="5AC6219E" w:rsidR="00DF052B" w:rsidRDefault="00173712" w:rsidP="00E2641B">
            <w:pPr>
              <w:rPr>
                <w:sz w:val="28"/>
                <w:szCs w:val="22"/>
              </w:rPr>
            </w:pPr>
            <w:r w:rsidRPr="00E2641B">
              <w:rPr>
                <w:sz w:val="28"/>
                <w:szCs w:val="22"/>
              </w:rPr>
              <w:t xml:space="preserve">Eligibility </w:t>
            </w:r>
            <w:r w:rsidR="00A60CA1">
              <w:rPr>
                <w:sz w:val="28"/>
                <w:szCs w:val="22"/>
              </w:rPr>
              <w:t xml:space="preserve">Evaluation </w:t>
            </w:r>
            <w:r w:rsidRPr="00E2641B">
              <w:rPr>
                <w:sz w:val="28"/>
                <w:szCs w:val="22"/>
              </w:rPr>
              <w:t>Part 1</w:t>
            </w:r>
          </w:p>
          <w:p w14:paraId="59E71C83" w14:textId="77777777" w:rsidR="00E2641B" w:rsidRPr="00E2641B" w:rsidRDefault="00E2641B" w:rsidP="00E2641B">
            <w:pPr>
              <w:rPr>
                <w:sz w:val="28"/>
                <w:szCs w:val="22"/>
              </w:rPr>
            </w:pPr>
          </w:p>
        </w:tc>
        <w:tc>
          <w:tcPr>
            <w:tcW w:w="5400" w:type="dxa"/>
            <w:shd w:val="clear" w:color="auto" w:fill="FFFFFF" w:themeFill="background1"/>
          </w:tcPr>
          <w:p w14:paraId="123DA2C9" w14:textId="77777777" w:rsidR="00DF052B" w:rsidRPr="00E2641B" w:rsidRDefault="00DF052B" w:rsidP="00E2641B">
            <w:pPr>
              <w:rPr>
                <w:sz w:val="28"/>
                <w:szCs w:val="20"/>
              </w:rPr>
            </w:pPr>
          </w:p>
        </w:tc>
        <w:tc>
          <w:tcPr>
            <w:tcW w:w="4704" w:type="dxa"/>
            <w:shd w:val="clear" w:color="auto" w:fill="FFFFFF" w:themeFill="background1"/>
          </w:tcPr>
          <w:p w14:paraId="619AC0A6" w14:textId="77777777" w:rsidR="00DF052B" w:rsidRPr="00E2641B" w:rsidRDefault="00DF052B" w:rsidP="00E2641B">
            <w:pPr>
              <w:rPr>
                <w:sz w:val="28"/>
              </w:rPr>
            </w:pPr>
          </w:p>
        </w:tc>
      </w:tr>
      <w:tr w:rsidR="00DF052B" w:rsidRPr="00811507" w14:paraId="06DDFA33" w14:textId="77777777" w:rsidTr="00E2641B">
        <w:tblPrEx>
          <w:tblLook w:val="01E0" w:firstRow="1" w:lastRow="1" w:firstColumn="1" w:lastColumn="1" w:noHBand="0" w:noVBand="0"/>
        </w:tblPrEx>
        <w:trPr>
          <w:trHeight w:val="56"/>
        </w:trPr>
        <w:tc>
          <w:tcPr>
            <w:tcW w:w="4387" w:type="dxa"/>
            <w:vAlign w:val="center"/>
          </w:tcPr>
          <w:p w14:paraId="375E042E" w14:textId="58F4E6E6" w:rsidR="00DF052B" w:rsidRDefault="00E2641B" w:rsidP="00E2641B">
            <w:pPr>
              <w:tabs>
                <w:tab w:val="left" w:pos="500"/>
              </w:tabs>
              <w:rPr>
                <w:sz w:val="28"/>
                <w:szCs w:val="22"/>
              </w:rPr>
            </w:pPr>
            <w:r w:rsidRPr="00E2641B">
              <w:rPr>
                <w:sz w:val="28"/>
                <w:szCs w:val="22"/>
              </w:rPr>
              <w:t>Eligibil</w:t>
            </w:r>
            <w:r w:rsidR="00C17988">
              <w:rPr>
                <w:sz w:val="28"/>
                <w:szCs w:val="22"/>
              </w:rPr>
              <w:t>i</w:t>
            </w:r>
            <w:r w:rsidRPr="00E2641B">
              <w:rPr>
                <w:sz w:val="28"/>
                <w:szCs w:val="22"/>
              </w:rPr>
              <w:t xml:space="preserve">ty </w:t>
            </w:r>
            <w:r w:rsidR="00A60CA1">
              <w:rPr>
                <w:sz w:val="28"/>
                <w:szCs w:val="22"/>
              </w:rPr>
              <w:t xml:space="preserve">Evaluation </w:t>
            </w:r>
            <w:r w:rsidRPr="00E2641B">
              <w:rPr>
                <w:sz w:val="28"/>
                <w:szCs w:val="22"/>
              </w:rPr>
              <w:t>Part 2</w:t>
            </w:r>
          </w:p>
          <w:p w14:paraId="2CD318A0" w14:textId="77777777" w:rsidR="00E2641B" w:rsidRPr="00E2641B" w:rsidRDefault="00E2641B" w:rsidP="00E2641B">
            <w:pPr>
              <w:tabs>
                <w:tab w:val="left" w:pos="500"/>
              </w:tabs>
              <w:rPr>
                <w:sz w:val="28"/>
                <w:szCs w:val="22"/>
              </w:rPr>
            </w:pPr>
          </w:p>
        </w:tc>
        <w:tc>
          <w:tcPr>
            <w:tcW w:w="5400" w:type="dxa"/>
            <w:vAlign w:val="center"/>
          </w:tcPr>
          <w:p w14:paraId="396489A4" w14:textId="77777777" w:rsidR="00DF052B" w:rsidRPr="00E2641B" w:rsidRDefault="00DF052B" w:rsidP="00E2641B">
            <w:pPr>
              <w:rPr>
                <w:b/>
                <w:sz w:val="28"/>
                <w:szCs w:val="20"/>
              </w:rPr>
            </w:pPr>
          </w:p>
        </w:tc>
        <w:tc>
          <w:tcPr>
            <w:tcW w:w="4704" w:type="dxa"/>
          </w:tcPr>
          <w:p w14:paraId="61013869" w14:textId="77777777" w:rsidR="00DF052B" w:rsidRPr="00E2641B" w:rsidRDefault="00DF052B" w:rsidP="00E2641B">
            <w:pPr>
              <w:rPr>
                <w:b/>
                <w:sz w:val="28"/>
                <w:szCs w:val="20"/>
              </w:rPr>
            </w:pPr>
          </w:p>
        </w:tc>
      </w:tr>
      <w:tr w:rsidR="00DF052B" w:rsidRPr="00811507" w14:paraId="09FAF10E" w14:textId="77777777" w:rsidTr="00E2641B">
        <w:tblPrEx>
          <w:tblLook w:val="01E0" w:firstRow="1" w:lastRow="1" w:firstColumn="1" w:lastColumn="1" w:noHBand="0" w:noVBand="0"/>
        </w:tblPrEx>
        <w:trPr>
          <w:trHeight w:val="56"/>
        </w:trPr>
        <w:tc>
          <w:tcPr>
            <w:tcW w:w="4387" w:type="dxa"/>
            <w:vAlign w:val="center"/>
          </w:tcPr>
          <w:p w14:paraId="0CD43924" w14:textId="575C21E3" w:rsidR="00DF052B" w:rsidRDefault="00E2641B" w:rsidP="00E2641B">
            <w:pPr>
              <w:rPr>
                <w:sz w:val="28"/>
                <w:szCs w:val="22"/>
              </w:rPr>
            </w:pPr>
            <w:r w:rsidRPr="00E2641B">
              <w:rPr>
                <w:sz w:val="28"/>
                <w:szCs w:val="22"/>
              </w:rPr>
              <w:t>IEP</w:t>
            </w:r>
            <w:r w:rsidR="00A60CA1">
              <w:rPr>
                <w:sz w:val="28"/>
                <w:szCs w:val="22"/>
              </w:rPr>
              <w:t xml:space="preserve"> Framework</w:t>
            </w:r>
          </w:p>
          <w:p w14:paraId="44A0DFE9" w14:textId="77777777" w:rsidR="00E2641B" w:rsidRPr="00E2641B" w:rsidRDefault="00E2641B" w:rsidP="00E2641B">
            <w:pPr>
              <w:rPr>
                <w:sz w:val="28"/>
                <w:szCs w:val="22"/>
              </w:rPr>
            </w:pPr>
          </w:p>
        </w:tc>
        <w:tc>
          <w:tcPr>
            <w:tcW w:w="5400" w:type="dxa"/>
            <w:vAlign w:val="center"/>
          </w:tcPr>
          <w:p w14:paraId="6ABAD292" w14:textId="77777777" w:rsidR="00DF052B" w:rsidRPr="00E2641B" w:rsidRDefault="00DF052B" w:rsidP="00E2641B">
            <w:pPr>
              <w:rPr>
                <w:b/>
                <w:sz w:val="28"/>
                <w:szCs w:val="20"/>
              </w:rPr>
            </w:pPr>
          </w:p>
        </w:tc>
        <w:tc>
          <w:tcPr>
            <w:tcW w:w="4704" w:type="dxa"/>
          </w:tcPr>
          <w:p w14:paraId="1C2D1E95" w14:textId="77777777" w:rsidR="00DF052B" w:rsidRPr="00E2641B" w:rsidRDefault="00DF052B" w:rsidP="00E2641B">
            <w:pPr>
              <w:rPr>
                <w:b/>
                <w:sz w:val="28"/>
                <w:szCs w:val="20"/>
              </w:rPr>
            </w:pPr>
          </w:p>
        </w:tc>
      </w:tr>
      <w:tr w:rsidR="00E2641B" w:rsidRPr="00811507" w14:paraId="2C283117" w14:textId="77777777" w:rsidTr="00E2641B">
        <w:tblPrEx>
          <w:tblLook w:val="01E0" w:firstRow="1" w:lastRow="1" w:firstColumn="1" w:lastColumn="1" w:noHBand="0" w:noVBand="0"/>
        </w:tblPrEx>
        <w:trPr>
          <w:trHeight w:val="56"/>
        </w:trPr>
        <w:tc>
          <w:tcPr>
            <w:tcW w:w="4387" w:type="dxa"/>
            <w:vAlign w:val="center"/>
          </w:tcPr>
          <w:p w14:paraId="7AFE5F07" w14:textId="718D1C44" w:rsidR="00E2641B" w:rsidRDefault="00A60CA1" w:rsidP="00E2641B">
            <w:pPr>
              <w:rPr>
                <w:sz w:val="28"/>
                <w:szCs w:val="22"/>
              </w:rPr>
            </w:pPr>
            <w:r>
              <w:rPr>
                <w:sz w:val="28"/>
                <w:szCs w:val="22"/>
              </w:rPr>
              <w:t>Professional Development</w:t>
            </w:r>
          </w:p>
          <w:p w14:paraId="0B90918C" w14:textId="77777777" w:rsidR="00E2641B" w:rsidRPr="00E2641B" w:rsidRDefault="00E2641B" w:rsidP="00E2641B">
            <w:pPr>
              <w:rPr>
                <w:sz w:val="28"/>
                <w:szCs w:val="22"/>
              </w:rPr>
            </w:pPr>
          </w:p>
        </w:tc>
        <w:tc>
          <w:tcPr>
            <w:tcW w:w="5400" w:type="dxa"/>
            <w:vAlign w:val="center"/>
          </w:tcPr>
          <w:p w14:paraId="442C6108" w14:textId="77777777" w:rsidR="00E2641B" w:rsidRPr="00E2641B" w:rsidRDefault="00E2641B" w:rsidP="00E2641B">
            <w:pPr>
              <w:rPr>
                <w:b/>
                <w:sz w:val="28"/>
                <w:szCs w:val="20"/>
              </w:rPr>
            </w:pPr>
          </w:p>
        </w:tc>
        <w:tc>
          <w:tcPr>
            <w:tcW w:w="4704" w:type="dxa"/>
          </w:tcPr>
          <w:p w14:paraId="75933A15" w14:textId="77777777" w:rsidR="00E2641B" w:rsidRPr="00E2641B" w:rsidRDefault="00E2641B" w:rsidP="00E2641B">
            <w:pPr>
              <w:rPr>
                <w:b/>
                <w:sz w:val="28"/>
                <w:szCs w:val="20"/>
              </w:rPr>
            </w:pPr>
          </w:p>
        </w:tc>
      </w:tr>
      <w:tr w:rsidR="00E2641B" w:rsidRPr="00811507" w14:paraId="0ED58448" w14:textId="77777777" w:rsidTr="00E2641B">
        <w:tblPrEx>
          <w:tblLook w:val="01E0" w:firstRow="1" w:lastRow="1" w:firstColumn="1" w:lastColumn="1" w:noHBand="0" w:noVBand="0"/>
        </w:tblPrEx>
        <w:trPr>
          <w:trHeight w:val="516"/>
        </w:trPr>
        <w:tc>
          <w:tcPr>
            <w:tcW w:w="14491" w:type="dxa"/>
            <w:gridSpan w:val="3"/>
            <w:vAlign w:val="center"/>
          </w:tcPr>
          <w:p w14:paraId="1CF003C4" w14:textId="77777777" w:rsidR="00E2641B" w:rsidRDefault="00E2641B" w:rsidP="00E2641B">
            <w:pPr>
              <w:rPr>
                <w:b/>
                <w:sz w:val="20"/>
                <w:szCs w:val="20"/>
              </w:rPr>
            </w:pPr>
          </w:p>
          <w:p w14:paraId="3ECD49D3" w14:textId="77777777" w:rsidR="00523275" w:rsidRDefault="00523275" w:rsidP="00523275">
            <w:pPr>
              <w:spacing w:before="120" w:after="120"/>
              <w:rPr>
                <w:b/>
                <w:color w:val="000000"/>
              </w:rPr>
            </w:pPr>
            <w:r>
              <w:rPr>
                <w:b/>
              </w:rPr>
              <w:t>Special Education: Pr</w:t>
            </w:r>
            <w:r w:rsidRPr="00811507">
              <w:rPr>
                <w:b/>
                <w:color w:val="000000"/>
              </w:rPr>
              <w:t xml:space="preserve">ioritize Needs—What to work on first, second, etc. Consider the key areas of need for this specific grade level. </w:t>
            </w:r>
          </w:p>
          <w:p w14:paraId="6495F266" w14:textId="77777777" w:rsidR="00523275" w:rsidRPr="00523275" w:rsidRDefault="00523275">
            <w:pPr>
              <w:pStyle w:val="ListParagraph"/>
              <w:numPr>
                <w:ilvl w:val="0"/>
                <w:numId w:val="44"/>
              </w:numPr>
              <w:spacing w:before="120" w:after="120"/>
              <w:rPr>
                <w:b/>
                <w:color w:val="000000"/>
              </w:rPr>
            </w:pPr>
            <w:r w:rsidRPr="00BB1927">
              <w:rPr>
                <w:b/>
              </w:rPr>
              <w:t xml:space="preserve">Write a problem statement for each prioritized need. </w:t>
            </w:r>
          </w:p>
          <w:p w14:paraId="67812F95" w14:textId="77777777" w:rsidR="00E2641B" w:rsidRPr="00523275" w:rsidRDefault="00523275">
            <w:pPr>
              <w:pStyle w:val="ListParagraph"/>
              <w:numPr>
                <w:ilvl w:val="0"/>
                <w:numId w:val="44"/>
              </w:numPr>
              <w:spacing w:before="120" w:after="120"/>
              <w:rPr>
                <w:b/>
                <w:color w:val="000000"/>
              </w:rPr>
            </w:pPr>
            <w:r w:rsidRPr="00523275">
              <w:rPr>
                <w:b/>
              </w:rPr>
              <w:t>Set a goal for each priority that indicates what observable and measurable outcom</w:t>
            </w:r>
            <w:r w:rsidRPr="00523275">
              <w:rPr>
                <w:b/>
                <w:color w:val="000000"/>
              </w:rPr>
              <w:t>e will be achieved and by when.</w:t>
            </w:r>
          </w:p>
          <w:p w14:paraId="620B62FC" w14:textId="77777777" w:rsidR="00E2641B" w:rsidRDefault="00E2641B" w:rsidP="00E2641B">
            <w:pPr>
              <w:rPr>
                <w:b/>
                <w:sz w:val="20"/>
                <w:szCs w:val="20"/>
              </w:rPr>
            </w:pPr>
          </w:p>
          <w:p w14:paraId="69E1410D" w14:textId="77777777" w:rsidR="00E2641B" w:rsidRDefault="00E2641B" w:rsidP="00E2641B">
            <w:pPr>
              <w:rPr>
                <w:b/>
                <w:sz w:val="20"/>
                <w:szCs w:val="20"/>
              </w:rPr>
            </w:pPr>
          </w:p>
          <w:p w14:paraId="018971F5" w14:textId="77777777" w:rsidR="00E2641B" w:rsidRDefault="00E2641B" w:rsidP="00E2641B">
            <w:pPr>
              <w:rPr>
                <w:b/>
                <w:sz w:val="20"/>
                <w:szCs w:val="20"/>
              </w:rPr>
            </w:pPr>
          </w:p>
          <w:p w14:paraId="10E57C81" w14:textId="77777777" w:rsidR="00E2641B" w:rsidRDefault="00E2641B" w:rsidP="00E2641B">
            <w:pPr>
              <w:rPr>
                <w:b/>
                <w:sz w:val="20"/>
                <w:szCs w:val="20"/>
              </w:rPr>
            </w:pPr>
          </w:p>
          <w:p w14:paraId="4EE612B1" w14:textId="77777777" w:rsidR="00E2641B" w:rsidRDefault="00E2641B" w:rsidP="00E2641B">
            <w:pPr>
              <w:rPr>
                <w:b/>
                <w:sz w:val="20"/>
                <w:szCs w:val="20"/>
              </w:rPr>
            </w:pPr>
          </w:p>
          <w:p w14:paraId="6B67ED9F" w14:textId="77777777" w:rsidR="00E2641B" w:rsidRDefault="00E2641B" w:rsidP="00E2641B">
            <w:pPr>
              <w:rPr>
                <w:b/>
                <w:sz w:val="20"/>
                <w:szCs w:val="20"/>
              </w:rPr>
            </w:pPr>
          </w:p>
          <w:p w14:paraId="0D13E2B4" w14:textId="77777777" w:rsidR="00E2641B" w:rsidRDefault="00E2641B" w:rsidP="00E2641B">
            <w:pPr>
              <w:rPr>
                <w:b/>
                <w:sz w:val="20"/>
                <w:szCs w:val="20"/>
              </w:rPr>
            </w:pPr>
          </w:p>
          <w:p w14:paraId="4EECC345" w14:textId="77777777" w:rsidR="00E2641B" w:rsidRDefault="00E2641B" w:rsidP="00E2641B">
            <w:pPr>
              <w:rPr>
                <w:b/>
                <w:sz w:val="20"/>
                <w:szCs w:val="20"/>
              </w:rPr>
            </w:pPr>
          </w:p>
          <w:p w14:paraId="6C0C0A87" w14:textId="77777777" w:rsidR="00E2641B" w:rsidRDefault="00E2641B" w:rsidP="00E2641B">
            <w:pPr>
              <w:rPr>
                <w:b/>
                <w:sz w:val="20"/>
                <w:szCs w:val="20"/>
              </w:rPr>
            </w:pPr>
          </w:p>
          <w:p w14:paraId="24FCBC6E" w14:textId="77777777" w:rsidR="00E2641B" w:rsidRPr="00811507" w:rsidRDefault="00E2641B" w:rsidP="00E2641B">
            <w:pPr>
              <w:rPr>
                <w:b/>
                <w:sz w:val="20"/>
                <w:szCs w:val="20"/>
              </w:rPr>
            </w:pPr>
          </w:p>
        </w:tc>
      </w:tr>
    </w:tbl>
    <w:p w14:paraId="30407A1A" w14:textId="77777777" w:rsidR="00E472E3" w:rsidRDefault="00E472E3"/>
    <w:p w14:paraId="3498F6E9" w14:textId="77777777" w:rsidR="00310654" w:rsidRDefault="00310654"/>
    <w:p w14:paraId="6B451CB6" w14:textId="77777777" w:rsidR="00310654" w:rsidRDefault="00310654"/>
    <w:p w14:paraId="556B6AAD" w14:textId="77777777" w:rsidR="00310654" w:rsidRDefault="00310654"/>
    <w:p w14:paraId="77A84314" w14:textId="77777777" w:rsidR="001758B1" w:rsidRDefault="001758B1">
      <w:pPr>
        <w:rPr>
          <w:b/>
          <w:color w:val="0070C0"/>
          <w:sz w:val="28"/>
          <w:szCs w:val="32"/>
        </w:rPr>
      </w:pPr>
      <w:r>
        <w:rPr>
          <w:b/>
          <w:color w:val="0070C0"/>
          <w:sz w:val="28"/>
          <w:szCs w:val="32"/>
        </w:rPr>
        <w:br w:type="page"/>
      </w:r>
    </w:p>
    <w:p w14:paraId="14E852BB" w14:textId="5AA435DA" w:rsidR="00310654" w:rsidRPr="00AE1C95" w:rsidRDefault="00310654" w:rsidP="00310654">
      <w:pPr>
        <w:jc w:val="center"/>
        <w:rPr>
          <w:b/>
          <w:color w:val="0070C0"/>
          <w:sz w:val="28"/>
          <w:szCs w:val="32"/>
        </w:rPr>
      </w:pPr>
      <w:r w:rsidRPr="00AE1C95">
        <w:rPr>
          <w:b/>
          <w:color w:val="0070C0"/>
          <w:sz w:val="28"/>
          <w:szCs w:val="32"/>
        </w:rPr>
        <w:t>S</w:t>
      </w:r>
      <w:r w:rsidR="00A26FB4" w:rsidRPr="00AE1C95">
        <w:rPr>
          <w:b/>
          <w:color w:val="0070C0"/>
          <w:sz w:val="28"/>
          <w:szCs w:val="32"/>
        </w:rPr>
        <w:t xml:space="preserve">TEP </w:t>
      </w:r>
      <w:r w:rsidRPr="00AE1C95">
        <w:rPr>
          <w:b/>
          <w:color w:val="0070C0"/>
          <w:sz w:val="28"/>
          <w:szCs w:val="32"/>
        </w:rPr>
        <w:t xml:space="preserve">4: </w:t>
      </w:r>
      <w:r w:rsidR="00A26FB4" w:rsidRPr="00AE1C95">
        <w:rPr>
          <w:b/>
          <w:color w:val="0070C0"/>
          <w:sz w:val="28"/>
          <w:szCs w:val="32"/>
        </w:rPr>
        <w:t>PLAN AND IMPLEMENT SUPPORT</w:t>
      </w:r>
      <w:r w:rsidR="00DC4762">
        <w:rPr>
          <w:b/>
          <w:color w:val="0070C0"/>
          <w:sz w:val="28"/>
          <w:szCs w:val="32"/>
        </w:rPr>
        <w:t xml:space="preserve"> - ELIGIBILITY</w:t>
      </w:r>
    </w:p>
    <w:tbl>
      <w:tblPr>
        <w:tblW w:w="146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300"/>
        <w:gridCol w:w="990"/>
        <w:gridCol w:w="990"/>
        <w:gridCol w:w="3510"/>
      </w:tblGrid>
      <w:tr w:rsidR="00310654" w:rsidRPr="00310654" w14:paraId="220AFC6A" w14:textId="77777777" w:rsidTr="00310654">
        <w:trPr>
          <w:trHeight w:val="494"/>
        </w:trPr>
        <w:tc>
          <w:tcPr>
            <w:tcW w:w="14670" w:type="dxa"/>
            <w:gridSpan w:val="5"/>
            <w:shd w:val="clear" w:color="auto" w:fill="C6D9F1" w:themeFill="text2" w:themeFillTint="33"/>
          </w:tcPr>
          <w:p w14:paraId="2FBA8848" w14:textId="29D7103C" w:rsidR="00310654" w:rsidRPr="00310654" w:rsidRDefault="00310654" w:rsidP="006634B1">
            <w:pPr>
              <w:pStyle w:val="Heading2"/>
              <w:tabs>
                <w:tab w:val="left" w:pos="4416"/>
              </w:tabs>
              <w:spacing w:before="60"/>
              <w:rPr>
                <w:rFonts w:ascii="Times New Roman" w:hAnsi="Times New Roman"/>
                <w:szCs w:val="24"/>
              </w:rPr>
            </w:pPr>
            <w:r w:rsidRPr="00310654">
              <w:rPr>
                <w:rFonts w:ascii="Times New Roman" w:hAnsi="Times New Roman"/>
                <w:szCs w:val="24"/>
              </w:rPr>
              <w:t xml:space="preserve">What steps need to be taken to </w:t>
            </w:r>
            <w:r w:rsidR="00360A6F">
              <w:rPr>
                <w:rFonts w:ascii="Times New Roman" w:hAnsi="Times New Roman"/>
                <w:szCs w:val="24"/>
              </w:rPr>
              <w:t xml:space="preserve">build an </w:t>
            </w:r>
            <w:r w:rsidR="00360A6F" w:rsidRPr="00360A6F">
              <w:rPr>
                <w:rFonts w:ascii="Times New Roman" w:hAnsi="Times New Roman"/>
                <w:color w:val="FFFFFF" w:themeColor="background1"/>
                <w:szCs w:val="24"/>
              </w:rPr>
              <w:t>effective evaluation and special education service system in our school? (TJ)</w:t>
            </w:r>
          </w:p>
        </w:tc>
      </w:tr>
      <w:tr w:rsidR="00310654" w:rsidRPr="00811507" w14:paraId="67454405" w14:textId="77777777" w:rsidTr="006634B1">
        <w:trPr>
          <w:trHeight w:val="485"/>
        </w:trPr>
        <w:tc>
          <w:tcPr>
            <w:tcW w:w="2880" w:type="dxa"/>
          </w:tcPr>
          <w:p w14:paraId="1A822236" w14:textId="77777777" w:rsidR="00310654" w:rsidRPr="00811507" w:rsidRDefault="00310654" w:rsidP="006634B1">
            <w:pPr>
              <w:jc w:val="center"/>
              <w:rPr>
                <w:b/>
              </w:rPr>
            </w:pPr>
            <w:r w:rsidRPr="00811507">
              <w:rPr>
                <w:b/>
              </w:rPr>
              <w:t>What needs to be done?</w:t>
            </w:r>
          </w:p>
        </w:tc>
        <w:tc>
          <w:tcPr>
            <w:tcW w:w="6300" w:type="dxa"/>
          </w:tcPr>
          <w:p w14:paraId="0D6731D6" w14:textId="77777777" w:rsidR="00310654" w:rsidRPr="00811507" w:rsidRDefault="00310654" w:rsidP="006634B1">
            <w:pPr>
              <w:pStyle w:val="BodyText2"/>
              <w:jc w:val="center"/>
              <w:rPr>
                <w:b/>
              </w:rPr>
            </w:pPr>
            <w:r w:rsidRPr="00811507">
              <w:rPr>
                <w:b/>
              </w:rPr>
              <w:t>What are the steps to get this done?</w:t>
            </w:r>
          </w:p>
        </w:tc>
        <w:tc>
          <w:tcPr>
            <w:tcW w:w="990" w:type="dxa"/>
          </w:tcPr>
          <w:p w14:paraId="4AEF8568" w14:textId="77777777" w:rsidR="00310654" w:rsidRPr="00811507" w:rsidRDefault="00310654" w:rsidP="006634B1">
            <w:pPr>
              <w:jc w:val="center"/>
              <w:rPr>
                <w:b/>
              </w:rPr>
            </w:pPr>
            <w:r w:rsidRPr="00811507">
              <w:rPr>
                <w:b/>
              </w:rPr>
              <w:t>Who?</w:t>
            </w:r>
          </w:p>
        </w:tc>
        <w:tc>
          <w:tcPr>
            <w:tcW w:w="990" w:type="dxa"/>
          </w:tcPr>
          <w:p w14:paraId="61DDB621" w14:textId="77777777" w:rsidR="00310654" w:rsidRPr="00811507" w:rsidRDefault="00310654" w:rsidP="006634B1">
            <w:pPr>
              <w:jc w:val="center"/>
              <w:rPr>
                <w:b/>
              </w:rPr>
            </w:pPr>
            <w:r w:rsidRPr="00811507">
              <w:rPr>
                <w:b/>
              </w:rPr>
              <w:t>When?</w:t>
            </w:r>
          </w:p>
        </w:tc>
        <w:tc>
          <w:tcPr>
            <w:tcW w:w="3510" w:type="dxa"/>
          </w:tcPr>
          <w:p w14:paraId="11A0F78B" w14:textId="77777777" w:rsidR="00310654" w:rsidRPr="00811507" w:rsidRDefault="00310654" w:rsidP="006634B1">
            <w:pPr>
              <w:jc w:val="center"/>
              <w:rPr>
                <w:b/>
              </w:rPr>
            </w:pPr>
            <w:r w:rsidRPr="00811507">
              <w:rPr>
                <w:b/>
              </w:rPr>
              <w:t xml:space="preserve">How Will It Be Monitored </w:t>
            </w:r>
          </w:p>
        </w:tc>
      </w:tr>
      <w:tr w:rsidR="00310654" w:rsidRPr="00811507" w14:paraId="7A8064B9" w14:textId="77777777" w:rsidTr="006634B1">
        <w:trPr>
          <w:trHeight w:val="890"/>
        </w:trPr>
        <w:tc>
          <w:tcPr>
            <w:tcW w:w="2880" w:type="dxa"/>
          </w:tcPr>
          <w:p w14:paraId="674F5A51" w14:textId="77777777" w:rsidR="00310654" w:rsidRPr="00811507" w:rsidRDefault="00310654" w:rsidP="006634B1">
            <w:r w:rsidRPr="00811507">
              <w:t xml:space="preserve">1. </w:t>
            </w:r>
          </w:p>
        </w:tc>
        <w:tc>
          <w:tcPr>
            <w:tcW w:w="6300" w:type="dxa"/>
          </w:tcPr>
          <w:p w14:paraId="6A48C1D8" w14:textId="77777777" w:rsidR="00310654" w:rsidRPr="00811507" w:rsidRDefault="00310654" w:rsidP="006634B1"/>
        </w:tc>
        <w:tc>
          <w:tcPr>
            <w:tcW w:w="990" w:type="dxa"/>
          </w:tcPr>
          <w:p w14:paraId="0441754E" w14:textId="77777777" w:rsidR="00310654" w:rsidRPr="00811507" w:rsidRDefault="00310654" w:rsidP="006634B1">
            <w:pPr>
              <w:pStyle w:val="Header"/>
              <w:tabs>
                <w:tab w:val="clear" w:pos="4320"/>
                <w:tab w:val="clear" w:pos="8640"/>
              </w:tabs>
            </w:pPr>
          </w:p>
        </w:tc>
        <w:tc>
          <w:tcPr>
            <w:tcW w:w="990" w:type="dxa"/>
          </w:tcPr>
          <w:p w14:paraId="5E3DF226" w14:textId="77777777" w:rsidR="00310654" w:rsidRPr="00811507" w:rsidRDefault="00310654" w:rsidP="006634B1"/>
        </w:tc>
        <w:tc>
          <w:tcPr>
            <w:tcW w:w="3510" w:type="dxa"/>
          </w:tcPr>
          <w:p w14:paraId="097F7A38" w14:textId="77777777" w:rsidR="00310654" w:rsidRPr="00811507" w:rsidRDefault="00310654" w:rsidP="006634B1"/>
        </w:tc>
      </w:tr>
      <w:tr w:rsidR="00310654" w:rsidRPr="00811507" w14:paraId="0794F78E" w14:textId="77777777" w:rsidTr="006634B1">
        <w:trPr>
          <w:trHeight w:val="845"/>
        </w:trPr>
        <w:tc>
          <w:tcPr>
            <w:tcW w:w="2880" w:type="dxa"/>
          </w:tcPr>
          <w:p w14:paraId="2AA4F7C2" w14:textId="77777777" w:rsidR="00310654" w:rsidRPr="00811507" w:rsidRDefault="00310654" w:rsidP="006634B1">
            <w:r w:rsidRPr="00811507">
              <w:t xml:space="preserve">2. </w:t>
            </w:r>
          </w:p>
          <w:p w14:paraId="15C18C58" w14:textId="77777777" w:rsidR="00310654" w:rsidRPr="00811507" w:rsidRDefault="00310654" w:rsidP="006634B1"/>
          <w:p w14:paraId="3D31CEA8" w14:textId="77777777" w:rsidR="00310654" w:rsidRPr="00811507" w:rsidRDefault="00310654" w:rsidP="006634B1"/>
        </w:tc>
        <w:tc>
          <w:tcPr>
            <w:tcW w:w="6300" w:type="dxa"/>
          </w:tcPr>
          <w:p w14:paraId="3AD1CFD5" w14:textId="77777777" w:rsidR="00310654" w:rsidRPr="00811507" w:rsidRDefault="00310654" w:rsidP="006634B1"/>
        </w:tc>
        <w:tc>
          <w:tcPr>
            <w:tcW w:w="990" w:type="dxa"/>
          </w:tcPr>
          <w:p w14:paraId="1E1EFF30" w14:textId="77777777" w:rsidR="00310654" w:rsidRPr="00811507" w:rsidRDefault="00310654" w:rsidP="006634B1"/>
        </w:tc>
        <w:tc>
          <w:tcPr>
            <w:tcW w:w="990" w:type="dxa"/>
          </w:tcPr>
          <w:p w14:paraId="2630A1FD" w14:textId="77777777" w:rsidR="00310654" w:rsidRPr="00811507" w:rsidRDefault="00310654" w:rsidP="006634B1"/>
        </w:tc>
        <w:tc>
          <w:tcPr>
            <w:tcW w:w="3510" w:type="dxa"/>
          </w:tcPr>
          <w:p w14:paraId="32C340AD" w14:textId="77777777" w:rsidR="00310654" w:rsidRPr="00811507" w:rsidRDefault="00310654" w:rsidP="006634B1"/>
        </w:tc>
      </w:tr>
      <w:tr w:rsidR="00310654" w:rsidRPr="00811507" w14:paraId="0B1080BD" w14:textId="77777777" w:rsidTr="006634B1">
        <w:trPr>
          <w:trHeight w:val="944"/>
        </w:trPr>
        <w:tc>
          <w:tcPr>
            <w:tcW w:w="2880" w:type="dxa"/>
          </w:tcPr>
          <w:p w14:paraId="78E9B9BB" w14:textId="77777777" w:rsidR="00310654" w:rsidRPr="00811507" w:rsidRDefault="00310654" w:rsidP="006634B1">
            <w:r w:rsidRPr="00811507">
              <w:t xml:space="preserve">3. </w:t>
            </w:r>
          </w:p>
          <w:p w14:paraId="39872F26" w14:textId="77777777" w:rsidR="00310654" w:rsidRPr="00811507" w:rsidRDefault="00310654" w:rsidP="006634B1"/>
          <w:p w14:paraId="12289428" w14:textId="77777777" w:rsidR="00310654" w:rsidRPr="00811507" w:rsidRDefault="00310654" w:rsidP="006634B1"/>
          <w:p w14:paraId="39C883B8" w14:textId="77777777" w:rsidR="00310654" w:rsidRPr="00811507" w:rsidRDefault="00310654" w:rsidP="006634B1"/>
        </w:tc>
        <w:tc>
          <w:tcPr>
            <w:tcW w:w="6300" w:type="dxa"/>
          </w:tcPr>
          <w:p w14:paraId="5C7204BB" w14:textId="77777777" w:rsidR="00310654" w:rsidRPr="00811507" w:rsidRDefault="00310654" w:rsidP="006634B1"/>
        </w:tc>
        <w:tc>
          <w:tcPr>
            <w:tcW w:w="990" w:type="dxa"/>
          </w:tcPr>
          <w:p w14:paraId="1D2C6070" w14:textId="77777777" w:rsidR="00310654" w:rsidRPr="00811507" w:rsidRDefault="00310654" w:rsidP="006634B1"/>
        </w:tc>
        <w:tc>
          <w:tcPr>
            <w:tcW w:w="990" w:type="dxa"/>
          </w:tcPr>
          <w:p w14:paraId="4A7C6EBF" w14:textId="77777777" w:rsidR="00310654" w:rsidRPr="00811507" w:rsidRDefault="00310654" w:rsidP="006634B1"/>
        </w:tc>
        <w:tc>
          <w:tcPr>
            <w:tcW w:w="3510" w:type="dxa"/>
          </w:tcPr>
          <w:p w14:paraId="22B168DC" w14:textId="77777777" w:rsidR="00310654" w:rsidRPr="00811507" w:rsidRDefault="00310654" w:rsidP="006634B1"/>
        </w:tc>
      </w:tr>
      <w:tr w:rsidR="00310654" w:rsidRPr="00811507" w14:paraId="112DEFEB" w14:textId="77777777" w:rsidTr="006634B1">
        <w:trPr>
          <w:trHeight w:val="944"/>
        </w:trPr>
        <w:tc>
          <w:tcPr>
            <w:tcW w:w="2880" w:type="dxa"/>
          </w:tcPr>
          <w:p w14:paraId="13278AB6" w14:textId="77777777" w:rsidR="00310654" w:rsidRPr="00811507" w:rsidRDefault="00310654" w:rsidP="006634B1">
            <w:r w:rsidRPr="00811507">
              <w:t>4.</w:t>
            </w:r>
          </w:p>
          <w:p w14:paraId="6F01167F" w14:textId="77777777" w:rsidR="00310654" w:rsidRPr="00811507" w:rsidRDefault="00310654" w:rsidP="006634B1"/>
          <w:p w14:paraId="17C8F0B0" w14:textId="77777777" w:rsidR="00310654" w:rsidRPr="00811507" w:rsidRDefault="00310654" w:rsidP="006634B1"/>
          <w:p w14:paraId="12C64ECE" w14:textId="77777777" w:rsidR="00310654" w:rsidRPr="00811507" w:rsidRDefault="00310654" w:rsidP="006634B1"/>
        </w:tc>
        <w:tc>
          <w:tcPr>
            <w:tcW w:w="6300" w:type="dxa"/>
          </w:tcPr>
          <w:p w14:paraId="5CC9F785" w14:textId="77777777" w:rsidR="00310654" w:rsidRPr="00811507" w:rsidRDefault="00310654" w:rsidP="006634B1"/>
        </w:tc>
        <w:tc>
          <w:tcPr>
            <w:tcW w:w="990" w:type="dxa"/>
          </w:tcPr>
          <w:p w14:paraId="4B299C7B" w14:textId="77777777" w:rsidR="00310654" w:rsidRPr="00811507" w:rsidRDefault="00310654" w:rsidP="006634B1"/>
        </w:tc>
        <w:tc>
          <w:tcPr>
            <w:tcW w:w="990" w:type="dxa"/>
          </w:tcPr>
          <w:p w14:paraId="1664FB7E" w14:textId="77777777" w:rsidR="00310654" w:rsidRPr="00811507" w:rsidRDefault="00310654" w:rsidP="006634B1"/>
        </w:tc>
        <w:tc>
          <w:tcPr>
            <w:tcW w:w="3510" w:type="dxa"/>
          </w:tcPr>
          <w:p w14:paraId="3B10DE53" w14:textId="77777777" w:rsidR="00310654" w:rsidRPr="00811507" w:rsidRDefault="00310654" w:rsidP="006634B1"/>
        </w:tc>
      </w:tr>
      <w:tr w:rsidR="00310654" w:rsidRPr="00811507" w14:paraId="1099873A" w14:textId="77777777" w:rsidTr="006634B1">
        <w:trPr>
          <w:trHeight w:val="944"/>
        </w:trPr>
        <w:tc>
          <w:tcPr>
            <w:tcW w:w="2880" w:type="dxa"/>
          </w:tcPr>
          <w:p w14:paraId="2A59D514" w14:textId="77777777" w:rsidR="00310654" w:rsidRPr="00811507" w:rsidRDefault="00310654" w:rsidP="006634B1">
            <w:r w:rsidRPr="00811507">
              <w:t>5.</w:t>
            </w:r>
          </w:p>
          <w:p w14:paraId="53501769" w14:textId="77777777" w:rsidR="00310654" w:rsidRPr="00811507" w:rsidRDefault="00310654" w:rsidP="006634B1"/>
          <w:p w14:paraId="429F0B5C" w14:textId="77777777" w:rsidR="00310654" w:rsidRPr="00811507" w:rsidRDefault="00310654" w:rsidP="006634B1"/>
          <w:p w14:paraId="6A8397B2" w14:textId="77777777" w:rsidR="00310654" w:rsidRPr="00811507" w:rsidRDefault="00310654" w:rsidP="006634B1"/>
        </w:tc>
        <w:tc>
          <w:tcPr>
            <w:tcW w:w="6300" w:type="dxa"/>
          </w:tcPr>
          <w:p w14:paraId="555F683F" w14:textId="77777777" w:rsidR="00310654" w:rsidRPr="00811507" w:rsidRDefault="00310654" w:rsidP="006634B1"/>
        </w:tc>
        <w:tc>
          <w:tcPr>
            <w:tcW w:w="990" w:type="dxa"/>
          </w:tcPr>
          <w:p w14:paraId="482F17E5" w14:textId="77777777" w:rsidR="00310654" w:rsidRPr="00811507" w:rsidRDefault="00310654" w:rsidP="006634B1"/>
        </w:tc>
        <w:tc>
          <w:tcPr>
            <w:tcW w:w="990" w:type="dxa"/>
          </w:tcPr>
          <w:p w14:paraId="51B49251" w14:textId="77777777" w:rsidR="00310654" w:rsidRPr="00811507" w:rsidRDefault="00310654" w:rsidP="006634B1"/>
        </w:tc>
        <w:tc>
          <w:tcPr>
            <w:tcW w:w="3510" w:type="dxa"/>
          </w:tcPr>
          <w:p w14:paraId="175E1D5F" w14:textId="77777777" w:rsidR="00310654" w:rsidRPr="00811507" w:rsidRDefault="00310654" w:rsidP="006634B1"/>
        </w:tc>
      </w:tr>
      <w:tr w:rsidR="00310654" w:rsidRPr="00811507" w14:paraId="46BA22B1" w14:textId="77777777" w:rsidTr="006634B1">
        <w:trPr>
          <w:trHeight w:val="944"/>
        </w:trPr>
        <w:tc>
          <w:tcPr>
            <w:tcW w:w="2880" w:type="dxa"/>
          </w:tcPr>
          <w:p w14:paraId="6CE57B02" w14:textId="77777777" w:rsidR="00310654" w:rsidRPr="00811507" w:rsidRDefault="00310654" w:rsidP="006634B1">
            <w:r w:rsidRPr="00811507">
              <w:t>6.</w:t>
            </w:r>
          </w:p>
          <w:p w14:paraId="3AACEBBF" w14:textId="77777777" w:rsidR="00310654" w:rsidRPr="00811507" w:rsidRDefault="00310654" w:rsidP="006634B1"/>
          <w:p w14:paraId="16DCC725" w14:textId="77777777" w:rsidR="00310654" w:rsidRPr="00811507" w:rsidRDefault="00310654" w:rsidP="006634B1"/>
          <w:p w14:paraId="2ED0983B" w14:textId="77777777" w:rsidR="00310654" w:rsidRPr="00811507" w:rsidRDefault="00310654" w:rsidP="006634B1"/>
        </w:tc>
        <w:tc>
          <w:tcPr>
            <w:tcW w:w="6300" w:type="dxa"/>
          </w:tcPr>
          <w:p w14:paraId="136CD558" w14:textId="77777777" w:rsidR="00310654" w:rsidRPr="00811507" w:rsidRDefault="00310654" w:rsidP="006634B1"/>
        </w:tc>
        <w:tc>
          <w:tcPr>
            <w:tcW w:w="990" w:type="dxa"/>
          </w:tcPr>
          <w:p w14:paraId="51415680" w14:textId="77777777" w:rsidR="00310654" w:rsidRPr="00811507" w:rsidRDefault="00310654" w:rsidP="006634B1"/>
        </w:tc>
        <w:tc>
          <w:tcPr>
            <w:tcW w:w="990" w:type="dxa"/>
          </w:tcPr>
          <w:p w14:paraId="52A05BEB" w14:textId="77777777" w:rsidR="00310654" w:rsidRPr="00811507" w:rsidRDefault="00310654" w:rsidP="006634B1"/>
        </w:tc>
        <w:tc>
          <w:tcPr>
            <w:tcW w:w="3510" w:type="dxa"/>
          </w:tcPr>
          <w:p w14:paraId="6CF32407" w14:textId="77777777" w:rsidR="00310654" w:rsidRPr="00811507" w:rsidRDefault="00310654" w:rsidP="006634B1"/>
        </w:tc>
      </w:tr>
      <w:tr w:rsidR="00310654" w:rsidRPr="00811507" w14:paraId="75966418" w14:textId="77777777" w:rsidTr="006634B1">
        <w:trPr>
          <w:trHeight w:val="944"/>
        </w:trPr>
        <w:tc>
          <w:tcPr>
            <w:tcW w:w="2880" w:type="dxa"/>
          </w:tcPr>
          <w:p w14:paraId="6DD1CDC5" w14:textId="77777777" w:rsidR="00310654" w:rsidRPr="00811507" w:rsidRDefault="00310654" w:rsidP="006634B1">
            <w:r w:rsidRPr="00811507">
              <w:t>7.</w:t>
            </w:r>
          </w:p>
          <w:p w14:paraId="24CFE6DE" w14:textId="77777777" w:rsidR="00310654" w:rsidRPr="00811507" w:rsidRDefault="00310654" w:rsidP="006634B1"/>
          <w:p w14:paraId="56D8A67E" w14:textId="77777777" w:rsidR="00310654" w:rsidRPr="00811507" w:rsidRDefault="00310654" w:rsidP="006634B1"/>
          <w:p w14:paraId="5078136D" w14:textId="77777777" w:rsidR="00310654" w:rsidRPr="00811507" w:rsidRDefault="00310654" w:rsidP="006634B1"/>
        </w:tc>
        <w:tc>
          <w:tcPr>
            <w:tcW w:w="6300" w:type="dxa"/>
          </w:tcPr>
          <w:p w14:paraId="298E2CC4" w14:textId="77777777" w:rsidR="00310654" w:rsidRPr="00811507" w:rsidRDefault="00310654" w:rsidP="006634B1"/>
        </w:tc>
        <w:tc>
          <w:tcPr>
            <w:tcW w:w="990" w:type="dxa"/>
          </w:tcPr>
          <w:p w14:paraId="4E5831D2" w14:textId="77777777" w:rsidR="00310654" w:rsidRPr="00811507" w:rsidRDefault="00310654" w:rsidP="006634B1"/>
        </w:tc>
        <w:tc>
          <w:tcPr>
            <w:tcW w:w="990" w:type="dxa"/>
          </w:tcPr>
          <w:p w14:paraId="287C1E3B" w14:textId="77777777" w:rsidR="00310654" w:rsidRPr="00811507" w:rsidRDefault="00310654" w:rsidP="006634B1"/>
        </w:tc>
        <w:tc>
          <w:tcPr>
            <w:tcW w:w="3510" w:type="dxa"/>
          </w:tcPr>
          <w:p w14:paraId="3CA08836" w14:textId="77777777" w:rsidR="00310654" w:rsidRPr="00811507" w:rsidRDefault="00310654" w:rsidP="006634B1"/>
        </w:tc>
      </w:tr>
    </w:tbl>
    <w:p w14:paraId="258ADCD0" w14:textId="77C091B0" w:rsidR="00310654" w:rsidRDefault="00310654"/>
    <w:p w14:paraId="31A1F204" w14:textId="2CCE5EA4" w:rsidR="00884736" w:rsidRDefault="00884736"/>
    <w:p w14:paraId="04119598" w14:textId="31A49DCB" w:rsidR="00884736" w:rsidRDefault="00884736"/>
    <w:p w14:paraId="134649B8" w14:textId="0A86CA93" w:rsidR="00884736" w:rsidRDefault="00884736"/>
    <w:p w14:paraId="083FE66C" w14:textId="77777777" w:rsidR="00F1293B" w:rsidRDefault="00F1293B">
      <w:pPr>
        <w:rPr>
          <w:b/>
          <w:color w:val="0070C0"/>
          <w:sz w:val="28"/>
          <w:szCs w:val="32"/>
        </w:rPr>
      </w:pPr>
      <w:r>
        <w:rPr>
          <w:b/>
          <w:color w:val="0070C0"/>
          <w:sz w:val="28"/>
          <w:szCs w:val="32"/>
        </w:rPr>
        <w:br w:type="page"/>
      </w:r>
    </w:p>
    <w:p w14:paraId="31EEA625" w14:textId="44D4004F" w:rsidR="00A26FB4" w:rsidRPr="00AE1C95" w:rsidRDefault="00A26FB4" w:rsidP="00A26FB4">
      <w:pPr>
        <w:jc w:val="center"/>
        <w:rPr>
          <w:b/>
          <w:color w:val="0070C0"/>
          <w:sz w:val="28"/>
          <w:szCs w:val="32"/>
        </w:rPr>
      </w:pPr>
      <w:r w:rsidRPr="00AE1C95">
        <w:rPr>
          <w:b/>
          <w:color w:val="0070C0"/>
          <w:sz w:val="28"/>
          <w:szCs w:val="32"/>
        </w:rPr>
        <w:t>STEP 5: EVALUATE THE PLAN</w:t>
      </w:r>
      <w:r w:rsidR="00DC4762">
        <w:rPr>
          <w:b/>
          <w:color w:val="0070C0"/>
          <w:sz w:val="28"/>
          <w:szCs w:val="32"/>
        </w:rPr>
        <w:t xml:space="preserve"> - ELIGIBILITY</w:t>
      </w:r>
    </w:p>
    <w:p w14:paraId="25422240" w14:textId="77777777" w:rsidR="00884736" w:rsidRDefault="00884736" w:rsidP="00884736">
      <w:pPr>
        <w:rPr>
          <w:b/>
          <w:szCs w:val="28"/>
        </w:rPr>
      </w:pPr>
    </w:p>
    <w:p w14:paraId="7528C0D2" w14:textId="77777777" w:rsidR="00884736" w:rsidRDefault="00884736" w:rsidP="00884736">
      <w:pPr>
        <w:rPr>
          <w:b/>
          <w:szCs w:val="28"/>
        </w:rPr>
      </w:pPr>
      <w:r>
        <w:rPr>
          <w:b/>
          <w:szCs w:val="28"/>
        </w:rPr>
        <w:t>Date of Check in: ______________</w:t>
      </w:r>
    </w:p>
    <w:p w14:paraId="377A34BF" w14:textId="77777777" w:rsidR="00884736" w:rsidRPr="0093715A" w:rsidRDefault="00884736" w:rsidP="00884736">
      <w:pPr>
        <w:rPr>
          <w:b/>
          <w:szCs w:val="28"/>
        </w:rPr>
      </w:pPr>
    </w:p>
    <w:tbl>
      <w:tblPr>
        <w:tblStyle w:val="TableGrid"/>
        <w:tblW w:w="14125" w:type="dxa"/>
        <w:tblLook w:val="04A0" w:firstRow="1" w:lastRow="0" w:firstColumn="1" w:lastColumn="0" w:noHBand="0" w:noVBand="1"/>
      </w:tblPr>
      <w:tblGrid>
        <w:gridCol w:w="2785"/>
        <w:gridCol w:w="3600"/>
        <w:gridCol w:w="3330"/>
        <w:gridCol w:w="4410"/>
      </w:tblGrid>
      <w:tr w:rsidR="00884736" w14:paraId="3B345906" w14:textId="77777777" w:rsidTr="006C7014">
        <w:tc>
          <w:tcPr>
            <w:tcW w:w="14125" w:type="dxa"/>
            <w:gridSpan w:val="4"/>
            <w:shd w:val="clear" w:color="auto" w:fill="8DB3E2" w:themeFill="text2" w:themeFillTint="66"/>
          </w:tcPr>
          <w:p w14:paraId="279C88AF" w14:textId="321D2213" w:rsidR="00884736" w:rsidRPr="00D8698D" w:rsidRDefault="00884736" w:rsidP="006C7014">
            <w:pPr>
              <w:rPr>
                <w:b/>
                <w:color w:val="FFFFFF" w:themeColor="background1"/>
                <w:szCs w:val="28"/>
              </w:rPr>
            </w:pPr>
            <w:r w:rsidRPr="00D8698D">
              <w:rPr>
                <w:b/>
                <w:color w:val="FFFFFF" w:themeColor="background1"/>
                <w:szCs w:val="28"/>
              </w:rPr>
              <w:t>How are we doing?</w:t>
            </w:r>
          </w:p>
        </w:tc>
      </w:tr>
      <w:tr w:rsidR="00884736" w14:paraId="414A8FB3" w14:textId="77777777" w:rsidTr="006C7014">
        <w:tc>
          <w:tcPr>
            <w:tcW w:w="2785" w:type="dxa"/>
          </w:tcPr>
          <w:p w14:paraId="664651FC" w14:textId="77777777" w:rsidR="00884736" w:rsidRDefault="00884736" w:rsidP="006C7014">
            <w:pPr>
              <w:rPr>
                <w:szCs w:val="28"/>
              </w:rPr>
            </w:pPr>
            <w:r>
              <w:rPr>
                <w:szCs w:val="28"/>
              </w:rPr>
              <w:t>Target Area</w:t>
            </w:r>
          </w:p>
        </w:tc>
        <w:tc>
          <w:tcPr>
            <w:tcW w:w="3600" w:type="dxa"/>
          </w:tcPr>
          <w:p w14:paraId="32C41F24" w14:textId="77777777" w:rsidR="00884736" w:rsidRDefault="00884736" w:rsidP="006C7014">
            <w:pPr>
              <w:rPr>
                <w:szCs w:val="28"/>
              </w:rPr>
            </w:pPr>
            <w:r>
              <w:rPr>
                <w:szCs w:val="28"/>
              </w:rPr>
              <w:t>Action Steps</w:t>
            </w:r>
          </w:p>
        </w:tc>
        <w:tc>
          <w:tcPr>
            <w:tcW w:w="3330" w:type="dxa"/>
          </w:tcPr>
          <w:p w14:paraId="28EB85D1" w14:textId="77777777" w:rsidR="00884736" w:rsidRDefault="00884736" w:rsidP="006C7014">
            <w:pPr>
              <w:rPr>
                <w:szCs w:val="28"/>
              </w:rPr>
            </w:pPr>
            <w:r>
              <w:rPr>
                <w:szCs w:val="28"/>
              </w:rPr>
              <w:t>Progress (Achieved, In Progress, Not Yet Started)</w:t>
            </w:r>
          </w:p>
        </w:tc>
        <w:tc>
          <w:tcPr>
            <w:tcW w:w="4410" w:type="dxa"/>
          </w:tcPr>
          <w:p w14:paraId="6E795F51" w14:textId="77777777" w:rsidR="00884736" w:rsidRDefault="00884736" w:rsidP="006C7014">
            <w:pPr>
              <w:rPr>
                <w:szCs w:val="28"/>
              </w:rPr>
            </w:pPr>
            <w:r>
              <w:rPr>
                <w:szCs w:val="28"/>
              </w:rPr>
              <w:t>Follow-up notes</w:t>
            </w:r>
          </w:p>
        </w:tc>
      </w:tr>
      <w:tr w:rsidR="00884736" w14:paraId="1A53954D" w14:textId="77777777" w:rsidTr="006C7014">
        <w:tc>
          <w:tcPr>
            <w:tcW w:w="2785" w:type="dxa"/>
          </w:tcPr>
          <w:p w14:paraId="6477A7CF" w14:textId="77777777" w:rsidR="00884736" w:rsidRDefault="00884736" w:rsidP="006C7014">
            <w:pPr>
              <w:rPr>
                <w:szCs w:val="28"/>
              </w:rPr>
            </w:pPr>
          </w:p>
          <w:p w14:paraId="5D6D8B9C" w14:textId="77777777" w:rsidR="00884736" w:rsidRDefault="00884736" w:rsidP="006C7014">
            <w:pPr>
              <w:rPr>
                <w:szCs w:val="28"/>
              </w:rPr>
            </w:pPr>
          </w:p>
          <w:p w14:paraId="4E91D097" w14:textId="77777777" w:rsidR="00884736" w:rsidRDefault="00884736" w:rsidP="006C7014">
            <w:pPr>
              <w:rPr>
                <w:szCs w:val="28"/>
              </w:rPr>
            </w:pPr>
          </w:p>
        </w:tc>
        <w:tc>
          <w:tcPr>
            <w:tcW w:w="3600" w:type="dxa"/>
          </w:tcPr>
          <w:p w14:paraId="4AFC006E" w14:textId="77777777" w:rsidR="00884736" w:rsidRDefault="00884736" w:rsidP="006C7014">
            <w:pPr>
              <w:rPr>
                <w:szCs w:val="28"/>
              </w:rPr>
            </w:pPr>
          </w:p>
        </w:tc>
        <w:tc>
          <w:tcPr>
            <w:tcW w:w="3330" w:type="dxa"/>
          </w:tcPr>
          <w:p w14:paraId="40A9520E" w14:textId="77777777" w:rsidR="00884736" w:rsidRDefault="00884736" w:rsidP="006C7014">
            <w:pPr>
              <w:rPr>
                <w:szCs w:val="28"/>
              </w:rPr>
            </w:pPr>
          </w:p>
        </w:tc>
        <w:tc>
          <w:tcPr>
            <w:tcW w:w="4410" w:type="dxa"/>
          </w:tcPr>
          <w:p w14:paraId="3ABDB19D" w14:textId="77777777" w:rsidR="00884736" w:rsidRDefault="00884736" w:rsidP="006C7014">
            <w:pPr>
              <w:rPr>
                <w:szCs w:val="28"/>
              </w:rPr>
            </w:pPr>
          </w:p>
        </w:tc>
      </w:tr>
      <w:tr w:rsidR="00884736" w14:paraId="7965C1D1" w14:textId="77777777" w:rsidTr="006C7014">
        <w:tc>
          <w:tcPr>
            <w:tcW w:w="2785" w:type="dxa"/>
          </w:tcPr>
          <w:p w14:paraId="13936678" w14:textId="77777777" w:rsidR="00884736" w:rsidRDefault="00884736" w:rsidP="006C7014">
            <w:pPr>
              <w:rPr>
                <w:szCs w:val="28"/>
              </w:rPr>
            </w:pPr>
          </w:p>
          <w:p w14:paraId="18CEC59D" w14:textId="77777777" w:rsidR="00884736" w:rsidRDefault="00884736" w:rsidP="006C7014">
            <w:pPr>
              <w:rPr>
                <w:szCs w:val="28"/>
              </w:rPr>
            </w:pPr>
          </w:p>
          <w:p w14:paraId="4F7FDE78" w14:textId="77777777" w:rsidR="00884736" w:rsidRDefault="00884736" w:rsidP="006C7014">
            <w:pPr>
              <w:rPr>
                <w:szCs w:val="28"/>
              </w:rPr>
            </w:pPr>
          </w:p>
        </w:tc>
        <w:tc>
          <w:tcPr>
            <w:tcW w:w="3600" w:type="dxa"/>
          </w:tcPr>
          <w:p w14:paraId="7786718A" w14:textId="77777777" w:rsidR="00884736" w:rsidRDefault="00884736" w:rsidP="006C7014">
            <w:pPr>
              <w:rPr>
                <w:szCs w:val="28"/>
              </w:rPr>
            </w:pPr>
          </w:p>
        </w:tc>
        <w:tc>
          <w:tcPr>
            <w:tcW w:w="3330" w:type="dxa"/>
          </w:tcPr>
          <w:p w14:paraId="7BBEB410" w14:textId="77777777" w:rsidR="00884736" w:rsidRDefault="00884736" w:rsidP="006C7014">
            <w:pPr>
              <w:rPr>
                <w:szCs w:val="28"/>
              </w:rPr>
            </w:pPr>
          </w:p>
        </w:tc>
        <w:tc>
          <w:tcPr>
            <w:tcW w:w="4410" w:type="dxa"/>
          </w:tcPr>
          <w:p w14:paraId="5E0ED09B" w14:textId="77777777" w:rsidR="00884736" w:rsidRDefault="00884736" w:rsidP="006C7014">
            <w:pPr>
              <w:rPr>
                <w:szCs w:val="28"/>
              </w:rPr>
            </w:pPr>
          </w:p>
        </w:tc>
      </w:tr>
      <w:tr w:rsidR="00884736" w14:paraId="0993024B" w14:textId="77777777" w:rsidTr="006C7014">
        <w:tc>
          <w:tcPr>
            <w:tcW w:w="2785" w:type="dxa"/>
          </w:tcPr>
          <w:p w14:paraId="4FC96443" w14:textId="77777777" w:rsidR="00884736" w:rsidRDefault="00884736" w:rsidP="006C7014">
            <w:pPr>
              <w:rPr>
                <w:szCs w:val="28"/>
              </w:rPr>
            </w:pPr>
          </w:p>
          <w:p w14:paraId="7C18498F" w14:textId="77777777" w:rsidR="00884736" w:rsidRDefault="00884736" w:rsidP="006C7014">
            <w:pPr>
              <w:rPr>
                <w:szCs w:val="28"/>
              </w:rPr>
            </w:pPr>
          </w:p>
          <w:p w14:paraId="4ACAF061" w14:textId="77777777" w:rsidR="00884736" w:rsidRDefault="00884736" w:rsidP="006C7014">
            <w:pPr>
              <w:rPr>
                <w:szCs w:val="28"/>
              </w:rPr>
            </w:pPr>
          </w:p>
        </w:tc>
        <w:tc>
          <w:tcPr>
            <w:tcW w:w="3600" w:type="dxa"/>
          </w:tcPr>
          <w:p w14:paraId="667495C6" w14:textId="77777777" w:rsidR="00884736" w:rsidRDefault="00884736" w:rsidP="006C7014">
            <w:pPr>
              <w:rPr>
                <w:szCs w:val="28"/>
              </w:rPr>
            </w:pPr>
          </w:p>
        </w:tc>
        <w:tc>
          <w:tcPr>
            <w:tcW w:w="3330" w:type="dxa"/>
          </w:tcPr>
          <w:p w14:paraId="21A2B349" w14:textId="77777777" w:rsidR="00884736" w:rsidRDefault="00884736" w:rsidP="006C7014">
            <w:pPr>
              <w:rPr>
                <w:szCs w:val="28"/>
              </w:rPr>
            </w:pPr>
          </w:p>
        </w:tc>
        <w:tc>
          <w:tcPr>
            <w:tcW w:w="4410" w:type="dxa"/>
          </w:tcPr>
          <w:p w14:paraId="79C4AFA3" w14:textId="77777777" w:rsidR="00884736" w:rsidRDefault="00884736" w:rsidP="006C7014">
            <w:pPr>
              <w:rPr>
                <w:szCs w:val="28"/>
              </w:rPr>
            </w:pPr>
          </w:p>
        </w:tc>
      </w:tr>
      <w:tr w:rsidR="00884736" w14:paraId="2D281E43" w14:textId="77777777" w:rsidTr="006C7014">
        <w:tc>
          <w:tcPr>
            <w:tcW w:w="2785" w:type="dxa"/>
          </w:tcPr>
          <w:p w14:paraId="67CBB74F" w14:textId="77777777" w:rsidR="00884736" w:rsidRDefault="00884736" w:rsidP="006C7014">
            <w:pPr>
              <w:rPr>
                <w:szCs w:val="28"/>
              </w:rPr>
            </w:pPr>
          </w:p>
          <w:p w14:paraId="0D443728" w14:textId="77777777" w:rsidR="00884736" w:rsidRDefault="00884736" w:rsidP="006C7014">
            <w:pPr>
              <w:rPr>
                <w:szCs w:val="28"/>
              </w:rPr>
            </w:pPr>
          </w:p>
          <w:p w14:paraId="0D04AAC3" w14:textId="77777777" w:rsidR="00884736" w:rsidRDefault="00884736" w:rsidP="006C7014">
            <w:pPr>
              <w:rPr>
                <w:szCs w:val="28"/>
              </w:rPr>
            </w:pPr>
          </w:p>
        </w:tc>
        <w:tc>
          <w:tcPr>
            <w:tcW w:w="3600" w:type="dxa"/>
          </w:tcPr>
          <w:p w14:paraId="0717BB48" w14:textId="77777777" w:rsidR="00884736" w:rsidRDefault="00884736" w:rsidP="006C7014">
            <w:pPr>
              <w:rPr>
                <w:szCs w:val="28"/>
              </w:rPr>
            </w:pPr>
          </w:p>
        </w:tc>
        <w:tc>
          <w:tcPr>
            <w:tcW w:w="3330" w:type="dxa"/>
          </w:tcPr>
          <w:p w14:paraId="347874BA" w14:textId="77777777" w:rsidR="00884736" w:rsidRDefault="00884736" w:rsidP="006C7014">
            <w:pPr>
              <w:rPr>
                <w:szCs w:val="28"/>
              </w:rPr>
            </w:pPr>
          </w:p>
        </w:tc>
        <w:tc>
          <w:tcPr>
            <w:tcW w:w="4410" w:type="dxa"/>
          </w:tcPr>
          <w:p w14:paraId="0C22C68F" w14:textId="77777777" w:rsidR="00884736" w:rsidRDefault="00884736" w:rsidP="006C7014">
            <w:pPr>
              <w:rPr>
                <w:szCs w:val="28"/>
              </w:rPr>
            </w:pPr>
          </w:p>
        </w:tc>
      </w:tr>
      <w:tr w:rsidR="00884736" w14:paraId="2B3CAA7E" w14:textId="77777777" w:rsidTr="006C7014">
        <w:tc>
          <w:tcPr>
            <w:tcW w:w="2785" w:type="dxa"/>
          </w:tcPr>
          <w:p w14:paraId="771DC0A9" w14:textId="77777777" w:rsidR="00884736" w:rsidRDefault="00884736" w:rsidP="006C7014">
            <w:pPr>
              <w:rPr>
                <w:szCs w:val="28"/>
              </w:rPr>
            </w:pPr>
          </w:p>
          <w:p w14:paraId="4B7508CF" w14:textId="77777777" w:rsidR="00884736" w:rsidRDefault="00884736" w:rsidP="006C7014">
            <w:pPr>
              <w:rPr>
                <w:szCs w:val="28"/>
              </w:rPr>
            </w:pPr>
          </w:p>
          <w:p w14:paraId="63DFB8F3" w14:textId="77777777" w:rsidR="00884736" w:rsidRDefault="00884736" w:rsidP="006C7014">
            <w:pPr>
              <w:rPr>
                <w:szCs w:val="28"/>
              </w:rPr>
            </w:pPr>
          </w:p>
        </w:tc>
        <w:tc>
          <w:tcPr>
            <w:tcW w:w="3600" w:type="dxa"/>
          </w:tcPr>
          <w:p w14:paraId="18C7349F" w14:textId="77777777" w:rsidR="00884736" w:rsidRDefault="00884736" w:rsidP="006C7014">
            <w:pPr>
              <w:rPr>
                <w:szCs w:val="28"/>
              </w:rPr>
            </w:pPr>
          </w:p>
        </w:tc>
        <w:tc>
          <w:tcPr>
            <w:tcW w:w="3330" w:type="dxa"/>
          </w:tcPr>
          <w:p w14:paraId="2D3A7248" w14:textId="77777777" w:rsidR="00884736" w:rsidRDefault="00884736" w:rsidP="006C7014">
            <w:pPr>
              <w:rPr>
                <w:szCs w:val="28"/>
              </w:rPr>
            </w:pPr>
          </w:p>
        </w:tc>
        <w:tc>
          <w:tcPr>
            <w:tcW w:w="4410" w:type="dxa"/>
          </w:tcPr>
          <w:p w14:paraId="363F08AD" w14:textId="77777777" w:rsidR="00884736" w:rsidRDefault="00884736" w:rsidP="006C7014">
            <w:pPr>
              <w:rPr>
                <w:szCs w:val="28"/>
              </w:rPr>
            </w:pPr>
          </w:p>
        </w:tc>
      </w:tr>
    </w:tbl>
    <w:p w14:paraId="51656EDA" w14:textId="77777777" w:rsidR="00884736" w:rsidRDefault="00884736" w:rsidP="00884736"/>
    <w:p w14:paraId="3B5A7B2F" w14:textId="77777777" w:rsidR="00884736" w:rsidRDefault="00884736" w:rsidP="00884736"/>
    <w:p w14:paraId="70161BC0" w14:textId="77777777" w:rsidR="00884736" w:rsidRPr="00811507" w:rsidRDefault="00884736"/>
    <w:sectPr w:rsidR="00884736" w:rsidRPr="00811507" w:rsidSect="00B4631B">
      <w:footerReference w:type="default" r:id="rId20"/>
      <w:pgSz w:w="15840" w:h="12240" w:orient="landscape"/>
      <w:pgMar w:top="288" w:right="1008" w:bottom="28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379B3" w14:textId="77777777" w:rsidR="00F6602D" w:rsidRDefault="00F6602D">
      <w:r>
        <w:separator/>
      </w:r>
    </w:p>
  </w:endnote>
  <w:endnote w:type="continuationSeparator" w:id="0">
    <w:p w14:paraId="117FE75A" w14:textId="77777777" w:rsidR="00F6602D" w:rsidRDefault="00F6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038472"/>
      <w:docPartObj>
        <w:docPartGallery w:val="Page Numbers (Bottom of Page)"/>
        <w:docPartUnique/>
      </w:docPartObj>
    </w:sdtPr>
    <w:sdtEndPr>
      <w:rPr>
        <w:noProof/>
      </w:rPr>
    </w:sdtEndPr>
    <w:sdtContent>
      <w:p w14:paraId="3F56BACF" w14:textId="77777777" w:rsidR="005E553C" w:rsidRDefault="005E553C">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D497D06" w14:textId="1CECCF2A" w:rsidR="005E553C" w:rsidRDefault="005E553C" w:rsidP="006A4190">
    <w:pPr>
      <w:pStyle w:val="Footer"/>
    </w:pPr>
    <w:r>
      <w:t xml:space="preserve">Created for PARTNERS Grant, 10 9 22, Murdoch, Strickler, &amp; Turner  </w:t>
    </w:r>
  </w:p>
  <w:p w14:paraId="074E499E" w14:textId="77777777" w:rsidR="005E553C" w:rsidRDefault="005E5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D7F35" w14:textId="77777777" w:rsidR="00F6602D" w:rsidRDefault="00F6602D">
      <w:r>
        <w:separator/>
      </w:r>
    </w:p>
  </w:footnote>
  <w:footnote w:type="continuationSeparator" w:id="0">
    <w:p w14:paraId="715F7CF4" w14:textId="77777777" w:rsidR="00F6602D" w:rsidRDefault="00F6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12F"/>
    <w:multiLevelType w:val="hybridMultilevel"/>
    <w:tmpl w:val="7BA01676"/>
    <w:lvl w:ilvl="0" w:tplc="FFFFFFFF">
      <w:start w:val="15"/>
      <w:numFmt w:val="bullet"/>
      <w:lvlText w:val=""/>
      <w:lvlJc w:val="left"/>
      <w:pPr>
        <w:ind w:left="1440" w:hanging="360"/>
      </w:pPr>
      <w:rPr>
        <w:rFonts w:ascii="Wingdings" w:eastAsia="Time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C34DF"/>
    <w:multiLevelType w:val="hybridMultilevel"/>
    <w:tmpl w:val="5374ECA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3B03406"/>
    <w:multiLevelType w:val="hybridMultilevel"/>
    <w:tmpl w:val="BF0A978A"/>
    <w:lvl w:ilvl="0" w:tplc="9112CA42">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3" w15:restartNumberingAfterBreak="0">
    <w:nsid w:val="08030D95"/>
    <w:multiLevelType w:val="hybridMultilevel"/>
    <w:tmpl w:val="2E40B99E"/>
    <w:lvl w:ilvl="0" w:tplc="9328F358">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4" w15:restartNumberingAfterBreak="0">
    <w:nsid w:val="0AB85A78"/>
    <w:multiLevelType w:val="hybridMultilevel"/>
    <w:tmpl w:val="D29E96E6"/>
    <w:lvl w:ilvl="0" w:tplc="FFFFFFFF">
      <w:start w:val="15"/>
      <w:numFmt w:val="bullet"/>
      <w:lvlText w:val=""/>
      <w:lvlJc w:val="left"/>
      <w:pPr>
        <w:ind w:left="990" w:hanging="360"/>
      </w:pPr>
      <w:rPr>
        <w:rFonts w:ascii="Wingdings" w:eastAsia="Time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B1D0818"/>
    <w:multiLevelType w:val="hybridMultilevel"/>
    <w:tmpl w:val="B398434A"/>
    <w:lvl w:ilvl="0" w:tplc="FFFFFFFF">
      <w:start w:val="15"/>
      <w:numFmt w:val="bullet"/>
      <w:lvlText w:val=""/>
      <w:lvlJc w:val="left"/>
      <w:pPr>
        <w:ind w:left="860" w:hanging="360"/>
      </w:pPr>
      <w:rPr>
        <w:rFonts w:ascii="Wingdings" w:eastAsia="Times" w:hAnsi="Wingdings"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0B6D0888"/>
    <w:multiLevelType w:val="hybridMultilevel"/>
    <w:tmpl w:val="0A4A361A"/>
    <w:lvl w:ilvl="0" w:tplc="FFFFFFFF">
      <w:start w:val="15"/>
      <w:numFmt w:val="bullet"/>
      <w:lvlText w:val=""/>
      <w:lvlJc w:val="left"/>
      <w:pPr>
        <w:ind w:left="970" w:hanging="360"/>
      </w:pPr>
      <w:rPr>
        <w:rFonts w:ascii="Wingdings" w:eastAsia="Time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15:restartNumberingAfterBreak="0">
    <w:nsid w:val="103D1A45"/>
    <w:multiLevelType w:val="hybridMultilevel"/>
    <w:tmpl w:val="AD948C3E"/>
    <w:lvl w:ilvl="0" w:tplc="408EF2C2">
      <w:start w:val="1"/>
      <w:numFmt w:val="decimal"/>
      <w:lvlText w:val="%1."/>
      <w:lvlJc w:val="left"/>
      <w:pPr>
        <w:ind w:left="430" w:hanging="360"/>
      </w:pPr>
      <w:rPr>
        <w:rFonts w:hint="default"/>
        <w:b/>
        <w:sz w:val="2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8" w15:restartNumberingAfterBreak="0">
    <w:nsid w:val="111C23A2"/>
    <w:multiLevelType w:val="hybridMultilevel"/>
    <w:tmpl w:val="5C2EE754"/>
    <w:lvl w:ilvl="0" w:tplc="FFFFFFFF">
      <w:start w:val="15"/>
      <w:numFmt w:val="bullet"/>
      <w:lvlText w:val=""/>
      <w:lvlJc w:val="left"/>
      <w:pPr>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911D4"/>
    <w:multiLevelType w:val="hybridMultilevel"/>
    <w:tmpl w:val="DB921098"/>
    <w:lvl w:ilvl="0" w:tplc="98B8644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C1BBE"/>
    <w:multiLevelType w:val="hybridMultilevel"/>
    <w:tmpl w:val="1292E298"/>
    <w:lvl w:ilvl="0" w:tplc="ED883D66">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161610FA"/>
    <w:multiLevelType w:val="hybridMultilevel"/>
    <w:tmpl w:val="FE56B798"/>
    <w:lvl w:ilvl="0" w:tplc="FFFFFFFF">
      <w:start w:val="15"/>
      <w:numFmt w:val="bullet"/>
      <w:lvlText w:val=""/>
      <w:lvlJc w:val="left"/>
      <w:pPr>
        <w:ind w:left="920" w:hanging="360"/>
      </w:pPr>
      <w:rPr>
        <w:rFonts w:ascii="Wingdings" w:eastAsia="Time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15:restartNumberingAfterBreak="0">
    <w:nsid w:val="177F2B0D"/>
    <w:multiLevelType w:val="hybridMultilevel"/>
    <w:tmpl w:val="FEF2184C"/>
    <w:lvl w:ilvl="0" w:tplc="85489A96">
      <w:start w:val="15"/>
      <w:numFmt w:val="bullet"/>
      <w:lvlText w:val=""/>
      <w:lvlJc w:val="left"/>
      <w:pPr>
        <w:ind w:left="720" w:hanging="360"/>
      </w:pPr>
      <w:rPr>
        <w:rFonts w:ascii="Wingdings" w:eastAsia="Time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A2EEA"/>
    <w:multiLevelType w:val="hybridMultilevel"/>
    <w:tmpl w:val="0EEE4736"/>
    <w:lvl w:ilvl="0" w:tplc="FFFFFFFF">
      <w:start w:val="15"/>
      <w:numFmt w:val="bullet"/>
      <w:lvlText w:val=""/>
      <w:lvlJc w:val="left"/>
      <w:pPr>
        <w:ind w:left="1000" w:hanging="360"/>
      </w:pPr>
      <w:rPr>
        <w:rFonts w:ascii="Wingdings" w:eastAsia="Time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18F114E5"/>
    <w:multiLevelType w:val="hybridMultilevel"/>
    <w:tmpl w:val="08DAF70E"/>
    <w:lvl w:ilvl="0" w:tplc="ED883D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77031"/>
    <w:multiLevelType w:val="hybridMultilevel"/>
    <w:tmpl w:val="9BDCC44C"/>
    <w:lvl w:ilvl="0" w:tplc="13E6D062">
      <w:start w:val="15"/>
      <w:numFmt w:val="bullet"/>
      <w:lvlText w:val=""/>
      <w:lvlJc w:val="left"/>
      <w:pPr>
        <w:ind w:left="720" w:hanging="360"/>
      </w:pPr>
      <w:rPr>
        <w:rFonts w:ascii="Wingdings" w:eastAsia="Time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42B7F"/>
    <w:multiLevelType w:val="hybridMultilevel"/>
    <w:tmpl w:val="AD08AB10"/>
    <w:lvl w:ilvl="0" w:tplc="FFFFFFFF">
      <w:start w:val="15"/>
      <w:numFmt w:val="bullet"/>
      <w:lvlText w:val=""/>
      <w:lvlJc w:val="left"/>
      <w:pPr>
        <w:ind w:left="970" w:hanging="360"/>
      </w:pPr>
      <w:rPr>
        <w:rFonts w:ascii="Wingdings" w:eastAsia="Time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7" w15:restartNumberingAfterBreak="0">
    <w:nsid w:val="1FA66848"/>
    <w:multiLevelType w:val="hybridMultilevel"/>
    <w:tmpl w:val="CC64AAC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BF1B7A"/>
    <w:multiLevelType w:val="hybridMultilevel"/>
    <w:tmpl w:val="99E43A12"/>
    <w:lvl w:ilvl="0" w:tplc="FFFFFFFF">
      <w:start w:val="15"/>
      <w:numFmt w:val="bullet"/>
      <w:lvlText w:val=""/>
      <w:lvlJc w:val="left"/>
      <w:pPr>
        <w:ind w:left="940" w:hanging="360"/>
      </w:pPr>
      <w:rPr>
        <w:rFonts w:ascii="Wingdings" w:eastAsia="Time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20563283"/>
    <w:multiLevelType w:val="hybridMultilevel"/>
    <w:tmpl w:val="08029440"/>
    <w:lvl w:ilvl="0" w:tplc="FFFFFFFF">
      <w:start w:val="15"/>
      <w:numFmt w:val="bullet"/>
      <w:lvlText w:val=""/>
      <w:lvlJc w:val="left"/>
      <w:pPr>
        <w:ind w:left="920" w:hanging="360"/>
      </w:pPr>
      <w:rPr>
        <w:rFonts w:ascii="Wingdings" w:eastAsia="Time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270C339B"/>
    <w:multiLevelType w:val="hybridMultilevel"/>
    <w:tmpl w:val="CC64AAC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5F6188"/>
    <w:multiLevelType w:val="hybridMultilevel"/>
    <w:tmpl w:val="A30222D4"/>
    <w:lvl w:ilvl="0" w:tplc="C960F1EA">
      <w:start w:val="2"/>
      <w:numFmt w:val="decimal"/>
      <w:lvlText w:val="%1."/>
      <w:lvlJc w:val="left"/>
      <w:pPr>
        <w:ind w:left="500" w:hanging="360"/>
      </w:pPr>
      <w:rPr>
        <w:rFonts w:hint="default"/>
      </w:rPr>
    </w:lvl>
    <w:lvl w:ilvl="1" w:tplc="874839D8">
      <w:start w:val="1"/>
      <w:numFmt w:val="lowerLetter"/>
      <w:lvlText w:val="%2."/>
      <w:lvlJc w:val="left"/>
      <w:pPr>
        <w:ind w:left="1220" w:hanging="360"/>
      </w:pPr>
      <w:rPr>
        <w:rFonts w:hint="default"/>
      </w:r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2" w15:restartNumberingAfterBreak="0">
    <w:nsid w:val="297479CA"/>
    <w:multiLevelType w:val="hybridMultilevel"/>
    <w:tmpl w:val="D3449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0221CD"/>
    <w:multiLevelType w:val="hybridMultilevel"/>
    <w:tmpl w:val="FB86F7BC"/>
    <w:lvl w:ilvl="0" w:tplc="FFFFFFFF">
      <w:start w:val="15"/>
      <w:numFmt w:val="bullet"/>
      <w:lvlText w:val=""/>
      <w:lvlJc w:val="left"/>
      <w:pPr>
        <w:ind w:left="920" w:hanging="360"/>
      </w:pPr>
      <w:rPr>
        <w:rFonts w:ascii="Wingdings" w:eastAsia="Time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15:restartNumberingAfterBreak="0">
    <w:nsid w:val="2C794724"/>
    <w:multiLevelType w:val="hybridMultilevel"/>
    <w:tmpl w:val="C7DE3694"/>
    <w:lvl w:ilvl="0" w:tplc="FFFFFFFF">
      <w:start w:val="15"/>
      <w:numFmt w:val="bullet"/>
      <w:lvlText w:val=""/>
      <w:lvlJc w:val="left"/>
      <w:pPr>
        <w:ind w:left="1600" w:hanging="360"/>
      </w:pPr>
      <w:rPr>
        <w:rFonts w:ascii="Wingdings" w:eastAsia="Time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5" w15:restartNumberingAfterBreak="0">
    <w:nsid w:val="2DA55F1E"/>
    <w:multiLevelType w:val="hybridMultilevel"/>
    <w:tmpl w:val="A3E283B4"/>
    <w:lvl w:ilvl="0" w:tplc="FFFFFFFF">
      <w:start w:val="15"/>
      <w:numFmt w:val="bullet"/>
      <w:lvlText w:val=""/>
      <w:lvlJc w:val="left"/>
      <w:pPr>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E9662C7"/>
    <w:multiLevelType w:val="hybridMultilevel"/>
    <w:tmpl w:val="CE808CB0"/>
    <w:lvl w:ilvl="0" w:tplc="FFFFFFFF">
      <w:start w:val="15"/>
      <w:numFmt w:val="bullet"/>
      <w:lvlText w:val=""/>
      <w:lvlJc w:val="left"/>
      <w:pPr>
        <w:ind w:left="1600" w:hanging="360"/>
      </w:pPr>
      <w:rPr>
        <w:rFonts w:ascii="Wingdings" w:eastAsia="Times" w:hAnsi="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7" w15:restartNumberingAfterBreak="0">
    <w:nsid w:val="30E45FFA"/>
    <w:multiLevelType w:val="hybridMultilevel"/>
    <w:tmpl w:val="6582B616"/>
    <w:lvl w:ilvl="0" w:tplc="FFFFFFFF">
      <w:start w:val="15"/>
      <w:numFmt w:val="bullet"/>
      <w:lvlText w:val=""/>
      <w:lvlJc w:val="left"/>
      <w:pPr>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14739B6"/>
    <w:multiLevelType w:val="hybridMultilevel"/>
    <w:tmpl w:val="5A54BC62"/>
    <w:lvl w:ilvl="0" w:tplc="89CC0322">
      <w:start w:val="15"/>
      <w:numFmt w:val="bullet"/>
      <w:lvlText w:val=""/>
      <w:lvlJc w:val="left"/>
      <w:pPr>
        <w:ind w:left="1080" w:hanging="360"/>
      </w:pPr>
      <w:rPr>
        <w:rFonts w:ascii="Wingdings" w:eastAsia="Time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654FF6"/>
    <w:multiLevelType w:val="hybridMultilevel"/>
    <w:tmpl w:val="C8944E12"/>
    <w:lvl w:ilvl="0" w:tplc="FFFFFFFF">
      <w:start w:val="15"/>
      <w:numFmt w:val="bullet"/>
      <w:lvlText w:val=""/>
      <w:lvlJc w:val="left"/>
      <w:pPr>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944C9"/>
    <w:multiLevelType w:val="hybridMultilevel"/>
    <w:tmpl w:val="B4F2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B45632"/>
    <w:multiLevelType w:val="hybridMultilevel"/>
    <w:tmpl w:val="1A54853E"/>
    <w:lvl w:ilvl="0" w:tplc="FFFFFFFF">
      <w:start w:val="15"/>
      <w:numFmt w:val="bullet"/>
      <w:lvlText w:val=""/>
      <w:lvlJc w:val="left"/>
      <w:pPr>
        <w:ind w:left="970" w:hanging="360"/>
      </w:pPr>
      <w:rPr>
        <w:rFonts w:ascii="Wingdings" w:eastAsia="Time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2" w15:restartNumberingAfterBreak="0">
    <w:nsid w:val="486E6F46"/>
    <w:multiLevelType w:val="hybridMultilevel"/>
    <w:tmpl w:val="2FF65B4A"/>
    <w:lvl w:ilvl="0" w:tplc="ED883D6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4DBB3253"/>
    <w:multiLevelType w:val="hybridMultilevel"/>
    <w:tmpl w:val="ADD08136"/>
    <w:lvl w:ilvl="0" w:tplc="FFFFFFFF">
      <w:start w:val="15"/>
      <w:numFmt w:val="bullet"/>
      <w:lvlText w:val=""/>
      <w:lvlJc w:val="left"/>
      <w:pPr>
        <w:ind w:left="970" w:hanging="360"/>
      </w:pPr>
      <w:rPr>
        <w:rFonts w:ascii="Wingdings" w:eastAsia="Times" w:hAnsi="Wingdings" w:hint="default"/>
      </w:rPr>
    </w:lvl>
    <w:lvl w:ilvl="1" w:tplc="04090003">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4" w15:restartNumberingAfterBreak="0">
    <w:nsid w:val="50714006"/>
    <w:multiLevelType w:val="hybridMultilevel"/>
    <w:tmpl w:val="768AF334"/>
    <w:lvl w:ilvl="0" w:tplc="B4D498B8">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29A257E"/>
    <w:multiLevelType w:val="hybridMultilevel"/>
    <w:tmpl w:val="04EC3788"/>
    <w:lvl w:ilvl="0" w:tplc="FFFFFFFF">
      <w:start w:val="15"/>
      <w:numFmt w:val="bullet"/>
      <w:lvlText w:val=""/>
      <w:lvlJc w:val="left"/>
      <w:pPr>
        <w:ind w:left="1080" w:hanging="360"/>
      </w:pPr>
      <w:rPr>
        <w:rFonts w:ascii="Wingdings" w:eastAsia="Time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55F63DA"/>
    <w:multiLevelType w:val="hybridMultilevel"/>
    <w:tmpl w:val="BEF2DD70"/>
    <w:lvl w:ilvl="0" w:tplc="FFFFFFFF">
      <w:start w:val="15"/>
      <w:numFmt w:val="bullet"/>
      <w:lvlText w:val=""/>
      <w:lvlJc w:val="left"/>
      <w:pPr>
        <w:ind w:left="1440" w:hanging="360"/>
      </w:pPr>
      <w:rPr>
        <w:rFonts w:ascii="Wingdings" w:eastAsia="Time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C00A74"/>
    <w:multiLevelType w:val="hybridMultilevel"/>
    <w:tmpl w:val="7D6E46A4"/>
    <w:lvl w:ilvl="0" w:tplc="FFFFFFFF">
      <w:start w:val="15"/>
      <w:numFmt w:val="bullet"/>
      <w:lvlText w:val=""/>
      <w:lvlJc w:val="left"/>
      <w:pPr>
        <w:ind w:left="870" w:hanging="360"/>
      </w:pPr>
      <w:rPr>
        <w:rFonts w:ascii="Wingdings" w:eastAsia="Time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8" w15:restartNumberingAfterBreak="0">
    <w:nsid w:val="61B653AF"/>
    <w:multiLevelType w:val="hybridMultilevel"/>
    <w:tmpl w:val="484E6320"/>
    <w:lvl w:ilvl="0" w:tplc="62F0188E">
      <w:start w:val="15"/>
      <w:numFmt w:val="bullet"/>
      <w:lvlText w:val=""/>
      <w:lvlJc w:val="left"/>
      <w:pPr>
        <w:ind w:left="720" w:hanging="360"/>
      </w:pPr>
      <w:rPr>
        <w:rFonts w:ascii="Wingdings" w:eastAsia="Time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E0020"/>
    <w:multiLevelType w:val="hybridMultilevel"/>
    <w:tmpl w:val="D4D8EF6C"/>
    <w:lvl w:ilvl="0" w:tplc="ED883D66">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 w15:restartNumberingAfterBreak="0">
    <w:nsid w:val="63D81A0E"/>
    <w:multiLevelType w:val="hybridMultilevel"/>
    <w:tmpl w:val="A7260A9C"/>
    <w:lvl w:ilvl="0" w:tplc="FFFFFFFF">
      <w:start w:val="15"/>
      <w:numFmt w:val="bullet"/>
      <w:lvlText w:val=""/>
      <w:lvlJc w:val="left"/>
      <w:pPr>
        <w:ind w:left="940" w:hanging="360"/>
      </w:pPr>
      <w:rPr>
        <w:rFonts w:ascii="Wingdings" w:eastAsia="Time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1" w15:restartNumberingAfterBreak="0">
    <w:nsid w:val="64E15C75"/>
    <w:multiLevelType w:val="hybridMultilevel"/>
    <w:tmpl w:val="CC64AAC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A4B3C"/>
    <w:multiLevelType w:val="hybridMultilevel"/>
    <w:tmpl w:val="F54876A4"/>
    <w:lvl w:ilvl="0" w:tplc="FFFFFFFF">
      <w:start w:val="15"/>
      <w:numFmt w:val="bullet"/>
      <w:lvlText w:val=""/>
      <w:lvlJc w:val="left"/>
      <w:pPr>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F24EE1"/>
    <w:multiLevelType w:val="multilevel"/>
    <w:tmpl w:val="B992C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AF2069A"/>
    <w:multiLevelType w:val="hybridMultilevel"/>
    <w:tmpl w:val="DABCDA56"/>
    <w:lvl w:ilvl="0" w:tplc="FFFFFFFF">
      <w:start w:val="15"/>
      <w:numFmt w:val="bullet"/>
      <w:lvlText w:val=""/>
      <w:lvlJc w:val="left"/>
      <w:pPr>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084BD3"/>
    <w:multiLevelType w:val="hybridMultilevel"/>
    <w:tmpl w:val="62F83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E97F52"/>
    <w:multiLevelType w:val="hybridMultilevel"/>
    <w:tmpl w:val="66927A02"/>
    <w:lvl w:ilvl="0" w:tplc="FFFFFFFF">
      <w:start w:val="15"/>
      <w:numFmt w:val="bullet"/>
      <w:lvlText w:val=""/>
      <w:lvlJc w:val="left"/>
      <w:pPr>
        <w:ind w:left="700" w:hanging="360"/>
      </w:pPr>
      <w:rPr>
        <w:rFonts w:ascii="Wingdings" w:eastAsia="Time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7" w15:restartNumberingAfterBreak="0">
    <w:nsid w:val="6F7931D5"/>
    <w:multiLevelType w:val="hybridMultilevel"/>
    <w:tmpl w:val="E212797A"/>
    <w:lvl w:ilvl="0" w:tplc="48C879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06D675A"/>
    <w:multiLevelType w:val="hybridMultilevel"/>
    <w:tmpl w:val="CC64AAC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B44E7E"/>
    <w:multiLevelType w:val="hybridMultilevel"/>
    <w:tmpl w:val="6E24DA76"/>
    <w:lvl w:ilvl="0" w:tplc="FFFFFFFF">
      <w:start w:val="15"/>
      <w:numFmt w:val="bullet"/>
      <w:lvlText w:val=""/>
      <w:lvlJc w:val="left"/>
      <w:pPr>
        <w:ind w:left="1440" w:hanging="360"/>
      </w:pPr>
      <w:rPr>
        <w:rFonts w:ascii="Wingdings" w:eastAsia="Time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A223FBD"/>
    <w:multiLevelType w:val="hybridMultilevel"/>
    <w:tmpl w:val="A6687DB0"/>
    <w:lvl w:ilvl="0" w:tplc="FFFFFFFF">
      <w:start w:val="15"/>
      <w:numFmt w:val="bullet"/>
      <w:lvlText w:val=""/>
      <w:lvlJc w:val="left"/>
      <w:pPr>
        <w:ind w:left="720" w:hanging="360"/>
      </w:pPr>
      <w:rPr>
        <w:rFonts w:ascii="Wingdings" w:eastAsia="Time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434B0F"/>
    <w:multiLevelType w:val="hybridMultilevel"/>
    <w:tmpl w:val="8556A9D6"/>
    <w:lvl w:ilvl="0" w:tplc="FFFFFFFF">
      <w:start w:val="15"/>
      <w:numFmt w:val="bullet"/>
      <w:lvlText w:val=""/>
      <w:lvlJc w:val="left"/>
      <w:pPr>
        <w:ind w:left="890" w:hanging="360"/>
      </w:pPr>
      <w:rPr>
        <w:rFonts w:ascii="Wingdings" w:eastAsia="Time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9"/>
  </w:num>
  <w:num w:numId="3">
    <w:abstractNumId w:val="14"/>
  </w:num>
  <w:num w:numId="4">
    <w:abstractNumId w:val="50"/>
  </w:num>
  <w:num w:numId="5">
    <w:abstractNumId w:val="32"/>
  </w:num>
  <w:num w:numId="6">
    <w:abstractNumId w:val="10"/>
  </w:num>
  <w:num w:numId="7">
    <w:abstractNumId w:val="39"/>
  </w:num>
  <w:num w:numId="8">
    <w:abstractNumId w:val="43"/>
  </w:num>
  <w:num w:numId="9">
    <w:abstractNumId w:val="3"/>
  </w:num>
  <w:num w:numId="10">
    <w:abstractNumId w:val="5"/>
  </w:num>
  <w:num w:numId="11">
    <w:abstractNumId w:val="26"/>
  </w:num>
  <w:num w:numId="12">
    <w:abstractNumId w:val="24"/>
  </w:num>
  <w:num w:numId="13">
    <w:abstractNumId w:val="21"/>
  </w:num>
  <w:num w:numId="14">
    <w:abstractNumId w:val="2"/>
  </w:num>
  <w:num w:numId="15">
    <w:abstractNumId w:val="11"/>
  </w:num>
  <w:num w:numId="16">
    <w:abstractNumId w:val="33"/>
  </w:num>
  <w:num w:numId="17">
    <w:abstractNumId w:val="6"/>
  </w:num>
  <w:num w:numId="18">
    <w:abstractNumId w:val="31"/>
  </w:num>
  <w:num w:numId="19">
    <w:abstractNumId w:val="16"/>
  </w:num>
  <w:num w:numId="20">
    <w:abstractNumId w:val="19"/>
  </w:num>
  <w:num w:numId="21">
    <w:abstractNumId w:val="4"/>
  </w:num>
  <w:num w:numId="22">
    <w:abstractNumId w:val="30"/>
  </w:num>
  <w:num w:numId="23">
    <w:abstractNumId w:val="13"/>
  </w:num>
  <w:num w:numId="24">
    <w:abstractNumId w:val="23"/>
  </w:num>
  <w:num w:numId="25">
    <w:abstractNumId w:val="18"/>
  </w:num>
  <w:num w:numId="26">
    <w:abstractNumId w:val="42"/>
  </w:num>
  <w:num w:numId="27">
    <w:abstractNumId w:val="12"/>
  </w:num>
  <w:num w:numId="28">
    <w:abstractNumId w:val="37"/>
  </w:num>
  <w:num w:numId="29">
    <w:abstractNumId w:val="51"/>
  </w:num>
  <w:num w:numId="30">
    <w:abstractNumId w:val="40"/>
  </w:num>
  <w:num w:numId="31">
    <w:abstractNumId w:val="27"/>
  </w:num>
  <w:num w:numId="32">
    <w:abstractNumId w:val="44"/>
  </w:num>
  <w:num w:numId="33">
    <w:abstractNumId w:val="0"/>
  </w:num>
  <w:num w:numId="34">
    <w:abstractNumId w:val="49"/>
  </w:num>
  <w:num w:numId="35">
    <w:abstractNumId w:val="34"/>
  </w:num>
  <w:num w:numId="36">
    <w:abstractNumId w:val="46"/>
  </w:num>
  <w:num w:numId="37">
    <w:abstractNumId w:val="38"/>
  </w:num>
  <w:num w:numId="38">
    <w:abstractNumId w:val="20"/>
  </w:num>
  <w:num w:numId="39">
    <w:abstractNumId w:val="35"/>
  </w:num>
  <w:num w:numId="40">
    <w:abstractNumId w:val="47"/>
  </w:num>
  <w:num w:numId="41">
    <w:abstractNumId w:val="36"/>
  </w:num>
  <w:num w:numId="42">
    <w:abstractNumId w:val="17"/>
  </w:num>
  <w:num w:numId="43">
    <w:abstractNumId w:val="48"/>
  </w:num>
  <w:num w:numId="44">
    <w:abstractNumId w:val="41"/>
  </w:num>
  <w:num w:numId="45">
    <w:abstractNumId w:val="29"/>
  </w:num>
  <w:num w:numId="46">
    <w:abstractNumId w:val="28"/>
  </w:num>
  <w:num w:numId="47">
    <w:abstractNumId w:val="45"/>
  </w:num>
  <w:num w:numId="48">
    <w:abstractNumId w:val="15"/>
  </w:num>
  <w:num w:numId="49">
    <w:abstractNumId w:val="22"/>
  </w:num>
  <w:num w:numId="50">
    <w:abstractNumId w:val="7"/>
  </w:num>
  <w:num w:numId="51">
    <w:abstractNumId w:val="25"/>
  </w:num>
  <w:num w:numId="5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AF"/>
    <w:rsid w:val="000025CB"/>
    <w:rsid w:val="000051AE"/>
    <w:rsid w:val="00010D39"/>
    <w:rsid w:val="00012A9B"/>
    <w:rsid w:val="00012CAA"/>
    <w:rsid w:val="00013601"/>
    <w:rsid w:val="0003661B"/>
    <w:rsid w:val="00036972"/>
    <w:rsid w:val="00052283"/>
    <w:rsid w:val="0005326E"/>
    <w:rsid w:val="000611C7"/>
    <w:rsid w:val="00062014"/>
    <w:rsid w:val="00064FF9"/>
    <w:rsid w:val="0007149F"/>
    <w:rsid w:val="000727C0"/>
    <w:rsid w:val="00074F9F"/>
    <w:rsid w:val="00082248"/>
    <w:rsid w:val="00084987"/>
    <w:rsid w:val="00086CC5"/>
    <w:rsid w:val="00091FC5"/>
    <w:rsid w:val="00092E2B"/>
    <w:rsid w:val="00094BDF"/>
    <w:rsid w:val="00094EF3"/>
    <w:rsid w:val="00094F20"/>
    <w:rsid w:val="000A26C8"/>
    <w:rsid w:val="000A5B4C"/>
    <w:rsid w:val="000B2D4F"/>
    <w:rsid w:val="000C1591"/>
    <w:rsid w:val="000C2D72"/>
    <w:rsid w:val="000C723A"/>
    <w:rsid w:val="000D20EA"/>
    <w:rsid w:val="000E1B21"/>
    <w:rsid w:val="000E39DB"/>
    <w:rsid w:val="000E431C"/>
    <w:rsid w:val="000E43FB"/>
    <w:rsid w:val="000E5FED"/>
    <w:rsid w:val="000E7271"/>
    <w:rsid w:val="000F3AFC"/>
    <w:rsid w:val="000F41A3"/>
    <w:rsid w:val="000F5901"/>
    <w:rsid w:val="000F7E74"/>
    <w:rsid w:val="001015A1"/>
    <w:rsid w:val="00111A4A"/>
    <w:rsid w:val="00111BCB"/>
    <w:rsid w:val="0011487D"/>
    <w:rsid w:val="00116D6C"/>
    <w:rsid w:val="0012324D"/>
    <w:rsid w:val="00124172"/>
    <w:rsid w:val="00124541"/>
    <w:rsid w:val="00124708"/>
    <w:rsid w:val="00130297"/>
    <w:rsid w:val="00137671"/>
    <w:rsid w:val="0014212D"/>
    <w:rsid w:val="00142F2F"/>
    <w:rsid w:val="0014759E"/>
    <w:rsid w:val="00147762"/>
    <w:rsid w:val="00150BA9"/>
    <w:rsid w:val="00152869"/>
    <w:rsid w:val="00157F6C"/>
    <w:rsid w:val="00163FFC"/>
    <w:rsid w:val="00167295"/>
    <w:rsid w:val="001719D3"/>
    <w:rsid w:val="00173712"/>
    <w:rsid w:val="00173718"/>
    <w:rsid w:val="00174CD9"/>
    <w:rsid w:val="001758B1"/>
    <w:rsid w:val="0018295E"/>
    <w:rsid w:val="00182D8E"/>
    <w:rsid w:val="001842AD"/>
    <w:rsid w:val="00184B22"/>
    <w:rsid w:val="001853F1"/>
    <w:rsid w:val="00185F9E"/>
    <w:rsid w:val="00186B5F"/>
    <w:rsid w:val="00186E56"/>
    <w:rsid w:val="0018793E"/>
    <w:rsid w:val="00187A3B"/>
    <w:rsid w:val="00190B17"/>
    <w:rsid w:val="00190E94"/>
    <w:rsid w:val="00196A3D"/>
    <w:rsid w:val="001A18AE"/>
    <w:rsid w:val="001A40B5"/>
    <w:rsid w:val="001A5835"/>
    <w:rsid w:val="001B2041"/>
    <w:rsid w:val="001B2D92"/>
    <w:rsid w:val="001B2F04"/>
    <w:rsid w:val="001B3CEA"/>
    <w:rsid w:val="001B7091"/>
    <w:rsid w:val="001C1FC7"/>
    <w:rsid w:val="001E10A6"/>
    <w:rsid w:val="001E4504"/>
    <w:rsid w:val="001E4B38"/>
    <w:rsid w:val="001E5C8F"/>
    <w:rsid w:val="001F561C"/>
    <w:rsid w:val="001F7C81"/>
    <w:rsid w:val="00200EBB"/>
    <w:rsid w:val="00202A2B"/>
    <w:rsid w:val="00204B75"/>
    <w:rsid w:val="00205C2C"/>
    <w:rsid w:val="00210EF0"/>
    <w:rsid w:val="0021760D"/>
    <w:rsid w:val="00225143"/>
    <w:rsid w:val="00236C2F"/>
    <w:rsid w:val="0024147E"/>
    <w:rsid w:val="00241D20"/>
    <w:rsid w:val="002433F0"/>
    <w:rsid w:val="00245814"/>
    <w:rsid w:val="00252BA6"/>
    <w:rsid w:val="002615F9"/>
    <w:rsid w:val="002640A3"/>
    <w:rsid w:val="00266A38"/>
    <w:rsid w:val="0027201D"/>
    <w:rsid w:val="00276899"/>
    <w:rsid w:val="0028063B"/>
    <w:rsid w:val="002831A6"/>
    <w:rsid w:val="00283367"/>
    <w:rsid w:val="002840A2"/>
    <w:rsid w:val="00286003"/>
    <w:rsid w:val="002869EA"/>
    <w:rsid w:val="00292BAF"/>
    <w:rsid w:val="002A2019"/>
    <w:rsid w:val="002A3D60"/>
    <w:rsid w:val="002A450A"/>
    <w:rsid w:val="002A7B53"/>
    <w:rsid w:val="002B17D4"/>
    <w:rsid w:val="002B64BA"/>
    <w:rsid w:val="002B715F"/>
    <w:rsid w:val="002B7F86"/>
    <w:rsid w:val="002C09D6"/>
    <w:rsid w:val="002C2629"/>
    <w:rsid w:val="002C6308"/>
    <w:rsid w:val="002C6A40"/>
    <w:rsid w:val="002C72FA"/>
    <w:rsid w:val="002D0C38"/>
    <w:rsid w:val="002D11D8"/>
    <w:rsid w:val="002D13B6"/>
    <w:rsid w:val="002D4633"/>
    <w:rsid w:val="002D4E34"/>
    <w:rsid w:val="002D4F3C"/>
    <w:rsid w:val="002D5D09"/>
    <w:rsid w:val="002D6738"/>
    <w:rsid w:val="002D6AA8"/>
    <w:rsid w:val="002E0843"/>
    <w:rsid w:val="002E0AE1"/>
    <w:rsid w:val="002E1936"/>
    <w:rsid w:val="002E5113"/>
    <w:rsid w:val="002E5EC1"/>
    <w:rsid w:val="002F1430"/>
    <w:rsid w:val="002F44BE"/>
    <w:rsid w:val="002F5C21"/>
    <w:rsid w:val="002F606C"/>
    <w:rsid w:val="002F71AB"/>
    <w:rsid w:val="002F7DA7"/>
    <w:rsid w:val="003024F5"/>
    <w:rsid w:val="003038DF"/>
    <w:rsid w:val="00310654"/>
    <w:rsid w:val="003236D2"/>
    <w:rsid w:val="00326872"/>
    <w:rsid w:val="00326E9D"/>
    <w:rsid w:val="003271C0"/>
    <w:rsid w:val="00330EF6"/>
    <w:rsid w:val="00332824"/>
    <w:rsid w:val="0033300E"/>
    <w:rsid w:val="003376DA"/>
    <w:rsid w:val="003423CA"/>
    <w:rsid w:val="00344E4C"/>
    <w:rsid w:val="0034503E"/>
    <w:rsid w:val="00346CA6"/>
    <w:rsid w:val="00347998"/>
    <w:rsid w:val="00352456"/>
    <w:rsid w:val="00353B8E"/>
    <w:rsid w:val="00354F46"/>
    <w:rsid w:val="003552F7"/>
    <w:rsid w:val="00356279"/>
    <w:rsid w:val="003578F1"/>
    <w:rsid w:val="00357E4E"/>
    <w:rsid w:val="00357F0D"/>
    <w:rsid w:val="00360A6F"/>
    <w:rsid w:val="00364FA3"/>
    <w:rsid w:val="003737B5"/>
    <w:rsid w:val="003737FB"/>
    <w:rsid w:val="00375D21"/>
    <w:rsid w:val="00375DA7"/>
    <w:rsid w:val="003868A0"/>
    <w:rsid w:val="003929BE"/>
    <w:rsid w:val="00392FA8"/>
    <w:rsid w:val="00394AA0"/>
    <w:rsid w:val="0039590A"/>
    <w:rsid w:val="003A0455"/>
    <w:rsid w:val="003A0B4E"/>
    <w:rsid w:val="003A24A6"/>
    <w:rsid w:val="003A29AC"/>
    <w:rsid w:val="003A5BFE"/>
    <w:rsid w:val="003B0FAD"/>
    <w:rsid w:val="003B1C8C"/>
    <w:rsid w:val="003B2AE8"/>
    <w:rsid w:val="003B3D9C"/>
    <w:rsid w:val="003B7C4F"/>
    <w:rsid w:val="003C38A0"/>
    <w:rsid w:val="003C7A64"/>
    <w:rsid w:val="003D2DE0"/>
    <w:rsid w:val="003D3E99"/>
    <w:rsid w:val="003D6CA5"/>
    <w:rsid w:val="003E0087"/>
    <w:rsid w:val="003E0582"/>
    <w:rsid w:val="003E390E"/>
    <w:rsid w:val="003E5287"/>
    <w:rsid w:val="003E699B"/>
    <w:rsid w:val="003E71C7"/>
    <w:rsid w:val="003F06F9"/>
    <w:rsid w:val="003F0797"/>
    <w:rsid w:val="00406BF8"/>
    <w:rsid w:val="00411510"/>
    <w:rsid w:val="00415711"/>
    <w:rsid w:val="004167A4"/>
    <w:rsid w:val="0042257D"/>
    <w:rsid w:val="00425637"/>
    <w:rsid w:val="0044758D"/>
    <w:rsid w:val="0045445D"/>
    <w:rsid w:val="0045471B"/>
    <w:rsid w:val="004548F9"/>
    <w:rsid w:val="004553CE"/>
    <w:rsid w:val="00456E1F"/>
    <w:rsid w:val="004616CB"/>
    <w:rsid w:val="00462350"/>
    <w:rsid w:val="00462ECB"/>
    <w:rsid w:val="00464B36"/>
    <w:rsid w:val="00467C27"/>
    <w:rsid w:val="00467EDC"/>
    <w:rsid w:val="00470335"/>
    <w:rsid w:val="00470497"/>
    <w:rsid w:val="004715A3"/>
    <w:rsid w:val="004716C9"/>
    <w:rsid w:val="004812DD"/>
    <w:rsid w:val="0048490A"/>
    <w:rsid w:val="00484E0B"/>
    <w:rsid w:val="00486F9C"/>
    <w:rsid w:val="00493104"/>
    <w:rsid w:val="00497F6F"/>
    <w:rsid w:val="004A2C1E"/>
    <w:rsid w:val="004A588C"/>
    <w:rsid w:val="004B3909"/>
    <w:rsid w:val="004C4B55"/>
    <w:rsid w:val="004D0624"/>
    <w:rsid w:val="004D65AF"/>
    <w:rsid w:val="004D79F3"/>
    <w:rsid w:val="004E055E"/>
    <w:rsid w:val="004E1B7B"/>
    <w:rsid w:val="004E7E93"/>
    <w:rsid w:val="004F0A51"/>
    <w:rsid w:val="004F6E7A"/>
    <w:rsid w:val="0050190A"/>
    <w:rsid w:val="00505915"/>
    <w:rsid w:val="005121BE"/>
    <w:rsid w:val="00516CD9"/>
    <w:rsid w:val="00516EE2"/>
    <w:rsid w:val="00523275"/>
    <w:rsid w:val="00527DC8"/>
    <w:rsid w:val="005350C7"/>
    <w:rsid w:val="00535A18"/>
    <w:rsid w:val="00535F7D"/>
    <w:rsid w:val="00543499"/>
    <w:rsid w:val="00544569"/>
    <w:rsid w:val="0054501E"/>
    <w:rsid w:val="0055096F"/>
    <w:rsid w:val="00553099"/>
    <w:rsid w:val="00557AB4"/>
    <w:rsid w:val="00557BB5"/>
    <w:rsid w:val="005635CD"/>
    <w:rsid w:val="005648C6"/>
    <w:rsid w:val="00564BA1"/>
    <w:rsid w:val="00565AE7"/>
    <w:rsid w:val="00570AED"/>
    <w:rsid w:val="00574233"/>
    <w:rsid w:val="0058228A"/>
    <w:rsid w:val="005828AF"/>
    <w:rsid w:val="00583997"/>
    <w:rsid w:val="005872C9"/>
    <w:rsid w:val="00591F82"/>
    <w:rsid w:val="005A2C98"/>
    <w:rsid w:val="005A4E79"/>
    <w:rsid w:val="005B2C50"/>
    <w:rsid w:val="005B5E6B"/>
    <w:rsid w:val="005B68F0"/>
    <w:rsid w:val="005C1EC6"/>
    <w:rsid w:val="005C343A"/>
    <w:rsid w:val="005C4235"/>
    <w:rsid w:val="005C6B97"/>
    <w:rsid w:val="005C7959"/>
    <w:rsid w:val="005C7B39"/>
    <w:rsid w:val="005C7C9C"/>
    <w:rsid w:val="005C7F12"/>
    <w:rsid w:val="005D0496"/>
    <w:rsid w:val="005D3500"/>
    <w:rsid w:val="005D446F"/>
    <w:rsid w:val="005D460E"/>
    <w:rsid w:val="005E0672"/>
    <w:rsid w:val="005E553C"/>
    <w:rsid w:val="005E6ADD"/>
    <w:rsid w:val="005E6F65"/>
    <w:rsid w:val="005F1485"/>
    <w:rsid w:val="005F1AB6"/>
    <w:rsid w:val="005F1DA7"/>
    <w:rsid w:val="005F2303"/>
    <w:rsid w:val="005F39D0"/>
    <w:rsid w:val="005F6FAF"/>
    <w:rsid w:val="005F6FCE"/>
    <w:rsid w:val="00603063"/>
    <w:rsid w:val="00603B89"/>
    <w:rsid w:val="00604F4C"/>
    <w:rsid w:val="00606371"/>
    <w:rsid w:val="0061085A"/>
    <w:rsid w:val="00611D02"/>
    <w:rsid w:val="006150CF"/>
    <w:rsid w:val="006166F9"/>
    <w:rsid w:val="00625802"/>
    <w:rsid w:val="006304BC"/>
    <w:rsid w:val="0063118D"/>
    <w:rsid w:val="0063224D"/>
    <w:rsid w:val="0063334A"/>
    <w:rsid w:val="00633C60"/>
    <w:rsid w:val="00636F0F"/>
    <w:rsid w:val="00640011"/>
    <w:rsid w:val="006406B5"/>
    <w:rsid w:val="00641189"/>
    <w:rsid w:val="00646FCD"/>
    <w:rsid w:val="006501D8"/>
    <w:rsid w:val="006634B1"/>
    <w:rsid w:val="00666044"/>
    <w:rsid w:val="00670CCA"/>
    <w:rsid w:val="006762D2"/>
    <w:rsid w:val="0068039C"/>
    <w:rsid w:val="0068046D"/>
    <w:rsid w:val="00682960"/>
    <w:rsid w:val="00684733"/>
    <w:rsid w:val="006847EC"/>
    <w:rsid w:val="0068690F"/>
    <w:rsid w:val="00690F6A"/>
    <w:rsid w:val="00691A7A"/>
    <w:rsid w:val="00692615"/>
    <w:rsid w:val="006A4190"/>
    <w:rsid w:val="006A4463"/>
    <w:rsid w:val="006B1804"/>
    <w:rsid w:val="006B5FD0"/>
    <w:rsid w:val="006B7D98"/>
    <w:rsid w:val="006C0098"/>
    <w:rsid w:val="006C49DD"/>
    <w:rsid w:val="006C5F03"/>
    <w:rsid w:val="006C6B30"/>
    <w:rsid w:val="006C7014"/>
    <w:rsid w:val="006C7BAD"/>
    <w:rsid w:val="006D700B"/>
    <w:rsid w:val="006E1590"/>
    <w:rsid w:val="006E1716"/>
    <w:rsid w:val="006E175A"/>
    <w:rsid w:val="006F2AF3"/>
    <w:rsid w:val="006F2C29"/>
    <w:rsid w:val="006F2F1D"/>
    <w:rsid w:val="006F48DE"/>
    <w:rsid w:val="006F633D"/>
    <w:rsid w:val="0070798F"/>
    <w:rsid w:val="007174F1"/>
    <w:rsid w:val="007179B6"/>
    <w:rsid w:val="00724B44"/>
    <w:rsid w:val="00726E1C"/>
    <w:rsid w:val="00733A71"/>
    <w:rsid w:val="00736F3E"/>
    <w:rsid w:val="00740E33"/>
    <w:rsid w:val="007453D2"/>
    <w:rsid w:val="00745D6C"/>
    <w:rsid w:val="007461B8"/>
    <w:rsid w:val="00754337"/>
    <w:rsid w:val="007562FB"/>
    <w:rsid w:val="00762227"/>
    <w:rsid w:val="00765EC5"/>
    <w:rsid w:val="007704C9"/>
    <w:rsid w:val="007765BF"/>
    <w:rsid w:val="00777551"/>
    <w:rsid w:val="00782768"/>
    <w:rsid w:val="0079445F"/>
    <w:rsid w:val="00794E87"/>
    <w:rsid w:val="00795832"/>
    <w:rsid w:val="007A04AF"/>
    <w:rsid w:val="007A0941"/>
    <w:rsid w:val="007A094C"/>
    <w:rsid w:val="007A246A"/>
    <w:rsid w:val="007A3753"/>
    <w:rsid w:val="007A65CB"/>
    <w:rsid w:val="007B1681"/>
    <w:rsid w:val="007C7317"/>
    <w:rsid w:val="007C7BAB"/>
    <w:rsid w:val="007D2DFE"/>
    <w:rsid w:val="007D4261"/>
    <w:rsid w:val="007E63C5"/>
    <w:rsid w:val="007E6A61"/>
    <w:rsid w:val="007F140C"/>
    <w:rsid w:val="007F21CF"/>
    <w:rsid w:val="007F2426"/>
    <w:rsid w:val="007F4E29"/>
    <w:rsid w:val="007F604B"/>
    <w:rsid w:val="00802455"/>
    <w:rsid w:val="008059CB"/>
    <w:rsid w:val="00805DAD"/>
    <w:rsid w:val="008100DD"/>
    <w:rsid w:val="00811507"/>
    <w:rsid w:val="00811611"/>
    <w:rsid w:val="00814CDC"/>
    <w:rsid w:val="008155EF"/>
    <w:rsid w:val="00815A36"/>
    <w:rsid w:val="008168F6"/>
    <w:rsid w:val="00820428"/>
    <w:rsid w:val="00831FCE"/>
    <w:rsid w:val="00842465"/>
    <w:rsid w:val="00842613"/>
    <w:rsid w:val="00846904"/>
    <w:rsid w:val="00857B9A"/>
    <w:rsid w:val="00860237"/>
    <w:rsid w:val="00861500"/>
    <w:rsid w:val="0087045C"/>
    <w:rsid w:val="0087744D"/>
    <w:rsid w:val="00880A15"/>
    <w:rsid w:val="008814B9"/>
    <w:rsid w:val="0088229A"/>
    <w:rsid w:val="008822E6"/>
    <w:rsid w:val="00882FAA"/>
    <w:rsid w:val="00884736"/>
    <w:rsid w:val="008871D3"/>
    <w:rsid w:val="00890CF2"/>
    <w:rsid w:val="00891D0B"/>
    <w:rsid w:val="00895065"/>
    <w:rsid w:val="00896806"/>
    <w:rsid w:val="008A3C1C"/>
    <w:rsid w:val="008B1B1A"/>
    <w:rsid w:val="008B61F5"/>
    <w:rsid w:val="008C31A7"/>
    <w:rsid w:val="008C798F"/>
    <w:rsid w:val="008D1B6C"/>
    <w:rsid w:val="008D5394"/>
    <w:rsid w:val="008D64E5"/>
    <w:rsid w:val="008E0CB9"/>
    <w:rsid w:val="008E2171"/>
    <w:rsid w:val="008E2DA1"/>
    <w:rsid w:val="008E4145"/>
    <w:rsid w:val="008E5CAF"/>
    <w:rsid w:val="008E787F"/>
    <w:rsid w:val="008F18DC"/>
    <w:rsid w:val="008F2057"/>
    <w:rsid w:val="008F69DC"/>
    <w:rsid w:val="00901B97"/>
    <w:rsid w:val="00901E2B"/>
    <w:rsid w:val="0090265C"/>
    <w:rsid w:val="0090466B"/>
    <w:rsid w:val="00912313"/>
    <w:rsid w:val="00912A06"/>
    <w:rsid w:val="00912EB3"/>
    <w:rsid w:val="00913FC3"/>
    <w:rsid w:val="00914C4A"/>
    <w:rsid w:val="009155E3"/>
    <w:rsid w:val="00916B81"/>
    <w:rsid w:val="009223D0"/>
    <w:rsid w:val="0092564E"/>
    <w:rsid w:val="00927B9B"/>
    <w:rsid w:val="00932C01"/>
    <w:rsid w:val="0094579D"/>
    <w:rsid w:val="0094665D"/>
    <w:rsid w:val="00952329"/>
    <w:rsid w:val="009551B0"/>
    <w:rsid w:val="00957FA4"/>
    <w:rsid w:val="009670CE"/>
    <w:rsid w:val="00967437"/>
    <w:rsid w:val="00970948"/>
    <w:rsid w:val="00981A50"/>
    <w:rsid w:val="0098293D"/>
    <w:rsid w:val="00985A7F"/>
    <w:rsid w:val="00985EE1"/>
    <w:rsid w:val="00986B45"/>
    <w:rsid w:val="00987A6C"/>
    <w:rsid w:val="00991183"/>
    <w:rsid w:val="00991D0A"/>
    <w:rsid w:val="009975C3"/>
    <w:rsid w:val="009A11A3"/>
    <w:rsid w:val="009A6476"/>
    <w:rsid w:val="009B2103"/>
    <w:rsid w:val="009B24ED"/>
    <w:rsid w:val="009B5826"/>
    <w:rsid w:val="009C503F"/>
    <w:rsid w:val="009D1BF6"/>
    <w:rsid w:val="009D3EA8"/>
    <w:rsid w:val="009E776A"/>
    <w:rsid w:val="009F2419"/>
    <w:rsid w:val="009F3873"/>
    <w:rsid w:val="009F4D34"/>
    <w:rsid w:val="00A011AF"/>
    <w:rsid w:val="00A0274A"/>
    <w:rsid w:val="00A05DDD"/>
    <w:rsid w:val="00A1419C"/>
    <w:rsid w:val="00A16C92"/>
    <w:rsid w:val="00A24916"/>
    <w:rsid w:val="00A2608C"/>
    <w:rsid w:val="00A2623C"/>
    <w:rsid w:val="00A26FB4"/>
    <w:rsid w:val="00A31A99"/>
    <w:rsid w:val="00A40FA5"/>
    <w:rsid w:val="00A42B20"/>
    <w:rsid w:val="00A50716"/>
    <w:rsid w:val="00A5106D"/>
    <w:rsid w:val="00A51456"/>
    <w:rsid w:val="00A532E7"/>
    <w:rsid w:val="00A54A23"/>
    <w:rsid w:val="00A5623F"/>
    <w:rsid w:val="00A60CA1"/>
    <w:rsid w:val="00A63589"/>
    <w:rsid w:val="00A64452"/>
    <w:rsid w:val="00A65733"/>
    <w:rsid w:val="00A6642D"/>
    <w:rsid w:val="00A67B2E"/>
    <w:rsid w:val="00A80572"/>
    <w:rsid w:val="00A81313"/>
    <w:rsid w:val="00A85D9A"/>
    <w:rsid w:val="00A8675F"/>
    <w:rsid w:val="00A90076"/>
    <w:rsid w:val="00A911B4"/>
    <w:rsid w:val="00AA3D14"/>
    <w:rsid w:val="00AA60DA"/>
    <w:rsid w:val="00AA71F7"/>
    <w:rsid w:val="00AA76EE"/>
    <w:rsid w:val="00AB00E7"/>
    <w:rsid w:val="00AB66C3"/>
    <w:rsid w:val="00AC14D4"/>
    <w:rsid w:val="00AC250B"/>
    <w:rsid w:val="00AC2A7A"/>
    <w:rsid w:val="00AC5EA6"/>
    <w:rsid w:val="00AC7B9A"/>
    <w:rsid w:val="00AD433D"/>
    <w:rsid w:val="00AD552A"/>
    <w:rsid w:val="00AE1837"/>
    <w:rsid w:val="00AE1C95"/>
    <w:rsid w:val="00AE2E75"/>
    <w:rsid w:val="00AF3628"/>
    <w:rsid w:val="00AF71BC"/>
    <w:rsid w:val="00B00B95"/>
    <w:rsid w:val="00B02BFA"/>
    <w:rsid w:val="00B11B85"/>
    <w:rsid w:val="00B141BF"/>
    <w:rsid w:val="00B23CEE"/>
    <w:rsid w:val="00B25487"/>
    <w:rsid w:val="00B31E6C"/>
    <w:rsid w:val="00B34194"/>
    <w:rsid w:val="00B36425"/>
    <w:rsid w:val="00B375E8"/>
    <w:rsid w:val="00B418B5"/>
    <w:rsid w:val="00B42F44"/>
    <w:rsid w:val="00B4631B"/>
    <w:rsid w:val="00B46A05"/>
    <w:rsid w:val="00B5048B"/>
    <w:rsid w:val="00B56232"/>
    <w:rsid w:val="00B61667"/>
    <w:rsid w:val="00B63B90"/>
    <w:rsid w:val="00B663AA"/>
    <w:rsid w:val="00B67EA8"/>
    <w:rsid w:val="00B74CC6"/>
    <w:rsid w:val="00B82347"/>
    <w:rsid w:val="00B85DB6"/>
    <w:rsid w:val="00B863A3"/>
    <w:rsid w:val="00B97320"/>
    <w:rsid w:val="00B97824"/>
    <w:rsid w:val="00BA4A14"/>
    <w:rsid w:val="00BA655D"/>
    <w:rsid w:val="00BA6738"/>
    <w:rsid w:val="00BA7EFC"/>
    <w:rsid w:val="00BB16EC"/>
    <w:rsid w:val="00BB3534"/>
    <w:rsid w:val="00BB617D"/>
    <w:rsid w:val="00BD0327"/>
    <w:rsid w:val="00BD2502"/>
    <w:rsid w:val="00BE48A0"/>
    <w:rsid w:val="00BE7D26"/>
    <w:rsid w:val="00BF4784"/>
    <w:rsid w:val="00BF5395"/>
    <w:rsid w:val="00BF5EB4"/>
    <w:rsid w:val="00BF7086"/>
    <w:rsid w:val="00C008B8"/>
    <w:rsid w:val="00C00C90"/>
    <w:rsid w:val="00C02538"/>
    <w:rsid w:val="00C0311B"/>
    <w:rsid w:val="00C0550C"/>
    <w:rsid w:val="00C06CF0"/>
    <w:rsid w:val="00C10797"/>
    <w:rsid w:val="00C10FA6"/>
    <w:rsid w:val="00C12B40"/>
    <w:rsid w:val="00C1423B"/>
    <w:rsid w:val="00C14BE3"/>
    <w:rsid w:val="00C175DD"/>
    <w:rsid w:val="00C17988"/>
    <w:rsid w:val="00C20D98"/>
    <w:rsid w:val="00C3264D"/>
    <w:rsid w:val="00C32C40"/>
    <w:rsid w:val="00C33665"/>
    <w:rsid w:val="00C33C58"/>
    <w:rsid w:val="00C36784"/>
    <w:rsid w:val="00C4082D"/>
    <w:rsid w:val="00C46998"/>
    <w:rsid w:val="00C5735D"/>
    <w:rsid w:val="00C64D2A"/>
    <w:rsid w:val="00C8066E"/>
    <w:rsid w:val="00C83B22"/>
    <w:rsid w:val="00C87CAF"/>
    <w:rsid w:val="00C905B0"/>
    <w:rsid w:val="00C9507C"/>
    <w:rsid w:val="00C95BBA"/>
    <w:rsid w:val="00C95E86"/>
    <w:rsid w:val="00CA1EA8"/>
    <w:rsid w:val="00CA24B8"/>
    <w:rsid w:val="00CA45ED"/>
    <w:rsid w:val="00CB020E"/>
    <w:rsid w:val="00CB205E"/>
    <w:rsid w:val="00CB31A1"/>
    <w:rsid w:val="00CB41EA"/>
    <w:rsid w:val="00CC036E"/>
    <w:rsid w:val="00CC340B"/>
    <w:rsid w:val="00CC5722"/>
    <w:rsid w:val="00CD23D6"/>
    <w:rsid w:val="00CD2D15"/>
    <w:rsid w:val="00CD50B9"/>
    <w:rsid w:val="00CE4450"/>
    <w:rsid w:val="00CF065A"/>
    <w:rsid w:val="00CF2B23"/>
    <w:rsid w:val="00D00DBC"/>
    <w:rsid w:val="00D01170"/>
    <w:rsid w:val="00D0126D"/>
    <w:rsid w:val="00D13BEC"/>
    <w:rsid w:val="00D16690"/>
    <w:rsid w:val="00D23EAF"/>
    <w:rsid w:val="00D25575"/>
    <w:rsid w:val="00D27BD3"/>
    <w:rsid w:val="00D30804"/>
    <w:rsid w:val="00D31352"/>
    <w:rsid w:val="00D3341D"/>
    <w:rsid w:val="00D36AC6"/>
    <w:rsid w:val="00D40263"/>
    <w:rsid w:val="00D41328"/>
    <w:rsid w:val="00D46CD2"/>
    <w:rsid w:val="00D46D3A"/>
    <w:rsid w:val="00D54A22"/>
    <w:rsid w:val="00D57195"/>
    <w:rsid w:val="00D63200"/>
    <w:rsid w:val="00D7301B"/>
    <w:rsid w:val="00D73375"/>
    <w:rsid w:val="00D74984"/>
    <w:rsid w:val="00D749E2"/>
    <w:rsid w:val="00D76411"/>
    <w:rsid w:val="00D7693D"/>
    <w:rsid w:val="00D829CC"/>
    <w:rsid w:val="00D8510C"/>
    <w:rsid w:val="00D8691F"/>
    <w:rsid w:val="00D8698D"/>
    <w:rsid w:val="00D87072"/>
    <w:rsid w:val="00D940C6"/>
    <w:rsid w:val="00D94BE5"/>
    <w:rsid w:val="00D952A2"/>
    <w:rsid w:val="00DA518B"/>
    <w:rsid w:val="00DA7052"/>
    <w:rsid w:val="00DB33DB"/>
    <w:rsid w:val="00DB7337"/>
    <w:rsid w:val="00DC3781"/>
    <w:rsid w:val="00DC4762"/>
    <w:rsid w:val="00DD01C2"/>
    <w:rsid w:val="00DD0840"/>
    <w:rsid w:val="00DE627F"/>
    <w:rsid w:val="00DF052B"/>
    <w:rsid w:val="00DF2B1F"/>
    <w:rsid w:val="00DF4609"/>
    <w:rsid w:val="00DF649B"/>
    <w:rsid w:val="00DF7C1B"/>
    <w:rsid w:val="00DF7F65"/>
    <w:rsid w:val="00E02D01"/>
    <w:rsid w:val="00E03397"/>
    <w:rsid w:val="00E06F62"/>
    <w:rsid w:val="00E12E3C"/>
    <w:rsid w:val="00E13AAF"/>
    <w:rsid w:val="00E16471"/>
    <w:rsid w:val="00E2170A"/>
    <w:rsid w:val="00E251EA"/>
    <w:rsid w:val="00E252E6"/>
    <w:rsid w:val="00E2587E"/>
    <w:rsid w:val="00E2641B"/>
    <w:rsid w:val="00E32B44"/>
    <w:rsid w:val="00E35EC8"/>
    <w:rsid w:val="00E379F4"/>
    <w:rsid w:val="00E40078"/>
    <w:rsid w:val="00E472E3"/>
    <w:rsid w:val="00E5095E"/>
    <w:rsid w:val="00E523E4"/>
    <w:rsid w:val="00E53116"/>
    <w:rsid w:val="00E56665"/>
    <w:rsid w:val="00E5747F"/>
    <w:rsid w:val="00E65F57"/>
    <w:rsid w:val="00E70AF1"/>
    <w:rsid w:val="00E803F1"/>
    <w:rsid w:val="00E81006"/>
    <w:rsid w:val="00E84510"/>
    <w:rsid w:val="00E86292"/>
    <w:rsid w:val="00E92A41"/>
    <w:rsid w:val="00E960DC"/>
    <w:rsid w:val="00EB62B4"/>
    <w:rsid w:val="00EC231C"/>
    <w:rsid w:val="00EC4A15"/>
    <w:rsid w:val="00ED03AA"/>
    <w:rsid w:val="00ED0B8E"/>
    <w:rsid w:val="00ED254A"/>
    <w:rsid w:val="00EE0AFB"/>
    <w:rsid w:val="00EE18B8"/>
    <w:rsid w:val="00EE1D15"/>
    <w:rsid w:val="00EE38E5"/>
    <w:rsid w:val="00EF357D"/>
    <w:rsid w:val="00EF3EE2"/>
    <w:rsid w:val="00F01661"/>
    <w:rsid w:val="00F0510A"/>
    <w:rsid w:val="00F062BC"/>
    <w:rsid w:val="00F1293B"/>
    <w:rsid w:val="00F13DB2"/>
    <w:rsid w:val="00F2367C"/>
    <w:rsid w:val="00F25E60"/>
    <w:rsid w:val="00F263EF"/>
    <w:rsid w:val="00F26640"/>
    <w:rsid w:val="00F274DA"/>
    <w:rsid w:val="00F3168E"/>
    <w:rsid w:val="00F348F7"/>
    <w:rsid w:val="00F37063"/>
    <w:rsid w:val="00F45E20"/>
    <w:rsid w:val="00F462D0"/>
    <w:rsid w:val="00F47A18"/>
    <w:rsid w:val="00F50A64"/>
    <w:rsid w:val="00F52986"/>
    <w:rsid w:val="00F52FAF"/>
    <w:rsid w:val="00F551A8"/>
    <w:rsid w:val="00F555A0"/>
    <w:rsid w:val="00F56176"/>
    <w:rsid w:val="00F63894"/>
    <w:rsid w:val="00F639FC"/>
    <w:rsid w:val="00F641BE"/>
    <w:rsid w:val="00F65DF1"/>
    <w:rsid w:val="00F6602D"/>
    <w:rsid w:val="00F66287"/>
    <w:rsid w:val="00F7139B"/>
    <w:rsid w:val="00F73ED0"/>
    <w:rsid w:val="00F7555A"/>
    <w:rsid w:val="00F7567C"/>
    <w:rsid w:val="00F75D22"/>
    <w:rsid w:val="00F75ED5"/>
    <w:rsid w:val="00F810FB"/>
    <w:rsid w:val="00F9174C"/>
    <w:rsid w:val="00F96CCF"/>
    <w:rsid w:val="00F96E42"/>
    <w:rsid w:val="00FC4D0C"/>
    <w:rsid w:val="00FC78FD"/>
    <w:rsid w:val="00FD27D9"/>
    <w:rsid w:val="00FD2AAA"/>
    <w:rsid w:val="00FD5371"/>
    <w:rsid w:val="00FE42E1"/>
    <w:rsid w:val="00FF1E89"/>
    <w:rsid w:val="00FF381A"/>
    <w:rsid w:val="00FF3CE9"/>
    <w:rsid w:val="00FF3D91"/>
    <w:rsid w:val="00FF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328AE0"/>
  <w15:docId w15:val="{0168228E-C205-4CBA-9D2C-11643786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84"/>
    <w:rPr>
      <w:sz w:val="24"/>
      <w:szCs w:val="24"/>
    </w:rPr>
  </w:style>
  <w:style w:type="paragraph" w:styleId="Heading2">
    <w:name w:val="heading 2"/>
    <w:basedOn w:val="Normal"/>
    <w:next w:val="Normal"/>
    <w:link w:val="Heading2Char"/>
    <w:qFormat/>
    <w:rsid w:val="002B17D4"/>
    <w:pPr>
      <w:keepNext/>
      <w:spacing w:before="120"/>
      <w:outlineLvl w:val="1"/>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3EAF"/>
    <w:rPr>
      <w:rFonts w:ascii="Times" w:eastAsia="Times" w:hAnsi="Times"/>
      <w:b/>
      <w:sz w:val="20"/>
      <w:szCs w:val="20"/>
    </w:rPr>
  </w:style>
  <w:style w:type="paragraph" w:styleId="BodyText3">
    <w:name w:val="Body Text 3"/>
    <w:basedOn w:val="Normal"/>
    <w:rsid w:val="00D23EAF"/>
    <w:rPr>
      <w:rFonts w:ascii="Times" w:eastAsia="Times" w:hAnsi="Times"/>
      <w:sz w:val="20"/>
      <w:szCs w:val="20"/>
    </w:rPr>
  </w:style>
  <w:style w:type="character" w:styleId="Hyperlink">
    <w:name w:val="Hyperlink"/>
    <w:basedOn w:val="DefaultParagraphFont"/>
    <w:rsid w:val="00E56BC9"/>
    <w:rPr>
      <w:color w:val="0000FF"/>
      <w:u w:val="single"/>
    </w:rPr>
  </w:style>
  <w:style w:type="paragraph" w:styleId="Footer">
    <w:name w:val="footer"/>
    <w:basedOn w:val="Normal"/>
    <w:link w:val="FooterChar"/>
    <w:uiPriority w:val="99"/>
    <w:rsid w:val="00E56BC9"/>
    <w:pPr>
      <w:tabs>
        <w:tab w:val="center" w:pos="4320"/>
        <w:tab w:val="right" w:pos="8640"/>
      </w:tabs>
    </w:pPr>
  </w:style>
  <w:style w:type="character" w:styleId="PageNumber">
    <w:name w:val="page number"/>
    <w:basedOn w:val="DefaultParagraphFont"/>
    <w:rsid w:val="00E56BC9"/>
  </w:style>
  <w:style w:type="paragraph" w:styleId="Header">
    <w:name w:val="header"/>
    <w:basedOn w:val="Normal"/>
    <w:link w:val="HeaderChar"/>
    <w:uiPriority w:val="99"/>
    <w:rsid w:val="00E56BC9"/>
    <w:pPr>
      <w:tabs>
        <w:tab w:val="center" w:pos="4320"/>
        <w:tab w:val="right" w:pos="8640"/>
      </w:tabs>
    </w:pPr>
  </w:style>
  <w:style w:type="character" w:styleId="FollowedHyperlink">
    <w:name w:val="FollowedHyperlink"/>
    <w:basedOn w:val="DefaultParagraphFont"/>
    <w:rsid w:val="00E56BC9"/>
    <w:rPr>
      <w:color w:val="800080"/>
      <w:u w:val="single"/>
    </w:rPr>
  </w:style>
  <w:style w:type="paragraph" w:styleId="ListParagraph">
    <w:name w:val="List Paragraph"/>
    <w:basedOn w:val="Normal"/>
    <w:uiPriority w:val="34"/>
    <w:qFormat/>
    <w:rsid w:val="000C723A"/>
    <w:pPr>
      <w:ind w:left="720"/>
    </w:pPr>
  </w:style>
  <w:style w:type="paragraph" w:styleId="NoSpacing">
    <w:name w:val="No Spacing"/>
    <w:link w:val="NoSpacingChar"/>
    <w:uiPriority w:val="1"/>
    <w:qFormat/>
    <w:rsid w:val="00EE38E5"/>
    <w:rPr>
      <w:sz w:val="24"/>
      <w:szCs w:val="24"/>
    </w:rPr>
  </w:style>
  <w:style w:type="character" w:customStyle="1" w:styleId="BodyTextChar">
    <w:name w:val="Body Text Char"/>
    <w:basedOn w:val="DefaultParagraphFont"/>
    <w:link w:val="BodyText"/>
    <w:rsid w:val="0050190A"/>
    <w:rPr>
      <w:rFonts w:ascii="Times" w:eastAsia="Times" w:hAnsi="Times"/>
      <w:b/>
    </w:rPr>
  </w:style>
  <w:style w:type="character" w:customStyle="1" w:styleId="Heading2Char">
    <w:name w:val="Heading 2 Char"/>
    <w:basedOn w:val="DefaultParagraphFont"/>
    <w:link w:val="Heading2"/>
    <w:rsid w:val="002B17D4"/>
    <w:rPr>
      <w:rFonts w:ascii="Arial" w:eastAsia="Times" w:hAnsi="Arial"/>
      <w:b/>
      <w:sz w:val="24"/>
    </w:rPr>
  </w:style>
  <w:style w:type="paragraph" w:styleId="BodyText2">
    <w:name w:val="Body Text 2"/>
    <w:basedOn w:val="Normal"/>
    <w:link w:val="BodyText2Char"/>
    <w:uiPriority w:val="99"/>
    <w:unhideWhenUsed/>
    <w:rsid w:val="002B17D4"/>
    <w:pPr>
      <w:spacing w:after="120" w:line="480" w:lineRule="auto"/>
    </w:pPr>
  </w:style>
  <w:style w:type="character" w:customStyle="1" w:styleId="BodyText2Char">
    <w:name w:val="Body Text 2 Char"/>
    <w:basedOn w:val="DefaultParagraphFont"/>
    <w:link w:val="BodyText2"/>
    <w:uiPriority w:val="99"/>
    <w:rsid w:val="002B17D4"/>
    <w:rPr>
      <w:sz w:val="24"/>
      <w:szCs w:val="24"/>
    </w:rPr>
  </w:style>
  <w:style w:type="character" w:customStyle="1" w:styleId="HeaderChar">
    <w:name w:val="Header Char"/>
    <w:basedOn w:val="DefaultParagraphFont"/>
    <w:link w:val="Header"/>
    <w:uiPriority w:val="99"/>
    <w:rsid w:val="002B17D4"/>
    <w:rPr>
      <w:sz w:val="24"/>
      <w:szCs w:val="24"/>
    </w:rPr>
  </w:style>
  <w:style w:type="character" w:customStyle="1" w:styleId="NoSpacingChar">
    <w:name w:val="No Spacing Char"/>
    <w:basedOn w:val="DefaultParagraphFont"/>
    <w:link w:val="NoSpacing"/>
    <w:uiPriority w:val="1"/>
    <w:rsid w:val="002F5C21"/>
    <w:rPr>
      <w:sz w:val="24"/>
      <w:szCs w:val="24"/>
      <w:lang w:val="en-US" w:eastAsia="en-US" w:bidi="ar-SA"/>
    </w:rPr>
  </w:style>
  <w:style w:type="paragraph" w:styleId="BalloonText">
    <w:name w:val="Balloon Text"/>
    <w:basedOn w:val="Normal"/>
    <w:link w:val="BalloonTextChar"/>
    <w:uiPriority w:val="99"/>
    <w:semiHidden/>
    <w:unhideWhenUsed/>
    <w:rsid w:val="002F5C21"/>
    <w:rPr>
      <w:rFonts w:ascii="Tahoma" w:hAnsi="Tahoma" w:cs="Tahoma"/>
      <w:sz w:val="16"/>
      <w:szCs w:val="16"/>
    </w:rPr>
  </w:style>
  <w:style w:type="character" w:customStyle="1" w:styleId="BalloonTextChar">
    <w:name w:val="Balloon Text Char"/>
    <w:basedOn w:val="DefaultParagraphFont"/>
    <w:link w:val="BalloonText"/>
    <w:uiPriority w:val="99"/>
    <w:semiHidden/>
    <w:rsid w:val="002F5C21"/>
    <w:rPr>
      <w:rFonts w:ascii="Tahoma" w:hAnsi="Tahoma" w:cs="Tahoma"/>
      <w:sz w:val="16"/>
      <w:szCs w:val="16"/>
    </w:rPr>
  </w:style>
  <w:style w:type="character" w:customStyle="1" w:styleId="FooterChar">
    <w:name w:val="Footer Char"/>
    <w:basedOn w:val="DefaultParagraphFont"/>
    <w:link w:val="Footer"/>
    <w:uiPriority w:val="99"/>
    <w:rsid w:val="00CD23D6"/>
    <w:rPr>
      <w:sz w:val="24"/>
      <w:szCs w:val="24"/>
    </w:rPr>
  </w:style>
  <w:style w:type="character" w:styleId="CommentReference">
    <w:name w:val="annotation reference"/>
    <w:basedOn w:val="DefaultParagraphFont"/>
    <w:uiPriority w:val="99"/>
    <w:semiHidden/>
    <w:unhideWhenUsed/>
    <w:rsid w:val="009670CE"/>
    <w:rPr>
      <w:sz w:val="16"/>
      <w:szCs w:val="16"/>
    </w:rPr>
  </w:style>
  <w:style w:type="paragraph" w:styleId="CommentText">
    <w:name w:val="annotation text"/>
    <w:basedOn w:val="Normal"/>
    <w:link w:val="CommentTextChar"/>
    <w:uiPriority w:val="99"/>
    <w:unhideWhenUsed/>
    <w:rsid w:val="009670CE"/>
    <w:rPr>
      <w:sz w:val="20"/>
      <w:szCs w:val="20"/>
    </w:rPr>
  </w:style>
  <w:style w:type="character" w:customStyle="1" w:styleId="CommentTextChar">
    <w:name w:val="Comment Text Char"/>
    <w:basedOn w:val="DefaultParagraphFont"/>
    <w:link w:val="CommentText"/>
    <w:uiPriority w:val="99"/>
    <w:rsid w:val="009670CE"/>
  </w:style>
  <w:style w:type="paragraph" w:styleId="CommentSubject">
    <w:name w:val="annotation subject"/>
    <w:basedOn w:val="CommentText"/>
    <w:next w:val="CommentText"/>
    <w:link w:val="CommentSubjectChar"/>
    <w:uiPriority w:val="99"/>
    <w:semiHidden/>
    <w:unhideWhenUsed/>
    <w:rsid w:val="009670CE"/>
    <w:rPr>
      <w:b/>
      <w:bCs/>
    </w:rPr>
  </w:style>
  <w:style w:type="character" w:customStyle="1" w:styleId="CommentSubjectChar">
    <w:name w:val="Comment Subject Char"/>
    <w:basedOn w:val="CommentTextChar"/>
    <w:link w:val="CommentSubject"/>
    <w:uiPriority w:val="99"/>
    <w:semiHidden/>
    <w:rsid w:val="009670CE"/>
    <w:rPr>
      <w:b/>
      <w:bCs/>
    </w:rPr>
  </w:style>
  <w:style w:type="paragraph" w:styleId="Revision">
    <w:name w:val="Revision"/>
    <w:hidden/>
    <w:uiPriority w:val="99"/>
    <w:semiHidden/>
    <w:rsid w:val="005D3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627">
      <w:bodyDiv w:val="1"/>
      <w:marLeft w:val="0"/>
      <w:marRight w:val="0"/>
      <w:marTop w:val="0"/>
      <w:marBottom w:val="0"/>
      <w:divBdr>
        <w:top w:val="none" w:sz="0" w:space="0" w:color="auto"/>
        <w:left w:val="none" w:sz="0" w:space="0" w:color="auto"/>
        <w:bottom w:val="none" w:sz="0" w:space="0" w:color="auto"/>
        <w:right w:val="none" w:sz="0" w:space="0" w:color="auto"/>
      </w:divBdr>
    </w:div>
    <w:div w:id="554851424">
      <w:bodyDiv w:val="1"/>
      <w:marLeft w:val="0"/>
      <w:marRight w:val="0"/>
      <w:marTop w:val="0"/>
      <w:marBottom w:val="0"/>
      <w:divBdr>
        <w:top w:val="none" w:sz="0" w:space="0" w:color="auto"/>
        <w:left w:val="none" w:sz="0" w:space="0" w:color="auto"/>
        <w:bottom w:val="none" w:sz="0" w:space="0" w:color="auto"/>
        <w:right w:val="none" w:sz="0" w:space="0" w:color="auto"/>
      </w:divBdr>
    </w:div>
    <w:div w:id="1118835228">
      <w:bodyDiv w:val="1"/>
      <w:marLeft w:val="0"/>
      <w:marRight w:val="0"/>
      <w:marTop w:val="0"/>
      <w:marBottom w:val="0"/>
      <w:divBdr>
        <w:top w:val="none" w:sz="0" w:space="0" w:color="auto"/>
        <w:left w:val="none" w:sz="0" w:space="0" w:color="auto"/>
        <w:bottom w:val="none" w:sz="0" w:space="0" w:color="auto"/>
        <w:right w:val="none" w:sz="0" w:space="0" w:color="auto"/>
      </w:divBdr>
    </w:div>
    <w:div w:id="1272778858">
      <w:bodyDiv w:val="1"/>
      <w:marLeft w:val="0"/>
      <w:marRight w:val="0"/>
      <w:marTop w:val="0"/>
      <w:marBottom w:val="0"/>
      <w:divBdr>
        <w:top w:val="none" w:sz="0" w:space="0" w:color="auto"/>
        <w:left w:val="none" w:sz="0" w:space="0" w:color="auto"/>
        <w:bottom w:val="none" w:sz="0" w:space="0" w:color="auto"/>
        <w:right w:val="none" w:sz="0" w:space="0" w:color="auto"/>
      </w:divBdr>
    </w:div>
    <w:div w:id="149417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9ntVv-4FpsEjxQ79fBrMEE6Xmk5u-ZwM3lsbsheVvWE/edit" TargetMode="External"/><Relationship Id="rId13" Type="http://schemas.openxmlformats.org/officeDocument/2006/relationships/hyperlink" Target="https://docs.google.com/spreadsheets/d/19ntVv-4FpsEjxQ79fBrMEE6Xmk5u-ZwM3lsbsheVvWE/edit" TargetMode="External"/><Relationship Id="rId18" Type="http://schemas.openxmlformats.org/officeDocument/2006/relationships/hyperlink" Target="https://docs.google.com/spreadsheets/d/19ntVv-4FpsEjxQ79fBrMEE6Xmk5u-ZwM3lsbsheVvWE/e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spreadsheets/d/19ntVv-4FpsEjxQ79fBrMEE6Xmk5u-ZwM3lsbsheVvWE/edit" TargetMode="External"/><Relationship Id="rId17" Type="http://schemas.openxmlformats.org/officeDocument/2006/relationships/hyperlink" Target="https://docs.google.com/spreadsheets/d/19ntVv-4FpsEjxQ79fBrMEE6Xmk5u-ZwM3lsbsheVvWE/edit" TargetMode="External"/><Relationship Id="rId2" Type="http://schemas.openxmlformats.org/officeDocument/2006/relationships/numbering" Target="numbering.xml"/><Relationship Id="rId16" Type="http://schemas.openxmlformats.org/officeDocument/2006/relationships/hyperlink" Target="https://docs.google.com/spreadsheets/d/19ntVv-4FpsEjxQ79fBrMEE6Xmk5u-ZwM3lsbsheVvWE/e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9ntVv-4FpsEjxQ79fBrMEE6Xmk5u-ZwM3lsbsheVvWE/edit" TargetMode="External"/><Relationship Id="rId5" Type="http://schemas.openxmlformats.org/officeDocument/2006/relationships/webSettings" Target="webSettings.xml"/><Relationship Id="rId15" Type="http://schemas.openxmlformats.org/officeDocument/2006/relationships/hyperlink" Target="https://docs.google.com/spreadsheets/d/19ntVv-4FpsEjxQ79fBrMEE6Xmk5u-ZwM3lsbsheVvWE/edit" TargetMode="External"/><Relationship Id="rId10" Type="http://schemas.openxmlformats.org/officeDocument/2006/relationships/hyperlink" Target="https://docs.google.com/spreadsheets/d/19ntVv-4FpsEjxQ79fBrMEE6Xmk5u-ZwM3lsbsheVvWE/edit" TargetMode="External"/><Relationship Id="rId19" Type="http://schemas.openxmlformats.org/officeDocument/2006/relationships/hyperlink" Target="https://docs.google.com/spreadsheets/d/19ntVv-4FpsEjxQ79fBrMEE6Xmk5u-ZwM3lsbsheVvWE/edit" TargetMode="External"/><Relationship Id="rId4" Type="http://schemas.openxmlformats.org/officeDocument/2006/relationships/settings" Target="settings.xml"/><Relationship Id="rId9" Type="http://schemas.openxmlformats.org/officeDocument/2006/relationships/hyperlink" Target="https://docs.google.com/spreadsheets/d/19ntVv-4FpsEjxQ79fBrMEE6Xmk5u-ZwM3lsbsheVvWE/edit" TargetMode="External"/><Relationship Id="rId14" Type="http://schemas.openxmlformats.org/officeDocument/2006/relationships/hyperlink" Target="https://docs.google.com/spreadsheets/d/19ntVv-4FpsEjxQ79fBrMEE6Xmk5u-ZwM3lsbsheVvWE/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E0D71-F287-4A09-A138-F4229081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6893</Words>
  <Characters>38948</Characters>
  <Application>Microsoft Office Word</Application>
  <DocSecurity>0</DocSecurity>
  <Lines>1770</Lines>
  <Paragraphs>818</Paragraphs>
  <ScaleCrop>false</ScaleCrop>
  <HeadingPairs>
    <vt:vector size="2" baseType="variant">
      <vt:variant>
        <vt:lpstr>Title</vt:lpstr>
      </vt:variant>
      <vt:variant>
        <vt:i4>1</vt:i4>
      </vt:variant>
    </vt:vector>
  </HeadingPairs>
  <TitlesOfParts>
    <vt:vector size="1" baseType="lpstr">
      <vt:lpstr>Literacy Analysis Guide – Tier 1</vt:lpstr>
    </vt:vector>
  </TitlesOfParts>
  <Company>University Nebraska Lincoln</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Analysis Guide – Tier 1</dc:title>
  <dc:creator>Tanya Ihlo</dc:creator>
  <cp:lastModifiedBy>Phillips, Larissa [School of Education]</cp:lastModifiedBy>
  <cp:revision>2</cp:revision>
  <cp:lastPrinted>2022-09-29T15:06:00Z</cp:lastPrinted>
  <dcterms:created xsi:type="dcterms:W3CDTF">2022-11-03T17:14:00Z</dcterms:created>
  <dcterms:modified xsi:type="dcterms:W3CDTF">2022-11-03T17:14:00Z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b23cdf56bc3dc614b3496a05f8b36045a4d0d31917517943f5b0f9a0810c47fa</vt:lpwstr>
  </property>
</Properties>
</file>